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A22AE" w:rsidRPr="004002EB" w:rsidP="00C478E4" w14:paraId="78666C3E" w14:textId="3FFB5FCF">
      <w:pPr>
        <w:pStyle w:val="Body"/>
        <w:spacing w:after="0" w:line="240" w:lineRule="auto"/>
        <w:jc w:val="both"/>
        <w:rPr>
          <w:rFonts w:ascii="Arial" w:hAnsi="Arial" w:cs="Arial"/>
          <w:b/>
          <w:bCs/>
          <w:sz w:val="24"/>
          <w:szCs w:val="24"/>
        </w:rPr>
      </w:pPr>
      <w:r w:rsidRPr="004002EB">
        <w:rPr>
          <w:rFonts w:ascii="Arial" w:hAnsi="Arial" w:cs="Arial"/>
          <w:b/>
          <w:bCs/>
          <w:sz w:val="24"/>
          <w:szCs w:val="24"/>
        </w:rPr>
        <w:t xml:space="preserve">Name: </w:t>
      </w:r>
      <w:r w:rsidRPr="004002EB" w:rsidR="00B16285">
        <w:rPr>
          <w:rFonts w:ascii="Arial" w:hAnsi="Arial" w:cs="Arial"/>
          <w:b/>
          <w:bCs/>
          <w:sz w:val="24"/>
          <w:szCs w:val="24"/>
        </w:rPr>
        <w:t xml:space="preserve">Neeraj </w:t>
      </w:r>
      <w:r w:rsidRPr="004002EB" w:rsidR="00D71CDD">
        <w:rPr>
          <w:rFonts w:ascii="Arial" w:hAnsi="Arial" w:cs="Arial"/>
          <w:b/>
          <w:bCs/>
          <w:sz w:val="24"/>
          <w:szCs w:val="24"/>
        </w:rPr>
        <w:t>Kumar</w:t>
      </w:r>
    </w:p>
    <w:p w:rsidR="004B157B" w:rsidRPr="004002EB" w:rsidP="004B157B" w14:paraId="0C537C77" w14:textId="3A47DB06">
      <w:pPr>
        <w:pStyle w:val="Body"/>
        <w:spacing w:after="0" w:line="240" w:lineRule="auto"/>
        <w:jc w:val="both"/>
        <w:rPr>
          <w:rFonts w:ascii="Arial" w:hAnsi="Arial" w:cs="Arial"/>
          <w:b/>
          <w:sz w:val="24"/>
          <w:szCs w:val="24"/>
        </w:rPr>
      </w:pPr>
      <w:r w:rsidRPr="004002EB">
        <w:rPr>
          <w:rFonts w:ascii="Arial" w:hAnsi="Arial" w:cs="Arial"/>
          <w:b/>
          <w:sz w:val="24"/>
          <w:szCs w:val="24"/>
        </w:rPr>
        <w:t>Mobile No: +91-</w:t>
      </w:r>
      <w:r w:rsidR="00331A49">
        <w:rPr>
          <w:rFonts w:ascii="Arial" w:hAnsi="Arial" w:cs="Arial"/>
          <w:b/>
          <w:sz w:val="24"/>
          <w:szCs w:val="24"/>
        </w:rPr>
        <w:t>9</w:t>
      </w:r>
      <w:r w:rsidR="009F4B04">
        <w:rPr>
          <w:rFonts w:ascii="Arial" w:hAnsi="Arial" w:cs="Arial"/>
          <w:b/>
          <w:sz w:val="24"/>
          <w:szCs w:val="24"/>
        </w:rPr>
        <w:t>599289122</w:t>
      </w:r>
    </w:p>
    <w:p w:rsidR="000A22AE" w:rsidRPr="004002EB" w:rsidP="00C478E4" w14:paraId="79DA911B" w14:textId="1D006AC2">
      <w:pPr>
        <w:pStyle w:val="Body"/>
        <w:spacing w:after="0" w:line="240" w:lineRule="auto"/>
        <w:jc w:val="both"/>
        <w:rPr>
          <w:rFonts w:ascii="Arial" w:hAnsi="Arial" w:cs="Arial"/>
          <w:b/>
          <w:bCs/>
          <w:sz w:val="24"/>
          <w:szCs w:val="24"/>
        </w:rPr>
      </w:pPr>
      <w:r w:rsidRPr="004002EB">
        <w:rPr>
          <w:rFonts w:ascii="Arial" w:hAnsi="Arial" w:cs="Arial"/>
          <w:b/>
          <w:sz w:val="24"/>
          <w:szCs w:val="24"/>
        </w:rPr>
        <w:t>Email id:</w:t>
      </w:r>
      <w:r w:rsidR="009F4B04">
        <w:rPr>
          <w:rFonts w:ascii="Arial" w:hAnsi="Arial" w:cs="Arial"/>
          <w:b/>
          <w:sz w:val="24"/>
          <w:szCs w:val="24"/>
        </w:rPr>
        <w:t>Pathak</w:t>
      </w:r>
      <w:r w:rsidR="00EC6F43">
        <w:rPr>
          <w:rFonts w:ascii="Arial" w:hAnsi="Arial" w:cs="Arial"/>
          <w:b/>
          <w:sz w:val="24"/>
          <w:szCs w:val="24"/>
        </w:rPr>
        <w:t>neeraj1977</w:t>
      </w:r>
      <w:r w:rsidR="00331A49">
        <w:rPr>
          <w:rFonts w:ascii="Arial" w:hAnsi="Arial" w:cs="Arial"/>
          <w:b/>
          <w:sz w:val="24"/>
          <w:szCs w:val="24"/>
        </w:rPr>
        <w:t>@gmail.com</w:t>
      </w:r>
    </w:p>
    <w:p w:rsidR="000A22AE" w:rsidRPr="00F8108D" w:rsidP="00C478E4" w14:paraId="50FDBBA2" w14:textId="77777777">
      <w:pPr>
        <w:pStyle w:val="Body"/>
        <w:spacing w:after="0" w:line="240" w:lineRule="auto"/>
        <w:jc w:val="both"/>
        <w:rPr>
          <w:rFonts w:ascii="Arial" w:hAnsi="Arial" w:cs="Arial"/>
          <w:sz w:val="24"/>
          <w:szCs w:val="24"/>
        </w:rPr>
      </w:pPr>
      <w:r w:rsidRPr="00F8108D">
        <w:rPr>
          <w:rFonts w:ascii="Arial" w:hAnsi="Arial" w:cs="Arial"/>
          <w:noProof/>
          <w:sz w:val="24"/>
          <w:szCs w:val="24"/>
          <w:lang w:val="en-US"/>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line">
                  <wp:posOffset>89535</wp:posOffset>
                </wp:positionV>
                <wp:extent cx="5886450" cy="0"/>
                <wp:effectExtent l="0" t="0" r="0" b="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886450" cy="0"/>
                        </a:xfrm>
                        <a:prstGeom prst="line">
                          <a:avLst/>
                        </a:prstGeom>
                        <a:noFill/>
                        <a:ln w="10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5" style="mso-height-percent:0;mso-height-relative:page;mso-position-vertical-relative:line;mso-width-percent:0;mso-width-relative:page;mso-wrap-distance-bottom:0;mso-wrap-distance-left:0;mso-wrap-distance-right:0;mso-wrap-distance-top:0;mso-wrap-style:square;position:absolute;visibility:visible;z-index:251660288" from="0,7.05pt" to="463.5pt,7.05pt" strokeweight="0.8pt"/>
            </w:pict>
          </mc:Fallback>
        </mc:AlternateContent>
      </w:r>
    </w:p>
    <w:p w:rsidR="0044663B" w:rsidRPr="004002EB" w:rsidP="00C478E4" w14:paraId="31141563" w14:textId="77777777">
      <w:pPr>
        <w:tabs>
          <w:tab w:val="left" w:pos="-720"/>
        </w:tabs>
        <w:suppressAutoHyphens/>
        <w:jc w:val="both"/>
        <w:rPr>
          <w:rFonts w:ascii="Arial" w:hAnsi="Arial" w:cs="Arial"/>
          <w:b/>
          <w:spacing w:val="-2"/>
          <w:sz w:val="20"/>
          <w:szCs w:val="20"/>
          <w:u w:val="single"/>
        </w:rPr>
      </w:pPr>
      <w:r w:rsidRPr="004002EB">
        <w:rPr>
          <w:rFonts w:ascii="Arial" w:hAnsi="Arial" w:cs="Arial"/>
          <w:b/>
          <w:spacing w:val="-2"/>
          <w:sz w:val="20"/>
          <w:szCs w:val="20"/>
          <w:u w:val="single"/>
        </w:rPr>
        <w:t xml:space="preserve">Summary: </w:t>
      </w:r>
    </w:p>
    <w:p w:rsidR="00632EE7" w:rsidRPr="004002EB" w:rsidP="00C478E4" w14:paraId="273329D0" w14:textId="77777777">
      <w:pPr>
        <w:tabs>
          <w:tab w:val="left" w:pos="-720"/>
        </w:tabs>
        <w:suppressAutoHyphens/>
        <w:jc w:val="both"/>
        <w:rPr>
          <w:rFonts w:ascii="Arial" w:hAnsi="Arial" w:cs="Arial"/>
          <w:b/>
          <w:spacing w:val="-2"/>
          <w:sz w:val="20"/>
          <w:szCs w:val="20"/>
          <w:u w:val="single"/>
        </w:rPr>
      </w:pPr>
    </w:p>
    <w:p w:rsidR="00632EE7" w:rsidRPr="004002EB" w:rsidP="00C478E4" w14:paraId="212C5DEF" w14:textId="7C1B51D0">
      <w:pPr>
        <w:tabs>
          <w:tab w:val="left" w:pos="-720"/>
        </w:tabs>
        <w:suppressAutoHyphens/>
        <w:jc w:val="both"/>
        <w:rPr>
          <w:rFonts w:ascii="Arial" w:hAnsi="Arial" w:cs="Arial"/>
          <w:bCs/>
          <w:spacing w:val="-2"/>
          <w:sz w:val="20"/>
          <w:szCs w:val="20"/>
        </w:rPr>
      </w:pPr>
      <w:r w:rsidRPr="004002EB">
        <w:rPr>
          <w:rFonts w:ascii="Arial" w:hAnsi="Arial" w:cs="Arial"/>
          <w:bCs/>
          <w:spacing w:val="-2"/>
          <w:sz w:val="20"/>
          <w:szCs w:val="20"/>
        </w:rPr>
        <w:t>Around</w:t>
      </w:r>
      <w:r w:rsidRPr="004002EB">
        <w:rPr>
          <w:rFonts w:ascii="Arial" w:hAnsi="Arial" w:cs="Arial"/>
          <w:bCs/>
          <w:spacing w:val="-2"/>
          <w:sz w:val="20"/>
          <w:szCs w:val="20"/>
        </w:rPr>
        <w:t xml:space="preserve"> </w:t>
      </w:r>
      <w:r w:rsidRPr="004002EB">
        <w:rPr>
          <w:rFonts w:ascii="Arial" w:hAnsi="Arial" w:cs="Arial"/>
          <w:bCs/>
          <w:spacing w:val="-2"/>
          <w:sz w:val="20"/>
          <w:szCs w:val="20"/>
        </w:rPr>
        <w:t>10</w:t>
      </w:r>
      <w:r w:rsidRPr="004002EB">
        <w:rPr>
          <w:rFonts w:ascii="Arial" w:hAnsi="Arial" w:cs="Arial"/>
          <w:bCs/>
          <w:spacing w:val="-2"/>
          <w:sz w:val="20"/>
          <w:szCs w:val="20"/>
        </w:rPr>
        <w:t xml:space="preserve"> years of overall experience (Relevant </w:t>
      </w:r>
      <w:r w:rsidR="00A7001F">
        <w:rPr>
          <w:rFonts w:ascii="Arial" w:hAnsi="Arial" w:cs="Arial"/>
          <w:bCs/>
          <w:spacing w:val="-2"/>
          <w:sz w:val="20"/>
          <w:szCs w:val="20"/>
        </w:rPr>
        <w:t>7</w:t>
      </w:r>
      <w:r w:rsidRPr="004002EB">
        <w:rPr>
          <w:rFonts w:ascii="Arial" w:hAnsi="Arial" w:cs="Arial"/>
          <w:bCs/>
          <w:spacing w:val="-2"/>
          <w:sz w:val="20"/>
          <w:szCs w:val="20"/>
        </w:rPr>
        <w:t>.</w:t>
      </w:r>
      <w:r w:rsidR="00A7001F">
        <w:rPr>
          <w:rFonts w:ascii="Arial" w:hAnsi="Arial" w:cs="Arial"/>
          <w:bCs/>
          <w:spacing w:val="-2"/>
          <w:sz w:val="20"/>
          <w:szCs w:val="20"/>
        </w:rPr>
        <w:t>4</w:t>
      </w:r>
      <w:r w:rsidRPr="004002EB">
        <w:rPr>
          <w:rFonts w:ascii="Arial" w:hAnsi="Arial" w:cs="Arial"/>
          <w:bCs/>
          <w:spacing w:val="-2"/>
          <w:sz w:val="20"/>
          <w:szCs w:val="20"/>
        </w:rPr>
        <w:t xml:space="preserve">) as a </w:t>
      </w:r>
      <w:r w:rsidR="00F665EB">
        <w:rPr>
          <w:rFonts w:ascii="Arial" w:hAnsi="Arial" w:cs="Arial"/>
          <w:bCs/>
          <w:spacing w:val="-2"/>
          <w:sz w:val="20"/>
          <w:szCs w:val="20"/>
        </w:rPr>
        <w:t xml:space="preserve">Certified </w:t>
      </w:r>
      <w:r w:rsidRPr="004002EB">
        <w:rPr>
          <w:rFonts w:ascii="Arial" w:hAnsi="Arial" w:cs="Arial"/>
          <w:bCs/>
          <w:spacing w:val="-2"/>
          <w:sz w:val="20"/>
          <w:szCs w:val="20"/>
        </w:rPr>
        <w:t>MM/EWM functional consultant. Worked on implementation, customization, development, testing</w:t>
      </w:r>
      <w:r w:rsidRPr="004002EB" w:rsidR="00B1693E">
        <w:rPr>
          <w:rFonts w:ascii="Arial" w:hAnsi="Arial" w:cs="Arial"/>
          <w:bCs/>
          <w:spacing w:val="-2"/>
          <w:sz w:val="20"/>
          <w:szCs w:val="20"/>
        </w:rPr>
        <w:t xml:space="preserve"> SAP MM</w:t>
      </w:r>
      <w:r w:rsidRPr="004002EB">
        <w:rPr>
          <w:rFonts w:ascii="Arial" w:hAnsi="Arial" w:cs="Arial"/>
          <w:bCs/>
          <w:spacing w:val="-2"/>
          <w:sz w:val="20"/>
          <w:szCs w:val="20"/>
        </w:rPr>
        <w:t xml:space="preserve"> and application support of SAP EWM</w:t>
      </w:r>
      <w:r w:rsidRPr="004002EB" w:rsidR="00B1693E">
        <w:rPr>
          <w:rFonts w:ascii="Arial" w:hAnsi="Arial" w:cs="Arial"/>
          <w:bCs/>
          <w:spacing w:val="-2"/>
          <w:sz w:val="20"/>
          <w:szCs w:val="20"/>
        </w:rPr>
        <w:t>.</w:t>
      </w:r>
      <w:r w:rsidRPr="004002EB">
        <w:rPr>
          <w:rFonts w:ascii="Arial" w:hAnsi="Arial" w:cs="Arial"/>
          <w:bCs/>
          <w:spacing w:val="-2"/>
          <w:sz w:val="20"/>
          <w:szCs w:val="20"/>
        </w:rPr>
        <w:t xml:space="preserve"> </w:t>
      </w:r>
      <w:r w:rsidRPr="004002EB" w:rsidR="00B1693E">
        <w:rPr>
          <w:rFonts w:ascii="Arial" w:hAnsi="Arial" w:cs="Arial"/>
          <w:bCs/>
          <w:spacing w:val="-2"/>
          <w:sz w:val="20"/>
          <w:szCs w:val="20"/>
        </w:rPr>
        <w:t>S</w:t>
      </w:r>
      <w:r w:rsidRPr="004002EB">
        <w:rPr>
          <w:rFonts w:ascii="Arial" w:hAnsi="Arial" w:cs="Arial"/>
          <w:bCs/>
          <w:spacing w:val="-2"/>
          <w:sz w:val="20"/>
          <w:szCs w:val="20"/>
        </w:rPr>
        <w:t xml:space="preserve">trong approach to </w:t>
      </w:r>
      <w:r w:rsidRPr="004002EB" w:rsidR="00F665EB">
        <w:rPr>
          <w:rFonts w:ascii="Arial" w:hAnsi="Arial" w:cs="Arial"/>
          <w:bCs/>
          <w:spacing w:val="-2"/>
          <w:sz w:val="20"/>
          <w:szCs w:val="20"/>
        </w:rPr>
        <w:t>understanding</w:t>
      </w:r>
      <w:r w:rsidRPr="004002EB">
        <w:rPr>
          <w:rFonts w:ascii="Arial" w:hAnsi="Arial" w:cs="Arial"/>
          <w:bCs/>
          <w:spacing w:val="-2"/>
          <w:sz w:val="20"/>
          <w:szCs w:val="20"/>
        </w:rPr>
        <w:t xml:space="preserve"> the requirements and </w:t>
      </w:r>
      <w:r w:rsidRPr="004002EB" w:rsidR="00F665EB">
        <w:rPr>
          <w:rFonts w:ascii="Arial" w:hAnsi="Arial" w:cs="Arial"/>
          <w:bCs/>
          <w:spacing w:val="-2"/>
          <w:sz w:val="20"/>
          <w:szCs w:val="20"/>
        </w:rPr>
        <w:t>translating</w:t>
      </w:r>
      <w:r w:rsidRPr="004002EB">
        <w:rPr>
          <w:rFonts w:ascii="Arial" w:hAnsi="Arial" w:cs="Arial"/>
          <w:bCs/>
          <w:spacing w:val="-2"/>
          <w:sz w:val="20"/>
          <w:szCs w:val="20"/>
        </w:rPr>
        <w:t xml:space="preserve"> the same to functional specifications.</w:t>
      </w:r>
    </w:p>
    <w:p w:rsidR="00B1693E" w:rsidRPr="004002EB" w:rsidP="00C478E4" w14:paraId="18E2E672" w14:textId="77777777">
      <w:pPr>
        <w:tabs>
          <w:tab w:val="left" w:pos="-720"/>
        </w:tabs>
        <w:suppressAutoHyphens/>
        <w:jc w:val="both"/>
        <w:rPr>
          <w:rFonts w:ascii="Arial" w:hAnsi="Arial" w:cs="Arial"/>
          <w:bCs/>
          <w:spacing w:val="-2"/>
          <w:sz w:val="20"/>
          <w:szCs w:val="20"/>
        </w:rPr>
      </w:pPr>
    </w:p>
    <w:p w:rsidR="00B1693E" w:rsidRPr="004002EB" w:rsidP="00C478E4" w14:paraId="08887BCC" w14:textId="5DDC7ACB">
      <w:pPr>
        <w:tabs>
          <w:tab w:val="left" w:pos="-720"/>
        </w:tabs>
        <w:suppressAutoHyphens/>
        <w:jc w:val="both"/>
        <w:rPr>
          <w:rFonts w:ascii="Arial" w:hAnsi="Arial" w:cs="Arial"/>
          <w:b/>
          <w:spacing w:val="-2"/>
          <w:sz w:val="20"/>
          <w:szCs w:val="20"/>
          <w:u w:val="single"/>
        </w:rPr>
      </w:pPr>
      <w:r w:rsidRPr="004002EB">
        <w:rPr>
          <w:rFonts w:ascii="Arial" w:hAnsi="Arial" w:cs="Arial"/>
          <w:b/>
          <w:spacing w:val="-2"/>
          <w:sz w:val="20"/>
          <w:szCs w:val="20"/>
          <w:u w:val="single"/>
        </w:rPr>
        <w:t>SAP Skills</w:t>
      </w:r>
    </w:p>
    <w:p w:rsidR="00B0539C" w:rsidRPr="004002EB" w:rsidP="005236B7" w14:paraId="1ACF72A8" w14:textId="2C4DF56B">
      <w:pPr>
        <w:numPr>
          <w:ilvl w:val="0"/>
          <w:numId w:val="15"/>
        </w:numPr>
        <w:shd w:val="clear" w:color="auto" w:fill="FFFFFF"/>
        <w:tabs>
          <w:tab w:val="left" w:pos="-720"/>
        </w:tabs>
        <w:suppressAutoHyphens/>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hAnsi="Arial" w:cs="Arial"/>
          <w:bCs/>
          <w:spacing w:val="-2"/>
          <w:sz w:val="20"/>
          <w:szCs w:val="20"/>
        </w:rPr>
        <w:t>Worked on Inbound &amp; Outbound Process</w:t>
      </w:r>
      <w:r w:rsidRPr="004002EB" w:rsidR="00B1693E">
        <w:rPr>
          <w:rFonts w:ascii="Arial" w:hAnsi="Arial" w:cs="Arial"/>
          <w:bCs/>
          <w:spacing w:val="-2"/>
          <w:sz w:val="20"/>
          <w:szCs w:val="20"/>
        </w:rPr>
        <w:t>.</w:t>
      </w:r>
    </w:p>
    <w:p w:rsidR="00D46589" w:rsidRPr="004002EB" w:rsidP="005236B7" w14:paraId="6A854124" w14:textId="0EC94B7A">
      <w:pPr>
        <w:numPr>
          <w:ilvl w:val="0"/>
          <w:numId w:val="15"/>
        </w:numPr>
        <w:shd w:val="clear" w:color="auto" w:fill="FFFFFF"/>
        <w:tabs>
          <w:tab w:val="left" w:pos="-720"/>
        </w:tabs>
        <w:suppressAutoHyphens/>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Worked on putaway &amp; picking Strategies.</w:t>
      </w:r>
    </w:p>
    <w:p w:rsidR="00B0539C" w:rsidRPr="004002EB" w:rsidP="005236B7" w14:paraId="3C55D311" w14:textId="48EFB98F">
      <w:pPr>
        <w:numPr>
          <w:ilvl w:val="0"/>
          <w:numId w:val="15"/>
        </w:numPr>
        <w:shd w:val="clear" w:color="auto" w:fill="FFFFFF"/>
        <w:tabs>
          <w:tab w:val="left" w:pos="-720"/>
        </w:tabs>
        <w:suppressAutoHyphens/>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 xml:space="preserve">Knowledge of defining Storage types, Storage section, Storage Bins, Stock </w:t>
      </w:r>
      <w:r w:rsidRPr="004002EB" w:rsidR="00B1693E">
        <w:rPr>
          <w:rFonts w:ascii="Arial" w:eastAsia="Times New Roman" w:hAnsi="Arial" w:cs="Arial"/>
          <w:sz w:val="20"/>
          <w:szCs w:val="20"/>
          <w:bdr w:val="none" w:sz="0" w:space="0" w:color="auto"/>
          <w:lang w:val="en-IN" w:eastAsia="en-IN"/>
        </w:rPr>
        <w:t>Types.</w:t>
      </w:r>
    </w:p>
    <w:p w:rsidR="00B0539C" w:rsidRPr="004002EB" w:rsidP="005236B7" w14:paraId="692BE0B2" w14:textId="34193FBF">
      <w:pPr>
        <w:numPr>
          <w:ilvl w:val="0"/>
          <w:numId w:val="15"/>
        </w:numPr>
        <w:shd w:val="clear" w:color="auto" w:fill="FFFFFF"/>
        <w:tabs>
          <w:tab w:val="left" w:pos="-720"/>
        </w:tabs>
        <w:suppressAutoHyphens/>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eastAsia="en-IN"/>
        </w:rPr>
        <w:t xml:space="preserve">Knowledge on set up packing profile for automatic pick HU creation using pack spec. Knowledge on configured warehouse document types such as inbound delivery documents, outbound delivery documents, warehouse tasks, warehouse </w:t>
      </w:r>
      <w:r w:rsidRPr="004002EB" w:rsidR="00B1693E">
        <w:rPr>
          <w:rFonts w:ascii="Arial" w:eastAsia="Times New Roman" w:hAnsi="Arial" w:cs="Arial"/>
          <w:sz w:val="20"/>
          <w:szCs w:val="20"/>
          <w:bdr w:val="none" w:sz="0" w:space="0" w:color="auto"/>
          <w:lang w:eastAsia="en-IN"/>
        </w:rPr>
        <w:t>orders. Worked</w:t>
      </w:r>
      <w:r w:rsidRPr="004002EB">
        <w:rPr>
          <w:rFonts w:ascii="Arial" w:eastAsia="Times New Roman" w:hAnsi="Arial" w:cs="Arial"/>
          <w:sz w:val="20"/>
          <w:szCs w:val="20"/>
          <w:bdr w:val="none" w:sz="0" w:space="0" w:color="auto"/>
          <w:lang w:eastAsia="en-IN"/>
        </w:rPr>
        <w:t xml:space="preserve"> on developing radio frequency (RF) configuration and RF screen manager</w:t>
      </w:r>
    </w:p>
    <w:p w:rsidR="00B0539C" w:rsidRPr="004002EB" w:rsidP="005236B7" w14:paraId="77E9C810" w14:textId="29D17884">
      <w:pPr>
        <w:numPr>
          <w:ilvl w:val="0"/>
          <w:numId w:val="15"/>
        </w:numPr>
        <w:shd w:val="clear" w:color="auto" w:fill="FFFFFF"/>
        <w:tabs>
          <w:tab w:val="left" w:pos="-720"/>
        </w:tabs>
        <w:suppressAutoHyphens/>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eastAsia="en-IN"/>
        </w:rPr>
        <w:t xml:space="preserve">Extensive configuration knowledge around </w:t>
      </w:r>
      <w:r w:rsidRPr="004002EB" w:rsidR="00B1693E">
        <w:rPr>
          <w:rFonts w:ascii="Arial" w:eastAsia="Times New Roman" w:hAnsi="Arial" w:cs="Arial"/>
          <w:sz w:val="20"/>
          <w:szCs w:val="20"/>
          <w:bdr w:val="none" w:sz="0" w:space="0" w:color="auto"/>
          <w:lang w:eastAsia="en-IN"/>
        </w:rPr>
        <w:t>Packing,</w:t>
      </w:r>
      <w:r w:rsidRPr="004002EB">
        <w:rPr>
          <w:rFonts w:ascii="Arial" w:eastAsia="Times New Roman" w:hAnsi="Arial" w:cs="Arial"/>
          <w:sz w:val="20"/>
          <w:szCs w:val="20"/>
          <w:bdr w:val="none" w:sz="0" w:space="0" w:color="auto"/>
          <w:lang w:eastAsia="en-IN"/>
        </w:rPr>
        <w:t xml:space="preserve"> Wave Management, complex movements of goods for Inbound and Outbound process with both POSC, LOSC and storage control methods. Configuration of stock type, Storage Process, Warehouse Process types, warehouse creation rules. Configuration of Cross </w:t>
      </w:r>
      <w:r w:rsidRPr="004002EB" w:rsidR="00B1693E">
        <w:rPr>
          <w:rFonts w:ascii="Arial" w:eastAsia="Times New Roman" w:hAnsi="Arial" w:cs="Arial"/>
          <w:sz w:val="20"/>
          <w:szCs w:val="20"/>
          <w:bdr w:val="none" w:sz="0" w:space="0" w:color="auto"/>
          <w:lang w:eastAsia="en-IN"/>
        </w:rPr>
        <w:t>Docking,</w:t>
      </w:r>
      <w:r w:rsidRPr="004002EB">
        <w:rPr>
          <w:rFonts w:ascii="Arial" w:eastAsia="Times New Roman" w:hAnsi="Arial" w:cs="Arial"/>
          <w:sz w:val="20"/>
          <w:szCs w:val="20"/>
          <w:bdr w:val="none" w:sz="0" w:space="0" w:color="auto"/>
          <w:lang w:eastAsia="en-IN"/>
        </w:rPr>
        <w:t xml:space="preserve"> Resource Management</w:t>
      </w:r>
    </w:p>
    <w:p w:rsidR="00483BC7" w:rsidRPr="004002EB" w:rsidP="005236B7" w14:paraId="1520FB8A" w14:textId="4FC81A69">
      <w:pPr>
        <w:numPr>
          <w:ilvl w:val="0"/>
          <w:numId w:val="15"/>
        </w:numPr>
        <w:tabs>
          <w:tab w:val="left" w:pos="-720"/>
        </w:tabs>
        <w:suppressAutoHyphens/>
        <w:jc w:val="both"/>
        <w:rPr>
          <w:rFonts w:ascii="Arial" w:hAnsi="Arial" w:cs="Arial"/>
          <w:bCs/>
          <w:spacing w:val="-2"/>
          <w:sz w:val="20"/>
          <w:szCs w:val="20"/>
        </w:rPr>
      </w:pPr>
      <w:r w:rsidRPr="004002EB">
        <w:rPr>
          <w:rFonts w:ascii="Arial" w:hAnsi="Arial" w:cs="Arial"/>
          <w:bCs/>
          <w:spacing w:val="-2"/>
          <w:sz w:val="20"/>
          <w:szCs w:val="20"/>
        </w:rPr>
        <w:t xml:space="preserve">Well versed in procurement (P2P process), Inventory Management &amp; </w:t>
      </w:r>
      <w:r w:rsidRPr="004002EB" w:rsidR="00B0539C">
        <w:rPr>
          <w:rFonts w:ascii="Arial" w:hAnsi="Arial" w:cs="Arial"/>
          <w:bCs/>
          <w:spacing w:val="-2"/>
          <w:sz w:val="20"/>
          <w:szCs w:val="20"/>
        </w:rPr>
        <w:t xml:space="preserve">Extended </w:t>
      </w:r>
      <w:r w:rsidRPr="004002EB">
        <w:rPr>
          <w:rFonts w:ascii="Arial" w:hAnsi="Arial" w:cs="Arial"/>
          <w:bCs/>
          <w:spacing w:val="-2"/>
          <w:sz w:val="20"/>
          <w:szCs w:val="20"/>
        </w:rPr>
        <w:t>Warehouse Management.</w:t>
      </w:r>
    </w:p>
    <w:p w:rsidR="00B1693E" w:rsidRPr="00C13FDB" w:rsidP="007046BB" w14:paraId="4F2C273D" w14:textId="509B760B">
      <w:pPr>
        <w:numPr>
          <w:ilvl w:val="0"/>
          <w:numId w:val="15"/>
        </w:numPr>
        <w:tabs>
          <w:tab w:val="left" w:pos="-720"/>
        </w:tabs>
        <w:suppressAutoHyphens/>
        <w:jc w:val="both"/>
        <w:rPr>
          <w:rFonts w:ascii="Arial" w:hAnsi="Arial" w:cs="Arial"/>
          <w:bCs/>
          <w:spacing w:val="-2"/>
          <w:sz w:val="20"/>
          <w:szCs w:val="20"/>
          <w:bdr w:val="none" w:sz="0" w:space="0" w:color="auto"/>
        </w:rPr>
      </w:pPr>
      <w:r w:rsidRPr="00C13FDB">
        <w:rPr>
          <w:rFonts w:ascii="Arial" w:hAnsi="Arial" w:cs="Arial"/>
          <w:bCs/>
          <w:spacing w:val="-2"/>
          <w:sz w:val="20"/>
          <w:szCs w:val="20"/>
        </w:rPr>
        <w:t>SAP expertise includes extensive knowledge on Material Management (MM</w:t>
      </w:r>
      <w:r w:rsidRPr="00C13FDB" w:rsidR="00203F5C">
        <w:rPr>
          <w:rFonts w:ascii="Arial" w:hAnsi="Arial" w:cs="Arial"/>
          <w:bCs/>
          <w:spacing w:val="-2"/>
          <w:sz w:val="20"/>
          <w:szCs w:val="20"/>
        </w:rPr>
        <w:t>)</w:t>
      </w:r>
      <w:r w:rsidRPr="00C13FDB" w:rsidR="00AF5BB8">
        <w:rPr>
          <w:rFonts w:ascii="Arial" w:hAnsi="Arial" w:cs="Arial"/>
          <w:bCs/>
          <w:spacing w:val="-2"/>
          <w:sz w:val="20"/>
          <w:szCs w:val="20"/>
        </w:rPr>
        <w:t xml:space="preserve"> </w:t>
      </w:r>
      <w:r w:rsidRPr="00C13FDB" w:rsidR="00B0539C">
        <w:rPr>
          <w:rFonts w:ascii="Arial" w:hAnsi="Arial" w:cs="Arial"/>
          <w:bCs/>
          <w:spacing w:val="-2"/>
          <w:sz w:val="20"/>
          <w:szCs w:val="20"/>
        </w:rPr>
        <w:t>&amp; EWM (Extended warehouse management)</w:t>
      </w:r>
      <w:r w:rsidRPr="00C13FDB" w:rsidR="00203F5C">
        <w:rPr>
          <w:rFonts w:ascii="Arial" w:hAnsi="Arial" w:cs="Arial"/>
          <w:bCs/>
          <w:spacing w:val="-2"/>
          <w:sz w:val="20"/>
          <w:szCs w:val="20"/>
        </w:rPr>
        <w:t xml:space="preserve"> module of SAP</w:t>
      </w:r>
      <w:r w:rsidRPr="00C13FDB" w:rsidR="00C13FDB">
        <w:rPr>
          <w:rFonts w:ascii="Arial" w:hAnsi="Arial" w:cs="Arial"/>
          <w:bCs/>
          <w:spacing w:val="-2"/>
          <w:sz w:val="20"/>
          <w:szCs w:val="20"/>
        </w:rPr>
        <w:t>.</w:t>
      </w:r>
    </w:p>
    <w:p w:rsidR="00203F5C" w:rsidRPr="004002EB" w:rsidP="005236B7" w14:paraId="2265453F" w14:textId="17293ECA">
      <w:pPr>
        <w:numPr>
          <w:ilvl w:val="0"/>
          <w:numId w:val="15"/>
        </w:numPr>
        <w:tabs>
          <w:tab w:val="left" w:pos="-720"/>
        </w:tabs>
        <w:suppressAutoHyphens/>
        <w:jc w:val="both"/>
        <w:rPr>
          <w:rFonts w:ascii="Arial" w:hAnsi="Arial" w:cs="Arial"/>
          <w:bCs/>
          <w:spacing w:val="-2"/>
          <w:sz w:val="20"/>
          <w:szCs w:val="20"/>
          <w:bdr w:val="none" w:sz="0" w:space="0" w:color="auto"/>
        </w:rPr>
      </w:pPr>
      <w:r w:rsidRPr="004002EB">
        <w:rPr>
          <w:rFonts w:ascii="Arial" w:hAnsi="Arial" w:cs="Arial"/>
          <w:bCs/>
          <w:spacing w:val="-2"/>
          <w:sz w:val="20"/>
          <w:szCs w:val="20"/>
        </w:rPr>
        <w:t>ECC</w:t>
      </w:r>
      <w:r w:rsidR="00C13FDB">
        <w:rPr>
          <w:rFonts w:ascii="Arial" w:hAnsi="Arial" w:cs="Arial"/>
          <w:bCs/>
          <w:spacing w:val="-2"/>
          <w:sz w:val="20"/>
          <w:szCs w:val="20"/>
        </w:rPr>
        <w:t xml:space="preserve"> </w:t>
      </w:r>
      <w:r w:rsidRPr="004002EB">
        <w:rPr>
          <w:rFonts w:ascii="Arial" w:hAnsi="Arial" w:cs="Arial"/>
          <w:bCs/>
          <w:spacing w:val="-2"/>
          <w:sz w:val="20"/>
          <w:szCs w:val="20"/>
        </w:rPr>
        <w:t>6.0</w:t>
      </w:r>
      <w:r w:rsidRPr="004002EB" w:rsidR="00B0539C">
        <w:rPr>
          <w:rFonts w:ascii="Arial" w:hAnsi="Arial" w:cs="Arial"/>
          <w:bCs/>
          <w:spacing w:val="-2"/>
          <w:sz w:val="20"/>
          <w:szCs w:val="20"/>
        </w:rPr>
        <w:t>/S4 Hana</w:t>
      </w:r>
      <w:r w:rsidRPr="004002EB">
        <w:rPr>
          <w:rFonts w:ascii="Arial" w:hAnsi="Arial" w:cs="Arial"/>
          <w:bCs/>
          <w:spacing w:val="-2"/>
          <w:sz w:val="20"/>
          <w:szCs w:val="20"/>
        </w:rPr>
        <w:t xml:space="preserve"> and</w:t>
      </w:r>
      <w:r w:rsidRPr="004002EB" w:rsidR="00483BC7">
        <w:rPr>
          <w:rFonts w:ascii="Arial" w:hAnsi="Arial" w:cs="Arial"/>
          <w:bCs/>
          <w:spacing w:val="-2"/>
          <w:sz w:val="20"/>
          <w:szCs w:val="20"/>
        </w:rPr>
        <w:t xml:space="preserve"> </w:t>
      </w:r>
      <w:r w:rsidRPr="004002EB">
        <w:rPr>
          <w:rFonts w:ascii="Arial" w:hAnsi="Arial" w:cs="Arial"/>
          <w:bCs/>
          <w:spacing w:val="-2"/>
          <w:sz w:val="20"/>
          <w:szCs w:val="20"/>
        </w:rPr>
        <w:t>its integration with other module Financial Accounting (FICO) Sales and Distribution (SD), Production Planning (PP)</w:t>
      </w:r>
      <w:r w:rsidR="00C13FDB">
        <w:rPr>
          <w:rFonts w:ascii="Arial" w:hAnsi="Arial" w:cs="Arial"/>
          <w:bCs/>
          <w:spacing w:val="-2"/>
          <w:sz w:val="20"/>
          <w:szCs w:val="20"/>
        </w:rPr>
        <w:t>.</w:t>
      </w:r>
    </w:p>
    <w:p w:rsidR="00483BC7" w:rsidRPr="004002EB" w:rsidP="005236B7" w14:paraId="221E54C2" w14:textId="77777777">
      <w:pPr>
        <w:numPr>
          <w:ilvl w:val="0"/>
          <w:numId w:val="15"/>
        </w:numPr>
        <w:tabs>
          <w:tab w:val="left" w:pos="-720"/>
        </w:tabs>
        <w:suppressAutoHyphens/>
        <w:jc w:val="both"/>
        <w:rPr>
          <w:rFonts w:ascii="Arial" w:hAnsi="Arial" w:cs="Arial"/>
          <w:bCs/>
          <w:spacing w:val="-2"/>
          <w:sz w:val="20"/>
          <w:szCs w:val="20"/>
          <w:bdr w:val="none" w:sz="0" w:space="0" w:color="auto"/>
        </w:rPr>
      </w:pPr>
      <w:r w:rsidRPr="004002EB">
        <w:rPr>
          <w:rFonts w:ascii="Arial" w:hAnsi="Arial" w:cs="Arial"/>
          <w:bCs/>
          <w:spacing w:val="-2"/>
          <w:sz w:val="20"/>
          <w:szCs w:val="20"/>
        </w:rPr>
        <w:t xml:space="preserve"> Experience includes System configuration; system testing, user training, documentation and post go live.</w:t>
      </w:r>
    </w:p>
    <w:p w:rsidR="00203F5C" w:rsidRPr="004002EB" w:rsidP="005236B7" w14:paraId="00A66C46" w14:textId="77777777">
      <w:pPr>
        <w:numPr>
          <w:ilvl w:val="0"/>
          <w:numId w:val="15"/>
        </w:numPr>
        <w:tabs>
          <w:tab w:val="left" w:pos="-720"/>
        </w:tabs>
        <w:suppressAutoHyphens/>
        <w:jc w:val="both"/>
        <w:rPr>
          <w:rFonts w:ascii="Arial" w:hAnsi="Arial" w:cs="Arial"/>
          <w:bCs/>
          <w:spacing w:val="-2"/>
          <w:sz w:val="20"/>
          <w:szCs w:val="20"/>
          <w:bdr w:val="none" w:sz="0" w:space="0" w:color="auto"/>
        </w:rPr>
      </w:pPr>
      <w:r w:rsidRPr="004002EB">
        <w:rPr>
          <w:rFonts w:ascii="Arial" w:hAnsi="Arial" w:cs="Arial"/>
          <w:bCs/>
          <w:spacing w:val="-2"/>
          <w:sz w:val="20"/>
          <w:szCs w:val="20"/>
        </w:rPr>
        <w:t>W</w:t>
      </w:r>
      <w:r w:rsidRPr="004002EB">
        <w:rPr>
          <w:rFonts w:ascii="Arial" w:hAnsi="Arial" w:cs="Arial"/>
          <w:bCs/>
          <w:spacing w:val="-2"/>
          <w:sz w:val="20"/>
          <w:szCs w:val="20"/>
        </w:rPr>
        <w:t>orked on User Requirements, Writing Functional Specs.</w:t>
      </w:r>
    </w:p>
    <w:p w:rsidR="00242C84" w:rsidRPr="004002EB" w:rsidP="005236B7" w14:paraId="58033360" w14:textId="77777777">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Experience on document exchange using IDOCs within SAP systems and between SAP and Non - SAP system</w:t>
      </w:r>
    </w:p>
    <w:p w:rsidR="00242C84" w:rsidRPr="004002EB" w:rsidP="005236B7" w14:paraId="0DD6D5BD" w14:textId="77777777">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Worked on developing test scripts for various business scenarios for Unit testing, Integration testing and User acceptance testing.</w:t>
      </w:r>
    </w:p>
    <w:p w:rsidR="00242C84" w:rsidRPr="004002EB" w:rsidP="005236B7" w14:paraId="05D26604" w14:textId="77777777">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Conducted extensive training session for business users by preparing training documentation and user manuals.</w:t>
      </w:r>
    </w:p>
    <w:p w:rsidR="00242C84" w:rsidRPr="004002EB" w:rsidP="005236B7" w14:paraId="6A2929FE" w14:textId="1716F6F3">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Good experience in handling of</w:t>
      </w:r>
      <w:r w:rsidR="00C13FDB">
        <w:rPr>
          <w:rFonts w:ascii="Arial" w:eastAsia="Times New Roman" w:hAnsi="Arial" w:cs="Arial"/>
          <w:sz w:val="20"/>
          <w:szCs w:val="20"/>
          <w:bdr w:val="none" w:sz="0" w:space="0" w:color="auto"/>
          <w:lang w:val="en-IN" w:eastAsia="en-IN"/>
        </w:rPr>
        <w:t xml:space="preserve"> Subcontracting,</w:t>
      </w:r>
      <w:r w:rsidRPr="004002EB">
        <w:rPr>
          <w:rFonts w:ascii="Arial" w:eastAsia="Times New Roman" w:hAnsi="Arial" w:cs="Arial"/>
          <w:sz w:val="20"/>
          <w:szCs w:val="20"/>
          <w:bdr w:val="none" w:sz="0" w:space="0" w:color="auto"/>
          <w:lang w:val="en-IN" w:eastAsia="en-IN"/>
        </w:rPr>
        <w:t xml:space="preserve"> Vendor Consignments, Direct &amp; Indirect Procurement, Service Procurement and Release Strategy.</w:t>
      </w:r>
    </w:p>
    <w:p w:rsidR="00242C84" w:rsidP="005236B7" w14:paraId="6312B87A" w14:textId="77777777">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Vendor Master, Material Master, Info Records, Source List, Condition Records, BOM (Bill of Material), Classification Data</w:t>
      </w:r>
    </w:p>
    <w:p w:rsidR="00F665EB" w:rsidRPr="004002EB" w:rsidP="005236B7" w14:paraId="602888E8" w14:textId="38D91960">
      <w:pPr>
        <w:numPr>
          <w:ilvl w:val="0"/>
          <w:numId w:val="15"/>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Pr>
          <w:rFonts w:ascii="Arial" w:eastAsia="Times New Roman" w:hAnsi="Arial" w:cs="Arial"/>
          <w:sz w:val="20"/>
          <w:szCs w:val="20"/>
          <w:bdr w:val="none" w:sz="0" w:space="0" w:color="auto"/>
          <w:lang w:val="en-IN" w:eastAsia="en-IN"/>
        </w:rPr>
        <w:t xml:space="preserve">Certified in S/4 Hana Cloud Private Edition, Sourcing &amp; Procurement and </w:t>
      </w:r>
      <w:r w:rsidR="00005F33">
        <w:rPr>
          <w:rFonts w:ascii="Arial" w:eastAsia="Times New Roman" w:hAnsi="Arial" w:cs="Arial"/>
          <w:sz w:val="20"/>
          <w:szCs w:val="20"/>
          <w:bdr w:val="none" w:sz="0" w:space="0" w:color="auto"/>
          <w:lang w:val="en-IN" w:eastAsia="en-IN"/>
        </w:rPr>
        <w:t>and</w:t>
      </w:r>
      <w:r>
        <w:rPr>
          <w:rFonts w:ascii="Arial" w:eastAsia="Times New Roman" w:hAnsi="Arial" w:cs="Arial"/>
          <w:sz w:val="20"/>
          <w:szCs w:val="20"/>
          <w:bdr w:val="none" w:sz="0" w:space="0" w:color="auto"/>
          <w:lang w:val="en-IN" w:eastAsia="en-IN"/>
        </w:rPr>
        <w:t xml:space="preserve"> Extended Warehouse Management.</w:t>
      </w:r>
    </w:p>
    <w:p w:rsidR="00242C84" w:rsidRPr="004002EB" w:rsidP="00C478E4" w14:paraId="7ABBE8C0" w14:textId="7159D72D">
      <w:pPr>
        <w:pStyle w:val="NormalWeb"/>
        <w:shd w:val="clear" w:color="auto" w:fill="FFFFFF"/>
        <w:spacing w:before="210" w:beforeAutospacing="0" w:after="0" w:afterAutospacing="0"/>
        <w:jc w:val="both"/>
        <w:rPr>
          <w:rStyle w:val="Strong"/>
          <w:rFonts w:ascii="Arial" w:hAnsi="Arial" w:cs="Arial"/>
          <w:color w:val="000000"/>
          <w:sz w:val="20"/>
          <w:szCs w:val="20"/>
          <w:u w:val="single"/>
        </w:rPr>
      </w:pPr>
      <w:r w:rsidRPr="004002EB">
        <w:rPr>
          <w:rStyle w:val="Strong"/>
          <w:rFonts w:ascii="Arial" w:hAnsi="Arial" w:cs="Arial"/>
          <w:color w:val="000000"/>
          <w:sz w:val="20"/>
          <w:szCs w:val="20"/>
          <w:u w:val="single"/>
        </w:rPr>
        <w:t>TECH</w:t>
      </w:r>
      <w:r w:rsidRPr="004002EB">
        <w:rPr>
          <w:rStyle w:val="Strong"/>
          <w:rFonts w:ascii="Arial" w:hAnsi="Arial" w:cs="Arial"/>
          <w:color w:val="000000"/>
          <w:sz w:val="20"/>
          <w:szCs w:val="20"/>
          <w:u w:val="single"/>
        </w:rPr>
        <w:t>NICAL SKILLS:</w:t>
      </w:r>
    </w:p>
    <w:p w:rsidR="00242C84" w:rsidRPr="004002EB" w:rsidP="005236B7" w14:paraId="15DCFD2C" w14:textId="77777777">
      <w:pPr>
        <w:pStyle w:val="NormalWeb"/>
        <w:numPr>
          <w:ilvl w:val="0"/>
          <w:numId w:val="17"/>
        </w:numPr>
        <w:shd w:val="clear" w:color="auto" w:fill="FFFFFF"/>
        <w:spacing w:before="150" w:beforeAutospacing="0" w:after="0" w:afterAutospacing="0"/>
        <w:jc w:val="both"/>
        <w:rPr>
          <w:rFonts w:ascii="Arial" w:hAnsi="Arial" w:cs="Arial"/>
          <w:sz w:val="20"/>
          <w:szCs w:val="20"/>
        </w:rPr>
      </w:pPr>
      <w:r w:rsidRPr="004002EB">
        <w:rPr>
          <w:rStyle w:val="Strong"/>
          <w:rFonts w:ascii="Arial" w:hAnsi="Arial" w:cs="Arial"/>
          <w:color w:val="000000"/>
          <w:sz w:val="20"/>
          <w:szCs w:val="20"/>
        </w:rPr>
        <w:t>SAP MM: </w:t>
      </w:r>
      <w:r w:rsidRPr="004002EB">
        <w:rPr>
          <w:rFonts w:ascii="Arial" w:hAnsi="Arial" w:cs="Arial"/>
          <w:sz w:val="20"/>
          <w:szCs w:val="20"/>
        </w:rPr>
        <w:t>Procure-to-Pay, Subcontracting, Third-party, Consignment, GRGI, Transfer posting, Movement types, Stock transfer, Invoice verification, Account Determination, Valuation, Physical inventory, LIV and MRP</w:t>
      </w:r>
    </w:p>
    <w:p w:rsidR="00242C84" w:rsidRPr="004002EB" w:rsidP="005236B7" w14:paraId="59E9385B" w14:textId="7FB37F0F">
      <w:pPr>
        <w:pStyle w:val="NormalWeb"/>
        <w:numPr>
          <w:ilvl w:val="0"/>
          <w:numId w:val="17"/>
        </w:numPr>
        <w:shd w:val="clear" w:color="auto" w:fill="FFFFFF"/>
        <w:spacing w:before="150" w:beforeAutospacing="0" w:after="0" w:afterAutospacing="0"/>
        <w:jc w:val="both"/>
        <w:rPr>
          <w:rFonts w:ascii="Arial" w:hAnsi="Arial" w:cs="Arial"/>
          <w:sz w:val="20"/>
          <w:szCs w:val="20"/>
        </w:rPr>
      </w:pPr>
      <w:r w:rsidRPr="004002EB">
        <w:rPr>
          <w:rStyle w:val="Strong"/>
          <w:rFonts w:ascii="Arial" w:hAnsi="Arial" w:cs="Arial"/>
          <w:color w:val="000000"/>
          <w:sz w:val="20"/>
          <w:szCs w:val="20"/>
        </w:rPr>
        <w:t xml:space="preserve">SAP </w:t>
      </w:r>
      <w:r w:rsidRPr="004002EB" w:rsidR="00B0539C">
        <w:rPr>
          <w:rStyle w:val="Strong"/>
          <w:rFonts w:ascii="Arial" w:hAnsi="Arial" w:cs="Arial"/>
          <w:color w:val="000000"/>
          <w:sz w:val="20"/>
          <w:szCs w:val="20"/>
        </w:rPr>
        <w:t>E</w:t>
      </w:r>
      <w:r w:rsidRPr="004002EB">
        <w:rPr>
          <w:rStyle w:val="Strong"/>
          <w:rFonts w:ascii="Arial" w:hAnsi="Arial" w:cs="Arial"/>
          <w:color w:val="000000"/>
          <w:sz w:val="20"/>
          <w:szCs w:val="20"/>
        </w:rPr>
        <w:t>WM: </w:t>
      </w:r>
      <w:r w:rsidRPr="004002EB">
        <w:rPr>
          <w:rFonts w:ascii="Arial" w:hAnsi="Arial" w:cs="Arial"/>
          <w:sz w:val="20"/>
          <w:szCs w:val="20"/>
        </w:rPr>
        <w:t>Warehouse structure,</w:t>
      </w:r>
      <w:r w:rsidRPr="004002EB" w:rsidR="00632EE7">
        <w:rPr>
          <w:rFonts w:ascii="Arial" w:hAnsi="Arial" w:cs="Arial"/>
          <w:sz w:val="20"/>
          <w:szCs w:val="20"/>
        </w:rPr>
        <w:t xml:space="preserve"> Master Data, Availability Group, Handling Unit, P</w:t>
      </w:r>
      <w:r w:rsidRPr="004002EB" w:rsidR="004833BF">
        <w:rPr>
          <w:rFonts w:ascii="Arial" w:hAnsi="Arial" w:cs="Arial"/>
          <w:sz w:val="20"/>
          <w:szCs w:val="20"/>
        </w:rPr>
        <w:t>ut</w:t>
      </w:r>
      <w:r w:rsidRPr="004002EB">
        <w:rPr>
          <w:rFonts w:ascii="Arial" w:hAnsi="Arial" w:cs="Arial"/>
          <w:sz w:val="20"/>
          <w:szCs w:val="20"/>
        </w:rPr>
        <w:t>away</w:t>
      </w:r>
      <w:r w:rsidRPr="004002EB" w:rsidR="00632EE7">
        <w:rPr>
          <w:rFonts w:ascii="Arial" w:hAnsi="Arial" w:cs="Arial"/>
          <w:sz w:val="20"/>
          <w:szCs w:val="20"/>
        </w:rPr>
        <w:t xml:space="preserve"> Strategies, </w:t>
      </w:r>
      <w:r w:rsidRPr="004002EB" w:rsidR="00EF6A80">
        <w:rPr>
          <w:rFonts w:ascii="Arial" w:hAnsi="Arial" w:cs="Arial"/>
          <w:sz w:val="20"/>
          <w:szCs w:val="20"/>
        </w:rPr>
        <w:t>POSC, LOSC</w:t>
      </w:r>
      <w:r w:rsidRPr="004002EB">
        <w:rPr>
          <w:rFonts w:ascii="Arial" w:hAnsi="Arial" w:cs="Arial"/>
          <w:sz w:val="20"/>
          <w:szCs w:val="20"/>
        </w:rPr>
        <w:t xml:space="preserve"> &amp; </w:t>
      </w:r>
      <w:r w:rsidRPr="004002EB" w:rsidR="00632EE7">
        <w:rPr>
          <w:rFonts w:ascii="Arial" w:hAnsi="Arial" w:cs="Arial"/>
          <w:sz w:val="20"/>
          <w:szCs w:val="20"/>
        </w:rPr>
        <w:t xml:space="preserve">Removal </w:t>
      </w:r>
      <w:r w:rsidRPr="004002EB" w:rsidR="0055195D">
        <w:rPr>
          <w:rFonts w:ascii="Arial" w:hAnsi="Arial" w:cs="Arial"/>
          <w:sz w:val="20"/>
          <w:szCs w:val="20"/>
        </w:rPr>
        <w:t>strategies,</w:t>
      </w:r>
      <w:r w:rsidRPr="004002EB">
        <w:rPr>
          <w:rFonts w:ascii="Arial" w:hAnsi="Arial" w:cs="Arial"/>
          <w:sz w:val="20"/>
          <w:szCs w:val="20"/>
        </w:rPr>
        <w:t xml:space="preserve"> </w:t>
      </w:r>
      <w:r w:rsidRPr="004002EB" w:rsidR="00B0539C">
        <w:rPr>
          <w:rFonts w:ascii="Arial" w:hAnsi="Arial" w:cs="Arial"/>
          <w:sz w:val="20"/>
          <w:szCs w:val="20"/>
        </w:rPr>
        <w:t>WO</w:t>
      </w:r>
      <w:r w:rsidRPr="004002EB" w:rsidR="00632EE7">
        <w:rPr>
          <w:rFonts w:ascii="Arial" w:hAnsi="Arial" w:cs="Arial"/>
          <w:sz w:val="20"/>
          <w:szCs w:val="20"/>
        </w:rPr>
        <w:t>CR</w:t>
      </w:r>
      <w:r w:rsidRPr="004002EB" w:rsidR="00B0539C">
        <w:rPr>
          <w:rFonts w:ascii="Arial" w:hAnsi="Arial" w:cs="Arial"/>
          <w:sz w:val="20"/>
          <w:szCs w:val="20"/>
        </w:rPr>
        <w:t>,</w:t>
      </w:r>
      <w:r w:rsidRPr="004002EB" w:rsidR="00632EE7">
        <w:rPr>
          <w:rFonts w:ascii="Arial" w:hAnsi="Arial" w:cs="Arial"/>
          <w:sz w:val="20"/>
          <w:szCs w:val="20"/>
        </w:rPr>
        <w:t xml:space="preserve"> Pick HU, Queue determination</w:t>
      </w:r>
      <w:r w:rsidRPr="004002EB">
        <w:rPr>
          <w:rFonts w:ascii="Arial" w:hAnsi="Arial" w:cs="Arial"/>
          <w:sz w:val="20"/>
          <w:szCs w:val="20"/>
        </w:rPr>
        <w:t xml:space="preserve">, </w:t>
      </w:r>
      <w:r w:rsidRPr="004002EB" w:rsidR="00632EE7">
        <w:rPr>
          <w:rFonts w:ascii="Arial" w:hAnsi="Arial" w:cs="Arial"/>
          <w:sz w:val="20"/>
          <w:szCs w:val="20"/>
        </w:rPr>
        <w:t>Resource management. RFUI, Exception Handling and Physical Inventory</w:t>
      </w:r>
      <w:r w:rsidRPr="004002EB" w:rsidR="00766126">
        <w:rPr>
          <w:rFonts w:ascii="Arial" w:hAnsi="Arial" w:cs="Arial"/>
          <w:sz w:val="20"/>
          <w:szCs w:val="20"/>
        </w:rPr>
        <w:t>.</w:t>
      </w:r>
    </w:p>
    <w:p w:rsidR="004833BF" w:rsidRPr="004002EB" w:rsidP="00C478E4" w14:paraId="72015DD6" w14:textId="7F457A50">
      <w:pPr>
        <w:pStyle w:val="NormalWeb"/>
        <w:shd w:val="clear" w:color="auto" w:fill="FFFFFF"/>
        <w:spacing w:before="150" w:beforeAutospacing="0" w:after="0" w:afterAutospacing="0"/>
        <w:jc w:val="both"/>
        <w:rPr>
          <w:rFonts w:ascii="Arial" w:hAnsi="Arial" w:cs="Arial"/>
          <w:sz w:val="20"/>
          <w:szCs w:val="20"/>
        </w:rPr>
      </w:pPr>
      <w:r w:rsidRPr="004002EB">
        <w:rPr>
          <w:rFonts w:ascii="Arial" w:hAnsi="Arial" w:cs="Arial"/>
          <w:b/>
          <w:bCs/>
          <w:sz w:val="20"/>
          <w:szCs w:val="20"/>
        </w:rPr>
        <w:t>Interface:</w:t>
      </w:r>
      <w:r w:rsidRPr="004002EB">
        <w:rPr>
          <w:rFonts w:ascii="Arial" w:hAnsi="Arial" w:cs="Arial"/>
          <w:sz w:val="20"/>
          <w:szCs w:val="20"/>
        </w:rPr>
        <w:t xml:space="preserve"> IDOC, LSMW, </w:t>
      </w:r>
      <w:r w:rsidRPr="004002EB" w:rsidR="004D0654">
        <w:rPr>
          <w:rFonts w:ascii="Arial" w:hAnsi="Arial" w:cs="Arial"/>
          <w:sz w:val="20"/>
          <w:szCs w:val="20"/>
        </w:rPr>
        <w:t>LTMC,</w:t>
      </w:r>
      <w:r w:rsidRPr="004002EB" w:rsidR="0047756F">
        <w:rPr>
          <w:rFonts w:ascii="Arial" w:hAnsi="Arial" w:cs="Arial"/>
          <w:sz w:val="20"/>
          <w:szCs w:val="20"/>
        </w:rPr>
        <w:t xml:space="preserve"> </w:t>
      </w:r>
      <w:r w:rsidRPr="004002EB">
        <w:rPr>
          <w:rFonts w:ascii="Arial" w:hAnsi="Arial" w:cs="Arial"/>
          <w:sz w:val="20"/>
          <w:szCs w:val="20"/>
        </w:rPr>
        <w:t>BAPI</w:t>
      </w:r>
    </w:p>
    <w:p w:rsidR="009A2445" w:rsidRPr="00C13FDB" w:rsidP="001C6DF4" w14:paraId="0E3F5C3A" w14:textId="25B87502">
      <w:pPr>
        <w:pStyle w:val="NormalWeb"/>
        <w:shd w:val="clear" w:color="auto" w:fill="FFFFFF"/>
        <w:spacing w:before="150" w:beforeAutospacing="0" w:after="0" w:afterAutospacing="0"/>
        <w:jc w:val="both"/>
        <w:rPr>
          <w:rFonts w:ascii="Arial" w:hAnsi="Arial" w:cs="Arial"/>
          <w:b/>
          <w:sz w:val="20"/>
          <w:szCs w:val="20"/>
          <w:u w:val="single"/>
          <w:lang w:val="en-US" w:eastAsia="en-US"/>
        </w:rPr>
      </w:pPr>
      <w:r w:rsidRPr="00C13FDB">
        <w:rPr>
          <w:rFonts w:ascii="Arial" w:hAnsi="Arial" w:cs="Arial"/>
          <w:b/>
          <w:bCs/>
          <w:sz w:val="20"/>
          <w:szCs w:val="20"/>
          <w:lang w:val="en-US"/>
        </w:rPr>
        <w:t>ERP Package:</w:t>
      </w:r>
      <w:r w:rsidRPr="00C13FDB">
        <w:rPr>
          <w:rFonts w:ascii="Arial" w:hAnsi="Arial" w:cs="Arial"/>
          <w:sz w:val="20"/>
          <w:szCs w:val="20"/>
          <w:lang w:val="en-US"/>
        </w:rPr>
        <w:t xml:space="preserve">  SAP R/3 ECC 6.0, SAP S/4 Hana 1709, </w:t>
      </w:r>
      <w:r w:rsidRPr="00C13FDB" w:rsidR="00B1693E">
        <w:rPr>
          <w:rFonts w:ascii="Arial" w:hAnsi="Arial" w:cs="Arial"/>
          <w:sz w:val="20"/>
          <w:szCs w:val="20"/>
          <w:lang w:val="en-US"/>
        </w:rPr>
        <w:t xml:space="preserve">SAP EWM </w:t>
      </w:r>
      <w:r w:rsidR="00005F33">
        <w:rPr>
          <w:rFonts w:ascii="Arial" w:hAnsi="Arial" w:cs="Arial"/>
          <w:sz w:val="20"/>
          <w:szCs w:val="20"/>
          <w:lang w:val="en-US"/>
        </w:rPr>
        <w:t>2020</w:t>
      </w:r>
    </w:p>
    <w:p w:rsidR="00005F33" w:rsidP="00C478E4" w14:paraId="7DBABC65" w14:textId="77777777">
      <w:pPr>
        <w:pStyle w:val="ListParagraph"/>
        <w:tabs>
          <w:tab w:val="left" w:pos="-720"/>
        </w:tabs>
        <w:spacing w:after="0" w:line="240" w:lineRule="auto"/>
        <w:ind w:left="0"/>
        <w:jc w:val="both"/>
        <w:rPr>
          <w:rFonts w:ascii="Arial" w:hAnsi="Arial" w:cs="Arial"/>
          <w:b/>
          <w:sz w:val="20"/>
          <w:szCs w:val="20"/>
          <w:u w:val="single"/>
          <w:lang w:eastAsia="en-US"/>
        </w:rPr>
      </w:pPr>
    </w:p>
    <w:p w:rsidR="0044663B" w:rsidRPr="004002EB" w:rsidP="00C478E4" w14:paraId="37DD0020" w14:textId="29F38179">
      <w:pPr>
        <w:pStyle w:val="ListParagraph"/>
        <w:tabs>
          <w:tab w:val="left" w:pos="-720"/>
        </w:tabs>
        <w:spacing w:after="0" w:line="240" w:lineRule="auto"/>
        <w:ind w:left="0"/>
        <w:jc w:val="both"/>
        <w:rPr>
          <w:rFonts w:ascii="Arial" w:eastAsia="MS Mincho" w:hAnsi="Arial" w:cs="Arial"/>
          <w:b/>
          <w:bCs/>
          <w:sz w:val="20"/>
          <w:szCs w:val="20"/>
        </w:rPr>
      </w:pPr>
      <w:r w:rsidRPr="004002EB">
        <w:rPr>
          <w:rFonts w:ascii="Arial" w:hAnsi="Arial" w:cs="Arial"/>
          <w:b/>
          <w:sz w:val="20"/>
          <w:szCs w:val="20"/>
          <w:u w:val="single"/>
          <w:lang w:eastAsia="en-US"/>
        </w:rPr>
        <w:t>Work Experience</w:t>
      </w:r>
      <w:r w:rsidRPr="004002EB">
        <w:rPr>
          <w:rFonts w:ascii="Arial" w:eastAsia="MS Mincho" w:hAnsi="Arial" w:cs="Arial"/>
          <w:b/>
          <w:bCs/>
          <w:sz w:val="20"/>
          <w:szCs w:val="20"/>
        </w:rPr>
        <w:t>:</w:t>
      </w:r>
    </w:p>
    <w:p w:rsidR="005E3518" w:rsidRPr="004002EB" w:rsidP="00C478E4" w14:paraId="345A8B04" w14:textId="77777777">
      <w:pPr>
        <w:pStyle w:val="ListParagraph"/>
        <w:tabs>
          <w:tab w:val="left" w:pos="-720"/>
        </w:tabs>
        <w:spacing w:after="0" w:line="240" w:lineRule="auto"/>
        <w:ind w:left="0"/>
        <w:jc w:val="both"/>
        <w:rPr>
          <w:rFonts w:ascii="Arial" w:eastAsia="MS Mincho" w:hAnsi="Arial" w:cs="Arial"/>
          <w:b/>
          <w:bCs/>
          <w:sz w:val="20"/>
          <w:szCs w:val="20"/>
        </w:rPr>
      </w:pPr>
    </w:p>
    <w:p w:rsidR="005E3518" w:rsidP="005E3518" w14:paraId="1093E58F" w14:textId="77777777">
      <w:pPr>
        <w:jc w:val="both"/>
        <w:rPr>
          <w:rFonts w:ascii="Arial" w:hAnsi="Arial" w:cs="Arial"/>
          <w:b/>
          <w:bCs/>
          <w:sz w:val="20"/>
          <w:szCs w:val="20"/>
          <w:u w:val="single"/>
        </w:rPr>
      </w:pPr>
      <w:r w:rsidRPr="004002EB">
        <w:rPr>
          <w:rFonts w:ascii="Arial" w:hAnsi="Arial" w:cs="Arial"/>
          <w:b/>
          <w:bCs/>
          <w:sz w:val="20"/>
          <w:szCs w:val="20"/>
          <w:u w:val="single"/>
        </w:rPr>
        <w:t xml:space="preserve">Sopra Steria India Ltd – Sep 2023 to till now as </w:t>
      </w:r>
      <w:r w:rsidRPr="004002EB" w:rsidR="008521C9">
        <w:rPr>
          <w:rFonts w:ascii="Arial" w:hAnsi="Arial" w:cs="Arial"/>
          <w:b/>
          <w:bCs/>
          <w:sz w:val="20"/>
          <w:szCs w:val="20"/>
          <w:u w:val="single"/>
        </w:rPr>
        <w:t>Lead Product Analyst</w:t>
      </w:r>
      <w:r w:rsidRPr="004002EB">
        <w:rPr>
          <w:rFonts w:ascii="Arial" w:hAnsi="Arial" w:cs="Arial"/>
          <w:b/>
          <w:bCs/>
          <w:sz w:val="20"/>
          <w:szCs w:val="20"/>
          <w:u w:val="single"/>
        </w:rPr>
        <w:t xml:space="preserve"> </w:t>
      </w:r>
    </w:p>
    <w:p w:rsidR="000F0DC1" w:rsidP="005E3518" w14:paraId="3AB83820" w14:textId="77777777">
      <w:pPr>
        <w:jc w:val="both"/>
        <w:rPr>
          <w:rFonts w:ascii="Arial" w:hAnsi="Arial" w:cs="Arial"/>
          <w:b/>
          <w:bCs/>
          <w:sz w:val="20"/>
          <w:szCs w:val="20"/>
          <w:u w:val="single"/>
        </w:rPr>
      </w:pPr>
    </w:p>
    <w:tbl>
      <w:tblPr>
        <w:tblStyle w:val="TableGrid"/>
        <w:tblW w:w="0" w:type="auto"/>
        <w:tblLook w:val="04A0"/>
      </w:tblPr>
      <w:tblGrid>
        <w:gridCol w:w="4505"/>
        <w:gridCol w:w="4505"/>
      </w:tblGrid>
      <w:tr w14:paraId="02F84131" w14:textId="77777777" w:rsidTr="000F0DC1">
        <w:tblPrEx>
          <w:tblW w:w="0" w:type="auto"/>
          <w:tblLook w:val="04A0"/>
        </w:tblPrEx>
        <w:tc>
          <w:tcPr>
            <w:tcW w:w="4505" w:type="dxa"/>
          </w:tcPr>
          <w:p w:rsidR="000F0DC1" w:rsidRPr="000F0DC1" w:rsidP="005E3518" w14:paraId="30391ED4" w14:textId="039DADA9">
            <w:pPr>
              <w:jc w:val="both"/>
              <w:rPr>
                <w:rFonts w:ascii="Arial" w:hAnsi="Arial" w:cs="Arial"/>
                <w:sz w:val="20"/>
                <w:szCs w:val="20"/>
              </w:rPr>
            </w:pPr>
            <w:r w:rsidRPr="000F0DC1">
              <w:rPr>
                <w:rFonts w:ascii="Arial" w:hAnsi="Arial" w:cs="Arial"/>
                <w:sz w:val="20"/>
                <w:szCs w:val="20"/>
              </w:rPr>
              <w:t>Project Name</w:t>
            </w:r>
          </w:p>
        </w:tc>
        <w:tc>
          <w:tcPr>
            <w:tcW w:w="4505" w:type="dxa"/>
          </w:tcPr>
          <w:p w:rsidR="000F0DC1" w:rsidRPr="000F0DC1" w:rsidP="005E3518" w14:paraId="1A607F16" w14:textId="6B31B9A0">
            <w:pPr>
              <w:jc w:val="both"/>
              <w:rPr>
                <w:rFonts w:ascii="Arial" w:hAnsi="Arial" w:cs="Arial"/>
                <w:sz w:val="20"/>
                <w:szCs w:val="20"/>
              </w:rPr>
            </w:pPr>
            <w:r w:rsidRPr="000F0DC1">
              <w:rPr>
                <w:rFonts w:ascii="Arial" w:hAnsi="Arial" w:cs="Arial"/>
                <w:sz w:val="20"/>
                <w:szCs w:val="20"/>
              </w:rPr>
              <w:t>Airbus France</w:t>
            </w:r>
          </w:p>
        </w:tc>
      </w:tr>
      <w:tr w14:paraId="11143213" w14:textId="77777777" w:rsidTr="000F0DC1">
        <w:tblPrEx>
          <w:tblW w:w="0" w:type="auto"/>
          <w:tblLook w:val="04A0"/>
        </w:tblPrEx>
        <w:tc>
          <w:tcPr>
            <w:tcW w:w="4505" w:type="dxa"/>
          </w:tcPr>
          <w:p w:rsidR="000F0DC1" w:rsidRPr="000F0DC1" w:rsidP="005E3518" w14:paraId="08E9B23F" w14:textId="70FFC486">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0F0DC1" w:rsidRPr="000F0DC1" w:rsidP="005E3518" w14:paraId="0867CC45" w14:textId="1C798345">
            <w:pPr>
              <w:jc w:val="both"/>
              <w:rPr>
                <w:rFonts w:ascii="Arial" w:hAnsi="Arial" w:cs="Arial"/>
                <w:sz w:val="20"/>
                <w:szCs w:val="20"/>
                <w:u w:val="single"/>
              </w:rPr>
            </w:pPr>
            <w:r w:rsidRPr="000F0DC1">
              <w:rPr>
                <w:rFonts w:ascii="Arial" w:hAnsi="Arial" w:cs="Arial"/>
                <w:sz w:val="20"/>
                <w:szCs w:val="20"/>
                <w:u w:val="single"/>
              </w:rPr>
              <w:t>Support</w:t>
            </w:r>
          </w:p>
        </w:tc>
      </w:tr>
      <w:tr w14:paraId="5DBEA57F" w14:textId="77777777" w:rsidTr="000F0DC1">
        <w:tblPrEx>
          <w:tblW w:w="0" w:type="auto"/>
          <w:tblLook w:val="04A0"/>
        </w:tblPrEx>
        <w:tc>
          <w:tcPr>
            <w:tcW w:w="4505" w:type="dxa"/>
          </w:tcPr>
          <w:p w:rsidR="000F0DC1" w:rsidRPr="000F0DC1" w:rsidP="005E3518" w14:paraId="4ED1C444" w14:textId="111F322C">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0F0DC1" w:rsidRPr="000F0DC1" w:rsidP="005E3518" w14:paraId="606354F2" w14:textId="055D6C42">
            <w:pPr>
              <w:jc w:val="both"/>
              <w:rPr>
                <w:rFonts w:ascii="Arial" w:hAnsi="Arial" w:cs="Arial"/>
                <w:sz w:val="20"/>
                <w:szCs w:val="20"/>
                <w:u w:val="single"/>
              </w:rPr>
            </w:pPr>
            <w:r w:rsidRPr="000F0DC1">
              <w:rPr>
                <w:rFonts w:ascii="Arial" w:hAnsi="Arial" w:cs="Arial"/>
                <w:sz w:val="20"/>
                <w:szCs w:val="20"/>
                <w:u w:val="single"/>
              </w:rPr>
              <w:t>ECC 6.0</w:t>
            </w:r>
            <w:r w:rsidR="00A7001F">
              <w:rPr>
                <w:rFonts w:ascii="Arial" w:hAnsi="Arial" w:cs="Arial"/>
                <w:sz w:val="20"/>
                <w:szCs w:val="20"/>
                <w:u w:val="single"/>
              </w:rPr>
              <w:t xml:space="preserve"> &amp; EWM </w:t>
            </w:r>
          </w:p>
        </w:tc>
      </w:tr>
    </w:tbl>
    <w:p w:rsidR="004002EB" w:rsidP="005E3518" w14:paraId="24F9C2D3" w14:textId="77777777">
      <w:pPr>
        <w:jc w:val="both"/>
        <w:rPr>
          <w:rFonts w:ascii="Arial" w:hAnsi="Arial" w:cs="Arial"/>
          <w:b/>
          <w:bCs/>
          <w:sz w:val="20"/>
          <w:szCs w:val="20"/>
        </w:rPr>
      </w:pPr>
    </w:p>
    <w:p w:rsidR="005E3518" w:rsidRPr="004002EB" w:rsidP="005E3518" w14:paraId="262DDAC7" w14:textId="271D2AA5">
      <w:pPr>
        <w:jc w:val="both"/>
        <w:rPr>
          <w:rFonts w:ascii="Arial" w:hAnsi="Arial" w:cs="Arial"/>
          <w:b/>
          <w:bCs/>
          <w:sz w:val="20"/>
          <w:szCs w:val="20"/>
        </w:rPr>
      </w:pPr>
      <w:r w:rsidRPr="004002EB">
        <w:rPr>
          <w:rFonts w:ascii="Arial" w:hAnsi="Arial" w:cs="Arial"/>
          <w:b/>
          <w:bCs/>
          <w:sz w:val="20"/>
          <w:szCs w:val="20"/>
        </w:rPr>
        <w:t xml:space="preserve">Responsibilities: </w:t>
      </w:r>
    </w:p>
    <w:p w:rsidR="00B1693E" w:rsidRPr="004002EB" w:rsidP="005E3518" w14:paraId="68B61E7E" w14:textId="77777777">
      <w:pPr>
        <w:jc w:val="both"/>
        <w:rPr>
          <w:rFonts w:ascii="Arial" w:hAnsi="Arial" w:cs="Arial"/>
          <w:b/>
          <w:bCs/>
          <w:sz w:val="20"/>
          <w:szCs w:val="20"/>
        </w:rPr>
      </w:pPr>
    </w:p>
    <w:p w:rsidR="00B1693E" w:rsidRPr="004002EB" w:rsidP="005236B7" w14:paraId="4825C274" w14:textId="2FEE7A60">
      <w:pPr>
        <w:pStyle w:val="ListParagraph"/>
        <w:numPr>
          <w:ilvl w:val="0"/>
          <w:numId w:val="20"/>
        </w:numPr>
        <w:jc w:val="both"/>
        <w:rPr>
          <w:rFonts w:ascii="Arial" w:hAnsi="Arial" w:cs="Arial"/>
          <w:sz w:val="20"/>
          <w:szCs w:val="20"/>
        </w:rPr>
      </w:pPr>
      <w:r w:rsidRPr="004002EB">
        <w:rPr>
          <w:rFonts w:ascii="Arial" w:hAnsi="Arial" w:cs="Arial"/>
          <w:sz w:val="20"/>
          <w:szCs w:val="20"/>
        </w:rPr>
        <w:t>Solving the tickets in the area such as inbound and outbound process, put away, picking.</w:t>
      </w:r>
    </w:p>
    <w:p w:rsidR="00B1693E" w:rsidRPr="004002EB" w:rsidP="005236B7" w14:paraId="3903D089" w14:textId="3410EC73">
      <w:pPr>
        <w:pStyle w:val="ListParagraph"/>
        <w:numPr>
          <w:ilvl w:val="0"/>
          <w:numId w:val="20"/>
        </w:numPr>
        <w:jc w:val="both"/>
        <w:rPr>
          <w:rFonts w:ascii="Arial" w:hAnsi="Arial" w:cs="Arial"/>
          <w:sz w:val="20"/>
          <w:szCs w:val="20"/>
        </w:rPr>
      </w:pPr>
      <w:r w:rsidRPr="004002EB">
        <w:rPr>
          <w:rFonts w:ascii="Arial" w:hAnsi="Arial" w:cs="Arial"/>
          <w:sz w:val="20"/>
          <w:szCs w:val="20"/>
          <w:lang w:val="en-US"/>
        </w:rPr>
        <w:t xml:space="preserve">Defining and assigning storage </w:t>
      </w:r>
      <w:r w:rsidRPr="004002EB" w:rsidR="00EF6A80">
        <w:rPr>
          <w:rFonts w:ascii="Arial" w:hAnsi="Arial" w:cs="Arial"/>
          <w:sz w:val="20"/>
          <w:szCs w:val="20"/>
          <w:lang w:val="en-US"/>
        </w:rPr>
        <w:t>types,</w:t>
      </w:r>
      <w:r w:rsidRPr="004002EB">
        <w:rPr>
          <w:rFonts w:ascii="Arial" w:hAnsi="Arial" w:cs="Arial"/>
          <w:sz w:val="20"/>
          <w:szCs w:val="20"/>
          <w:lang w:val="en-US"/>
        </w:rPr>
        <w:t xml:space="preserve"> storage </w:t>
      </w:r>
      <w:r w:rsidRPr="004002EB" w:rsidR="00EF6A80">
        <w:rPr>
          <w:rFonts w:ascii="Arial" w:hAnsi="Arial" w:cs="Arial"/>
          <w:sz w:val="20"/>
          <w:szCs w:val="20"/>
          <w:lang w:val="en-US"/>
        </w:rPr>
        <w:t>sections,</w:t>
      </w:r>
      <w:r w:rsidRPr="004002EB">
        <w:rPr>
          <w:rFonts w:ascii="Arial" w:hAnsi="Arial" w:cs="Arial"/>
          <w:sz w:val="20"/>
          <w:szCs w:val="20"/>
          <w:lang w:val="en-US"/>
        </w:rPr>
        <w:t xml:space="preserve"> and other master data like product master, storage bin</w:t>
      </w:r>
    </w:p>
    <w:p w:rsidR="00B1693E" w:rsidRPr="004002EB" w:rsidP="005236B7" w14:paraId="66CB639C" w14:textId="28AE9EFF">
      <w:pPr>
        <w:pStyle w:val="ListParagraph"/>
        <w:numPr>
          <w:ilvl w:val="0"/>
          <w:numId w:val="20"/>
        </w:numPr>
        <w:jc w:val="both"/>
        <w:rPr>
          <w:rFonts w:ascii="Arial" w:hAnsi="Arial" w:cs="Arial"/>
          <w:sz w:val="20"/>
          <w:szCs w:val="20"/>
        </w:rPr>
      </w:pPr>
      <w:r w:rsidRPr="004002EB">
        <w:rPr>
          <w:rFonts w:ascii="Arial" w:hAnsi="Arial" w:cs="Arial"/>
          <w:sz w:val="20"/>
          <w:szCs w:val="20"/>
          <w:lang w:val="en-US"/>
        </w:rPr>
        <w:t>Configuring necessary settings for put away and picking strategies, storage type search, storage section search, etc.</w:t>
      </w:r>
    </w:p>
    <w:p w:rsidR="00B1693E" w:rsidRPr="004002EB" w:rsidP="005236B7" w14:paraId="3D9C926F" w14:textId="73436C8B">
      <w:pPr>
        <w:pStyle w:val="ListParagraph"/>
        <w:numPr>
          <w:ilvl w:val="0"/>
          <w:numId w:val="20"/>
        </w:numPr>
        <w:jc w:val="both"/>
        <w:rPr>
          <w:rFonts w:ascii="Arial" w:hAnsi="Arial" w:cs="Arial"/>
          <w:sz w:val="20"/>
          <w:szCs w:val="20"/>
        </w:rPr>
      </w:pPr>
      <w:r w:rsidRPr="004002EB">
        <w:rPr>
          <w:rFonts w:ascii="Arial" w:hAnsi="Arial" w:cs="Arial"/>
          <w:sz w:val="20"/>
          <w:szCs w:val="20"/>
          <w:lang w:val="en-US"/>
        </w:rPr>
        <w:t>Handled all types of issues related to inbound and outbound delivery.</w:t>
      </w:r>
    </w:p>
    <w:p w:rsidR="00B1693E" w:rsidRPr="004002EB" w:rsidP="005236B7" w14:paraId="61D71856" w14:textId="5D84D801">
      <w:pPr>
        <w:pStyle w:val="ListParagraph"/>
        <w:numPr>
          <w:ilvl w:val="0"/>
          <w:numId w:val="20"/>
        </w:numPr>
        <w:jc w:val="both"/>
        <w:rPr>
          <w:rFonts w:ascii="Arial" w:hAnsi="Arial" w:cs="Arial"/>
          <w:sz w:val="20"/>
          <w:szCs w:val="20"/>
        </w:rPr>
      </w:pPr>
      <w:r w:rsidRPr="004002EB">
        <w:rPr>
          <w:rFonts w:ascii="Arial" w:hAnsi="Arial" w:cs="Arial"/>
          <w:sz w:val="20"/>
          <w:szCs w:val="20"/>
          <w:lang w:val="en-US"/>
        </w:rPr>
        <w:t>RFC Queue monitoring of ECC and EWM systems- solving and processing the RFC inbound</w:t>
      </w:r>
    </w:p>
    <w:p w:rsidR="00B1693E" w:rsidRPr="004002EB" w:rsidP="00B1693E" w14:paraId="758EDA53" w14:textId="0489291B">
      <w:pPr>
        <w:pStyle w:val="ListParagraph"/>
        <w:jc w:val="both"/>
        <w:rPr>
          <w:rFonts w:ascii="Arial" w:hAnsi="Arial" w:cs="Arial"/>
          <w:sz w:val="20"/>
          <w:szCs w:val="20"/>
        </w:rPr>
      </w:pPr>
      <w:r w:rsidRPr="004002EB">
        <w:rPr>
          <w:rFonts w:ascii="Arial" w:hAnsi="Arial" w:cs="Arial"/>
          <w:sz w:val="20"/>
          <w:szCs w:val="20"/>
          <w:lang w:val="en-US"/>
        </w:rPr>
        <w:t>and outbound transactional queues</w:t>
      </w:r>
    </w:p>
    <w:p w:rsidR="00EF6A80" w:rsidRPr="004002EB" w:rsidP="00971753" w14:paraId="1BE27E2B" w14:textId="269B2BFE">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Primarily responsible to execute enhancement &amp; projects related to MM</w:t>
      </w:r>
      <w:r w:rsidR="00005F33">
        <w:rPr>
          <w:rFonts w:ascii="Arial" w:hAnsi="Arial" w:cs="Arial"/>
          <w:sz w:val="20"/>
          <w:szCs w:val="20"/>
        </w:rPr>
        <w:t>/EWM</w:t>
      </w:r>
      <w:r w:rsidRPr="004002EB">
        <w:rPr>
          <w:rFonts w:ascii="Arial" w:hAnsi="Arial" w:cs="Arial"/>
          <w:sz w:val="20"/>
          <w:szCs w:val="20"/>
        </w:rPr>
        <w:t xml:space="preserve"> effectively.</w:t>
      </w:r>
    </w:p>
    <w:p w:rsidR="00EF6A80" w:rsidRPr="004002EB" w:rsidP="00E772D3" w14:paraId="24A7C346" w14:textId="492F971A">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 xml:space="preserve">Conduct testing of changes </w:t>
      </w:r>
      <w:r w:rsidR="00005F33">
        <w:rPr>
          <w:rFonts w:ascii="Arial" w:hAnsi="Arial" w:cs="Arial"/>
          <w:sz w:val="20"/>
          <w:szCs w:val="20"/>
        </w:rPr>
        <w:t xml:space="preserve">in </w:t>
      </w:r>
      <w:r w:rsidRPr="004002EB">
        <w:rPr>
          <w:rFonts w:ascii="Arial" w:hAnsi="Arial" w:cs="Arial"/>
          <w:sz w:val="20"/>
          <w:szCs w:val="20"/>
        </w:rPr>
        <w:t>pertaining to MM</w:t>
      </w:r>
      <w:r w:rsidR="00005F33">
        <w:rPr>
          <w:rFonts w:ascii="Arial" w:hAnsi="Arial" w:cs="Arial"/>
          <w:sz w:val="20"/>
          <w:szCs w:val="20"/>
        </w:rPr>
        <w:t>/EWM</w:t>
      </w:r>
      <w:r w:rsidRPr="004002EB">
        <w:rPr>
          <w:rFonts w:ascii="Arial" w:hAnsi="Arial" w:cs="Arial"/>
          <w:sz w:val="20"/>
          <w:szCs w:val="20"/>
        </w:rPr>
        <w:t xml:space="preserve"> module.</w:t>
      </w:r>
    </w:p>
    <w:p w:rsidR="00EF6A80" w:rsidRPr="004002EB" w:rsidP="00A24A3D" w14:paraId="1828584A" w14:textId="77777777">
      <w:pPr>
        <w:pStyle w:val="ListParagraph"/>
        <w:numPr>
          <w:ilvl w:val="0"/>
          <w:numId w:val="12"/>
        </w:numPr>
        <w:spacing w:line="240" w:lineRule="exact"/>
        <w:jc w:val="both"/>
        <w:rPr>
          <w:rFonts w:ascii="Arial" w:eastAsia="MS Mincho" w:hAnsi="Arial" w:cs="Arial"/>
          <w:b/>
          <w:bCs/>
          <w:sz w:val="20"/>
          <w:szCs w:val="20"/>
        </w:rPr>
      </w:pPr>
      <w:r w:rsidRPr="004002EB">
        <w:rPr>
          <w:rFonts w:ascii="Arial" w:hAnsi="Arial" w:cs="Arial"/>
          <w:sz w:val="20"/>
          <w:szCs w:val="20"/>
        </w:rPr>
        <w:t>Maintain all proper documents related to projects in accepted format as per know standard.</w:t>
      </w:r>
    </w:p>
    <w:p w:rsidR="004D0654" w:rsidP="004D0654" w14:paraId="76101C2E" w14:textId="5214B4A4">
      <w:pPr>
        <w:jc w:val="both"/>
        <w:rPr>
          <w:rFonts w:ascii="Arial" w:hAnsi="Arial" w:cs="Arial"/>
          <w:b/>
          <w:bCs/>
          <w:sz w:val="20"/>
          <w:szCs w:val="20"/>
          <w:u w:val="single"/>
        </w:rPr>
      </w:pPr>
      <w:r w:rsidRPr="004002EB">
        <w:rPr>
          <w:rFonts w:ascii="Arial" w:hAnsi="Arial" w:cs="Arial"/>
          <w:b/>
          <w:bCs/>
          <w:sz w:val="20"/>
          <w:szCs w:val="20"/>
          <w:u w:val="single"/>
        </w:rPr>
        <w:t xml:space="preserve">HCL Technologies – Dec 2020 to </w:t>
      </w:r>
      <w:r w:rsidRPr="004002EB" w:rsidR="00AA1FA1">
        <w:rPr>
          <w:rFonts w:ascii="Arial" w:hAnsi="Arial" w:cs="Arial"/>
          <w:b/>
          <w:bCs/>
          <w:sz w:val="20"/>
          <w:szCs w:val="20"/>
          <w:u w:val="single"/>
        </w:rPr>
        <w:t>Sep-2023</w:t>
      </w:r>
    </w:p>
    <w:p w:rsidR="000F0DC1" w:rsidP="004D0654" w14:paraId="160BFEFD" w14:textId="77777777">
      <w:pPr>
        <w:jc w:val="both"/>
        <w:rPr>
          <w:rFonts w:ascii="Arial" w:hAnsi="Arial" w:cs="Arial"/>
          <w:b/>
          <w:bCs/>
          <w:sz w:val="20"/>
          <w:szCs w:val="20"/>
          <w:u w:val="single"/>
        </w:rPr>
      </w:pPr>
    </w:p>
    <w:tbl>
      <w:tblPr>
        <w:tblStyle w:val="TableGrid"/>
        <w:tblW w:w="0" w:type="auto"/>
        <w:tblLook w:val="04A0"/>
      </w:tblPr>
      <w:tblGrid>
        <w:gridCol w:w="4505"/>
        <w:gridCol w:w="4505"/>
      </w:tblGrid>
      <w:tr w14:paraId="58B0357E" w14:textId="77777777" w:rsidTr="00576FF5">
        <w:tblPrEx>
          <w:tblW w:w="0" w:type="auto"/>
          <w:tblLook w:val="04A0"/>
        </w:tblPrEx>
        <w:tc>
          <w:tcPr>
            <w:tcW w:w="4505" w:type="dxa"/>
          </w:tcPr>
          <w:p w:rsidR="000F0DC1" w:rsidRPr="000F0DC1" w:rsidP="00576FF5" w14:paraId="034FED31"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0F0DC1" w:rsidRPr="000F0DC1" w:rsidP="00576FF5" w14:paraId="2C4B1D4F" w14:textId="6CAF4019">
            <w:pPr>
              <w:jc w:val="both"/>
              <w:rPr>
                <w:rFonts w:ascii="Arial" w:hAnsi="Arial" w:cs="Arial"/>
                <w:sz w:val="20"/>
                <w:szCs w:val="20"/>
              </w:rPr>
            </w:pPr>
            <w:r>
              <w:rPr>
                <w:rFonts w:ascii="Arial" w:hAnsi="Arial" w:cs="Arial"/>
                <w:sz w:val="20"/>
                <w:szCs w:val="20"/>
              </w:rPr>
              <w:t>Daimler Truck North America</w:t>
            </w:r>
          </w:p>
        </w:tc>
      </w:tr>
      <w:tr w14:paraId="2FA83CEE" w14:textId="77777777" w:rsidTr="00576FF5">
        <w:tblPrEx>
          <w:tblW w:w="0" w:type="auto"/>
          <w:tblLook w:val="04A0"/>
        </w:tblPrEx>
        <w:tc>
          <w:tcPr>
            <w:tcW w:w="4505" w:type="dxa"/>
          </w:tcPr>
          <w:p w:rsidR="000F0DC1" w:rsidRPr="000F0DC1" w:rsidP="00576FF5" w14:paraId="7B0112CA"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0F0DC1" w:rsidRPr="000F0DC1" w:rsidP="00576FF5" w14:paraId="733ABE6C" w14:textId="77777777">
            <w:pPr>
              <w:jc w:val="both"/>
              <w:rPr>
                <w:rFonts w:ascii="Arial" w:hAnsi="Arial" w:cs="Arial"/>
                <w:sz w:val="20"/>
                <w:szCs w:val="20"/>
                <w:u w:val="single"/>
              </w:rPr>
            </w:pPr>
            <w:r w:rsidRPr="000F0DC1">
              <w:rPr>
                <w:rFonts w:ascii="Arial" w:hAnsi="Arial" w:cs="Arial"/>
                <w:sz w:val="20"/>
                <w:szCs w:val="20"/>
                <w:u w:val="single"/>
              </w:rPr>
              <w:t>Support</w:t>
            </w:r>
          </w:p>
        </w:tc>
      </w:tr>
      <w:tr w14:paraId="319B84F5" w14:textId="77777777" w:rsidTr="00576FF5">
        <w:tblPrEx>
          <w:tblW w:w="0" w:type="auto"/>
          <w:tblLook w:val="04A0"/>
        </w:tblPrEx>
        <w:tc>
          <w:tcPr>
            <w:tcW w:w="4505" w:type="dxa"/>
          </w:tcPr>
          <w:p w:rsidR="000F0DC1" w:rsidRPr="000F0DC1" w:rsidP="00576FF5" w14:paraId="64364E80"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0F0DC1" w:rsidRPr="000F0DC1" w:rsidP="00576FF5" w14:paraId="126E6EC0" w14:textId="77777777">
            <w:pPr>
              <w:jc w:val="both"/>
              <w:rPr>
                <w:rFonts w:ascii="Arial" w:hAnsi="Arial" w:cs="Arial"/>
                <w:sz w:val="20"/>
                <w:szCs w:val="20"/>
                <w:u w:val="single"/>
              </w:rPr>
            </w:pPr>
            <w:r w:rsidRPr="000F0DC1">
              <w:rPr>
                <w:rFonts w:ascii="Arial" w:hAnsi="Arial" w:cs="Arial"/>
                <w:sz w:val="20"/>
                <w:szCs w:val="20"/>
                <w:u w:val="single"/>
              </w:rPr>
              <w:t>ECC 6.0</w:t>
            </w:r>
          </w:p>
        </w:tc>
      </w:tr>
    </w:tbl>
    <w:p w:rsidR="000F0DC1" w:rsidRPr="004002EB" w:rsidP="004D0654" w14:paraId="3EBD681D" w14:textId="77777777">
      <w:pPr>
        <w:jc w:val="both"/>
        <w:rPr>
          <w:rFonts w:ascii="Arial" w:hAnsi="Arial" w:cs="Arial"/>
          <w:b/>
          <w:bCs/>
          <w:sz w:val="20"/>
          <w:szCs w:val="20"/>
          <w:u w:val="single"/>
        </w:rPr>
      </w:pPr>
    </w:p>
    <w:p w:rsidR="004D0654" w:rsidRPr="004002EB" w:rsidP="004D0654" w14:paraId="3B1F367F" w14:textId="2FAA06DA">
      <w:pPr>
        <w:jc w:val="both"/>
        <w:rPr>
          <w:rFonts w:ascii="Arial" w:hAnsi="Arial" w:cs="Arial"/>
          <w:b/>
          <w:bCs/>
          <w:sz w:val="20"/>
          <w:szCs w:val="20"/>
        </w:rPr>
      </w:pPr>
      <w:r w:rsidRPr="004002EB">
        <w:rPr>
          <w:rFonts w:ascii="Arial" w:hAnsi="Arial" w:cs="Arial"/>
          <w:b/>
          <w:bCs/>
          <w:sz w:val="20"/>
          <w:szCs w:val="20"/>
        </w:rPr>
        <w:t xml:space="preserve">Responsibilities: </w:t>
      </w:r>
    </w:p>
    <w:p w:rsidR="00EF6A80" w:rsidRPr="004002EB" w:rsidP="004D0654" w14:paraId="67E23417" w14:textId="77777777">
      <w:pPr>
        <w:jc w:val="both"/>
        <w:rPr>
          <w:rFonts w:ascii="Arial" w:hAnsi="Arial" w:cs="Arial"/>
          <w:b/>
          <w:bCs/>
          <w:sz w:val="20"/>
          <w:szCs w:val="20"/>
        </w:rPr>
      </w:pPr>
    </w:p>
    <w:p w:rsidR="00EF6A80" w:rsidRPr="004002EB" w:rsidP="00EF6A80" w14:paraId="352CE41A" w14:textId="45F7B90B">
      <w:pPr>
        <w:numPr>
          <w:ilvl w:val="0"/>
          <w:numId w:val="12"/>
        </w:numPr>
        <w:spacing w:line="240" w:lineRule="exact"/>
        <w:jc w:val="both"/>
        <w:rPr>
          <w:rFonts w:ascii="Arial" w:hAnsi="Arial" w:cs="Arial"/>
          <w:sz w:val="20"/>
          <w:szCs w:val="20"/>
        </w:rPr>
      </w:pPr>
      <w:r w:rsidRPr="004002EB">
        <w:rPr>
          <w:rFonts w:ascii="Arial" w:hAnsi="Arial" w:cs="Arial"/>
          <w:sz w:val="20"/>
          <w:szCs w:val="20"/>
        </w:rPr>
        <w:t>L2 &amp; L3 support for all MM related issues.</w:t>
      </w:r>
    </w:p>
    <w:p w:rsidR="00EF6A80" w:rsidRPr="004002EB" w:rsidP="00AE1EBF" w14:paraId="22B8E6D7" w14:textId="0EB1B912">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 xml:space="preserve">Responsible to execute enhancement &amp; </w:t>
      </w:r>
      <w:r w:rsidR="004002EB">
        <w:rPr>
          <w:rFonts w:ascii="Arial" w:hAnsi="Arial" w:cs="Arial"/>
          <w:sz w:val="20"/>
          <w:szCs w:val="20"/>
        </w:rPr>
        <w:t>Customizing changes rel</w:t>
      </w:r>
      <w:r w:rsidRPr="004002EB">
        <w:rPr>
          <w:rFonts w:ascii="Arial" w:hAnsi="Arial" w:cs="Arial"/>
          <w:sz w:val="20"/>
          <w:szCs w:val="20"/>
        </w:rPr>
        <w:t>ated to MM.</w:t>
      </w:r>
    </w:p>
    <w:p w:rsidR="00EF6A80" w:rsidRPr="004002EB" w:rsidP="00E3556F" w14:paraId="2CB12EA0" w14:textId="6402A8AD">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Coordinating with the ABAP team in case of issues related to custom developments.</w:t>
      </w:r>
    </w:p>
    <w:p w:rsidR="00EF6A80" w:rsidRPr="004002EB" w:rsidP="00893B5A" w14:paraId="66FAEB20" w14:textId="2E6E5298">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Testing of changes in quality system.</w:t>
      </w:r>
    </w:p>
    <w:p w:rsidR="00EF6A80" w:rsidRPr="004002EB" w:rsidP="002B0D79" w14:paraId="241A24F1" w14:textId="77777777">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Prepare necessary documents related to resolution of the issue as per agreement.</w:t>
      </w:r>
    </w:p>
    <w:p w:rsidR="00EF6A80" w:rsidRPr="004002EB" w:rsidP="002D2673" w14:paraId="0C739DF1" w14:textId="77777777">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Attend daily &amp; weekly calls on KPI with client.</w:t>
      </w:r>
    </w:p>
    <w:p w:rsidR="00BF1B61" w:rsidRPr="004002EB" w:rsidP="002D2673" w14:paraId="43B6479D" w14:textId="68C298FA">
      <w:pPr>
        <w:pStyle w:val="ListParagraph"/>
        <w:numPr>
          <w:ilvl w:val="0"/>
          <w:numId w:val="12"/>
        </w:numPr>
        <w:spacing w:line="240" w:lineRule="exact"/>
        <w:jc w:val="both"/>
        <w:rPr>
          <w:rFonts w:ascii="Arial" w:hAnsi="Arial" w:cs="Arial"/>
          <w:sz w:val="20"/>
          <w:szCs w:val="20"/>
        </w:rPr>
      </w:pPr>
      <w:r w:rsidRPr="004002EB">
        <w:rPr>
          <w:rFonts w:ascii="Arial" w:hAnsi="Arial" w:cs="Arial"/>
          <w:sz w:val="20"/>
          <w:szCs w:val="20"/>
        </w:rPr>
        <w:t>Resolv</w:t>
      </w:r>
      <w:r w:rsidRPr="004002EB" w:rsidR="00EF6A80">
        <w:rPr>
          <w:rFonts w:ascii="Arial" w:hAnsi="Arial" w:cs="Arial"/>
          <w:sz w:val="20"/>
          <w:szCs w:val="20"/>
        </w:rPr>
        <w:t>ing</w:t>
      </w:r>
      <w:r w:rsidRPr="004002EB">
        <w:rPr>
          <w:rFonts w:ascii="Arial" w:hAnsi="Arial" w:cs="Arial"/>
          <w:sz w:val="20"/>
          <w:szCs w:val="20"/>
        </w:rPr>
        <w:t xml:space="preserve"> problems </w:t>
      </w:r>
      <w:r w:rsidRPr="004002EB" w:rsidR="00EF6A80">
        <w:rPr>
          <w:rFonts w:ascii="Arial" w:hAnsi="Arial" w:cs="Arial"/>
          <w:sz w:val="20"/>
          <w:szCs w:val="20"/>
        </w:rPr>
        <w:t>Tickets for recurring incident</w:t>
      </w:r>
      <w:r w:rsidRPr="004002EB">
        <w:rPr>
          <w:rFonts w:ascii="Arial" w:hAnsi="Arial" w:cs="Arial"/>
          <w:sz w:val="20"/>
          <w:szCs w:val="20"/>
        </w:rPr>
        <w:t>.</w:t>
      </w:r>
    </w:p>
    <w:p w:rsidR="00C478E4" w:rsidP="00C478E4" w14:paraId="749FD668" w14:textId="0DBD3A8A">
      <w:pPr>
        <w:jc w:val="both"/>
        <w:rPr>
          <w:rFonts w:ascii="Arial" w:hAnsi="Arial" w:cs="Arial"/>
          <w:b/>
          <w:bCs/>
          <w:sz w:val="20"/>
          <w:szCs w:val="20"/>
          <w:u w:val="single"/>
        </w:rPr>
      </w:pPr>
      <w:r w:rsidRPr="004002EB">
        <w:rPr>
          <w:rFonts w:ascii="Arial" w:hAnsi="Arial" w:cs="Arial"/>
          <w:b/>
          <w:bCs/>
          <w:sz w:val="20"/>
          <w:szCs w:val="20"/>
          <w:u w:val="single"/>
        </w:rPr>
        <w:t xml:space="preserve">Mawai InfoTech Ltd – July 2020 to </w:t>
      </w:r>
      <w:r w:rsidRPr="004002EB" w:rsidR="004D0654">
        <w:rPr>
          <w:rFonts w:ascii="Arial" w:hAnsi="Arial" w:cs="Arial"/>
          <w:b/>
          <w:bCs/>
          <w:sz w:val="20"/>
          <w:szCs w:val="20"/>
          <w:u w:val="single"/>
        </w:rPr>
        <w:t>Dec.2020</w:t>
      </w:r>
      <w:r w:rsidRPr="004002EB">
        <w:rPr>
          <w:rFonts w:ascii="Arial" w:hAnsi="Arial" w:cs="Arial"/>
          <w:b/>
          <w:bCs/>
          <w:sz w:val="20"/>
          <w:szCs w:val="20"/>
          <w:u w:val="single"/>
        </w:rPr>
        <w:t xml:space="preserve"> as SAP MM Consultant </w:t>
      </w:r>
    </w:p>
    <w:p w:rsidR="000F0DC1" w:rsidP="00C478E4" w14:paraId="3FDBB6C0" w14:textId="77777777">
      <w:pPr>
        <w:jc w:val="both"/>
        <w:rPr>
          <w:rFonts w:ascii="Arial" w:hAnsi="Arial" w:cs="Arial"/>
          <w:b/>
          <w:bCs/>
          <w:sz w:val="20"/>
          <w:szCs w:val="20"/>
          <w:u w:val="single"/>
        </w:rPr>
      </w:pPr>
    </w:p>
    <w:tbl>
      <w:tblPr>
        <w:tblStyle w:val="TableGrid"/>
        <w:tblW w:w="0" w:type="auto"/>
        <w:tblLook w:val="04A0"/>
      </w:tblPr>
      <w:tblGrid>
        <w:gridCol w:w="4505"/>
        <w:gridCol w:w="4505"/>
      </w:tblGrid>
      <w:tr w14:paraId="66A4A2D6" w14:textId="77777777" w:rsidTr="00576FF5">
        <w:tblPrEx>
          <w:tblW w:w="0" w:type="auto"/>
          <w:tblLook w:val="04A0"/>
        </w:tblPrEx>
        <w:tc>
          <w:tcPr>
            <w:tcW w:w="4505" w:type="dxa"/>
          </w:tcPr>
          <w:p w:rsidR="000F0DC1" w:rsidRPr="000F0DC1" w:rsidP="00576FF5" w14:paraId="13B090ED"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0F0DC1" w:rsidRPr="000F0DC1" w:rsidP="00576FF5" w14:paraId="77B49AD4" w14:textId="0372D0CC">
            <w:pPr>
              <w:jc w:val="both"/>
              <w:rPr>
                <w:rFonts w:ascii="Arial" w:hAnsi="Arial" w:cs="Arial"/>
                <w:sz w:val="20"/>
                <w:szCs w:val="20"/>
              </w:rPr>
            </w:pPr>
            <w:r>
              <w:rPr>
                <w:rFonts w:ascii="Arial" w:hAnsi="Arial" w:cs="Arial"/>
                <w:sz w:val="20"/>
                <w:szCs w:val="20"/>
              </w:rPr>
              <w:t xml:space="preserve">Keihin India </w:t>
            </w:r>
            <w:r>
              <w:rPr>
                <w:rFonts w:ascii="Arial" w:hAnsi="Arial" w:cs="Arial"/>
                <w:sz w:val="20"/>
                <w:szCs w:val="20"/>
              </w:rPr>
              <w:t>Mfg</w:t>
            </w:r>
            <w:r>
              <w:rPr>
                <w:rFonts w:ascii="Arial" w:hAnsi="Arial" w:cs="Arial"/>
                <w:sz w:val="20"/>
                <w:szCs w:val="20"/>
              </w:rPr>
              <w:t xml:space="preserve">, </w:t>
            </w:r>
            <w:r>
              <w:rPr>
                <w:rFonts w:ascii="Arial" w:hAnsi="Arial" w:cs="Arial"/>
                <w:sz w:val="20"/>
                <w:szCs w:val="20"/>
              </w:rPr>
              <w:t>Ltd,Vishal</w:t>
            </w:r>
            <w:r>
              <w:rPr>
                <w:rFonts w:ascii="Arial" w:hAnsi="Arial" w:cs="Arial"/>
                <w:sz w:val="20"/>
                <w:szCs w:val="20"/>
              </w:rPr>
              <w:t xml:space="preserve"> </w:t>
            </w:r>
            <w:r>
              <w:rPr>
                <w:rFonts w:ascii="Arial" w:hAnsi="Arial" w:cs="Arial"/>
                <w:sz w:val="20"/>
                <w:szCs w:val="20"/>
              </w:rPr>
              <w:t>Favrics</w:t>
            </w:r>
            <w:r>
              <w:rPr>
                <w:rFonts w:ascii="Arial" w:hAnsi="Arial" w:cs="Arial"/>
                <w:sz w:val="20"/>
                <w:szCs w:val="20"/>
              </w:rPr>
              <w:t xml:space="preserve">, </w:t>
            </w:r>
            <w:r>
              <w:rPr>
                <w:rFonts w:ascii="Arial" w:hAnsi="Arial" w:cs="Arial"/>
                <w:sz w:val="20"/>
                <w:szCs w:val="20"/>
              </w:rPr>
              <w:t>Groz</w:t>
            </w:r>
            <w:r>
              <w:rPr>
                <w:rFonts w:ascii="Arial" w:hAnsi="Arial" w:cs="Arial"/>
                <w:sz w:val="20"/>
                <w:szCs w:val="20"/>
              </w:rPr>
              <w:t xml:space="preserve"> International</w:t>
            </w:r>
          </w:p>
        </w:tc>
      </w:tr>
      <w:tr w14:paraId="16E1C26F" w14:textId="77777777" w:rsidTr="00576FF5">
        <w:tblPrEx>
          <w:tblW w:w="0" w:type="auto"/>
          <w:tblLook w:val="04A0"/>
        </w:tblPrEx>
        <w:tc>
          <w:tcPr>
            <w:tcW w:w="4505" w:type="dxa"/>
          </w:tcPr>
          <w:p w:rsidR="000F0DC1" w:rsidRPr="000F0DC1" w:rsidP="00576FF5" w14:paraId="5507D444"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0F0DC1" w:rsidRPr="000F0DC1" w:rsidP="00576FF5" w14:paraId="28671D74" w14:textId="77777777">
            <w:pPr>
              <w:jc w:val="both"/>
              <w:rPr>
                <w:rFonts w:ascii="Arial" w:hAnsi="Arial" w:cs="Arial"/>
                <w:sz w:val="20"/>
                <w:szCs w:val="20"/>
                <w:u w:val="single"/>
              </w:rPr>
            </w:pPr>
            <w:r w:rsidRPr="000F0DC1">
              <w:rPr>
                <w:rFonts w:ascii="Arial" w:hAnsi="Arial" w:cs="Arial"/>
                <w:sz w:val="20"/>
                <w:szCs w:val="20"/>
                <w:u w:val="single"/>
              </w:rPr>
              <w:t>Support</w:t>
            </w:r>
          </w:p>
        </w:tc>
      </w:tr>
      <w:tr w14:paraId="593885AF" w14:textId="77777777" w:rsidTr="00576FF5">
        <w:tblPrEx>
          <w:tblW w:w="0" w:type="auto"/>
          <w:tblLook w:val="04A0"/>
        </w:tblPrEx>
        <w:tc>
          <w:tcPr>
            <w:tcW w:w="4505" w:type="dxa"/>
          </w:tcPr>
          <w:p w:rsidR="000F0DC1" w:rsidRPr="000F0DC1" w:rsidP="00576FF5" w14:paraId="6DECE740"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0F0DC1" w:rsidRPr="000F0DC1" w:rsidP="00576FF5" w14:paraId="347074AB" w14:textId="268E35D3">
            <w:pPr>
              <w:jc w:val="both"/>
              <w:rPr>
                <w:rFonts w:ascii="Arial" w:hAnsi="Arial" w:cs="Arial"/>
                <w:sz w:val="20"/>
                <w:szCs w:val="20"/>
                <w:u w:val="single"/>
              </w:rPr>
            </w:pPr>
            <w:r>
              <w:rPr>
                <w:rFonts w:ascii="Arial" w:hAnsi="Arial" w:cs="Arial"/>
                <w:sz w:val="20"/>
                <w:szCs w:val="20"/>
                <w:u w:val="single"/>
              </w:rPr>
              <w:t>S/4 Hana-1909</w:t>
            </w:r>
          </w:p>
        </w:tc>
      </w:tr>
    </w:tbl>
    <w:p w:rsidR="00C478E4" w:rsidRPr="004002EB" w:rsidP="00C478E4" w14:paraId="32F14FB7" w14:textId="77777777">
      <w:pPr>
        <w:jc w:val="both"/>
        <w:rPr>
          <w:rFonts w:ascii="Arial" w:hAnsi="Arial" w:cs="Arial"/>
          <w:b/>
          <w:bCs/>
          <w:sz w:val="20"/>
          <w:szCs w:val="20"/>
          <w:u w:val="single"/>
        </w:rPr>
      </w:pPr>
    </w:p>
    <w:p w:rsidR="00606FA2" w:rsidRPr="004002EB" w:rsidP="00C478E4" w14:paraId="75CC54FB" w14:textId="21826F32">
      <w:pPr>
        <w:jc w:val="both"/>
        <w:rPr>
          <w:rFonts w:ascii="Arial" w:hAnsi="Arial" w:cs="Arial"/>
          <w:b/>
          <w:bCs/>
          <w:sz w:val="20"/>
          <w:szCs w:val="20"/>
        </w:rPr>
      </w:pPr>
      <w:r w:rsidRPr="004002EB">
        <w:rPr>
          <w:rFonts w:ascii="Arial" w:hAnsi="Arial" w:cs="Arial"/>
          <w:b/>
          <w:bCs/>
          <w:sz w:val="20"/>
          <w:szCs w:val="20"/>
        </w:rPr>
        <w:t xml:space="preserve">Responsibilities: </w:t>
      </w:r>
    </w:p>
    <w:p w:rsidR="00606FA2" w:rsidRPr="004002EB" w:rsidP="00C478E4" w14:paraId="3AE50BBB" w14:textId="77777777">
      <w:pPr>
        <w:tabs>
          <w:tab w:val="left" w:pos="2268"/>
        </w:tabs>
        <w:spacing w:line="240" w:lineRule="exact"/>
        <w:ind w:left="360"/>
        <w:jc w:val="both"/>
        <w:rPr>
          <w:rFonts w:ascii="Arial" w:hAnsi="Arial" w:cs="Arial"/>
          <w:b/>
          <w:bCs/>
          <w:sz w:val="20"/>
          <w:szCs w:val="20"/>
        </w:rPr>
      </w:pPr>
    </w:p>
    <w:p w:rsidR="004002EB" w:rsidRPr="004002EB" w:rsidP="004002EB" w14:paraId="68F0F720"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Carry out root cause analyses of the issues and provide solutions.</w:t>
      </w:r>
    </w:p>
    <w:p w:rsidR="008E7D3F" w:rsidRPr="004002EB" w:rsidP="00C478E4" w14:paraId="7FFFEA28" w14:textId="6751832D">
      <w:pPr>
        <w:numPr>
          <w:ilvl w:val="0"/>
          <w:numId w:val="12"/>
        </w:numPr>
        <w:spacing w:line="240" w:lineRule="exact"/>
        <w:jc w:val="both"/>
        <w:rPr>
          <w:rFonts w:ascii="Arial" w:hAnsi="Arial" w:cs="Arial"/>
          <w:sz w:val="20"/>
          <w:szCs w:val="20"/>
        </w:rPr>
      </w:pPr>
      <w:r w:rsidRPr="004002EB">
        <w:rPr>
          <w:rFonts w:ascii="Arial" w:hAnsi="Arial" w:cs="Arial"/>
          <w:sz w:val="20"/>
          <w:szCs w:val="20"/>
        </w:rPr>
        <w:t>L2 &amp; L3 support for all Procurement &amp; Inventory management related issues.</w:t>
      </w:r>
    </w:p>
    <w:p w:rsidR="008E7D3F" w:rsidRPr="004002EB" w:rsidP="00C478E4" w14:paraId="4ABB83DD"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Managing the SLA of the tickets by providing timely resolutions.</w:t>
      </w:r>
    </w:p>
    <w:p w:rsidR="008E7D3F" w:rsidRPr="004002EB" w:rsidP="00C478E4" w14:paraId="16BEA408"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Coordinating with the ABAP team in case of issues related to custom developments.</w:t>
      </w:r>
    </w:p>
    <w:p w:rsidR="008E7D3F" w:rsidRPr="004002EB" w:rsidP="00C478E4" w14:paraId="2AA78C37"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 xml:space="preserve">Working on ticketing tools </w:t>
      </w:r>
    </w:p>
    <w:p w:rsidR="008E7D3F" w:rsidRPr="004002EB" w:rsidP="00C478E4" w14:paraId="78BAF47E" w14:textId="77777777">
      <w:pPr>
        <w:ind w:left="360"/>
        <w:jc w:val="both"/>
        <w:rPr>
          <w:rFonts w:ascii="Arial" w:hAnsi="Arial" w:cs="Arial"/>
          <w:sz w:val="20"/>
          <w:szCs w:val="20"/>
        </w:rPr>
      </w:pPr>
    </w:p>
    <w:p w:rsidR="0044663B" w:rsidP="00C478E4" w14:paraId="37426FCC" w14:textId="72F49038">
      <w:pPr>
        <w:jc w:val="both"/>
        <w:rPr>
          <w:rFonts w:ascii="Arial" w:hAnsi="Arial" w:cs="Arial"/>
          <w:b/>
          <w:bCs/>
          <w:sz w:val="20"/>
          <w:szCs w:val="20"/>
          <w:u w:val="single"/>
        </w:rPr>
      </w:pPr>
      <w:r w:rsidRPr="004002EB">
        <w:rPr>
          <w:rFonts w:ascii="Arial" w:hAnsi="Arial" w:cs="Arial"/>
          <w:b/>
          <w:bCs/>
          <w:sz w:val="20"/>
          <w:szCs w:val="20"/>
          <w:u w:val="single"/>
        </w:rPr>
        <w:t xml:space="preserve">Vital Wires Consulting – Dec 2017 </w:t>
      </w:r>
      <w:r w:rsidRPr="004002EB" w:rsidR="00B324C5">
        <w:rPr>
          <w:rFonts w:ascii="Arial" w:hAnsi="Arial" w:cs="Arial"/>
          <w:b/>
          <w:bCs/>
          <w:sz w:val="20"/>
          <w:szCs w:val="20"/>
          <w:u w:val="single"/>
        </w:rPr>
        <w:t xml:space="preserve">to June 2020 </w:t>
      </w:r>
      <w:r w:rsidRPr="004002EB">
        <w:rPr>
          <w:rFonts w:ascii="Arial" w:hAnsi="Arial" w:cs="Arial"/>
          <w:b/>
          <w:bCs/>
          <w:sz w:val="20"/>
          <w:szCs w:val="20"/>
          <w:u w:val="single"/>
        </w:rPr>
        <w:t xml:space="preserve">as </w:t>
      </w:r>
      <w:r w:rsidRPr="004002EB" w:rsidR="00B324C5">
        <w:rPr>
          <w:rFonts w:ascii="Arial" w:hAnsi="Arial" w:cs="Arial"/>
          <w:b/>
          <w:bCs/>
          <w:sz w:val="20"/>
          <w:szCs w:val="20"/>
          <w:u w:val="single"/>
        </w:rPr>
        <w:t>SAP Solu</w:t>
      </w:r>
      <w:r w:rsidRPr="004002EB" w:rsidR="005F6534">
        <w:rPr>
          <w:rFonts w:ascii="Arial" w:hAnsi="Arial" w:cs="Arial"/>
          <w:b/>
          <w:bCs/>
          <w:sz w:val="20"/>
          <w:szCs w:val="20"/>
          <w:u w:val="single"/>
        </w:rPr>
        <w:t>tion Delivery Consultant Level 1</w:t>
      </w:r>
    </w:p>
    <w:p w:rsidR="000F0DC1" w:rsidP="00C478E4" w14:paraId="429289F1" w14:textId="77777777">
      <w:pPr>
        <w:jc w:val="both"/>
        <w:rPr>
          <w:rFonts w:ascii="Arial" w:hAnsi="Arial" w:cs="Arial"/>
          <w:b/>
          <w:bCs/>
          <w:sz w:val="20"/>
          <w:szCs w:val="20"/>
          <w:u w:val="single"/>
        </w:rPr>
      </w:pPr>
    </w:p>
    <w:tbl>
      <w:tblPr>
        <w:tblStyle w:val="TableGrid"/>
        <w:tblW w:w="0" w:type="auto"/>
        <w:tblLook w:val="04A0"/>
      </w:tblPr>
      <w:tblGrid>
        <w:gridCol w:w="4505"/>
        <w:gridCol w:w="4505"/>
      </w:tblGrid>
      <w:tr w14:paraId="78E42482" w14:textId="77777777" w:rsidTr="00576FF5">
        <w:tblPrEx>
          <w:tblW w:w="0" w:type="auto"/>
          <w:tblLook w:val="04A0"/>
        </w:tblPrEx>
        <w:tc>
          <w:tcPr>
            <w:tcW w:w="4505" w:type="dxa"/>
          </w:tcPr>
          <w:p w:rsidR="000F0DC1" w:rsidRPr="000F0DC1" w:rsidP="00576FF5" w14:paraId="1FE1A61E"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0F0DC1" w:rsidRPr="000F0DC1" w:rsidP="00576FF5" w14:paraId="2EAE89AB" w14:textId="7D70B2BF">
            <w:pPr>
              <w:jc w:val="both"/>
              <w:rPr>
                <w:rFonts w:ascii="Arial" w:hAnsi="Arial" w:cs="Arial"/>
                <w:sz w:val="20"/>
                <w:szCs w:val="20"/>
              </w:rPr>
            </w:pPr>
            <w:r>
              <w:rPr>
                <w:rFonts w:ascii="Arial" w:hAnsi="Arial" w:cs="Arial"/>
                <w:sz w:val="20"/>
                <w:szCs w:val="20"/>
              </w:rPr>
              <w:t>Magneti Marilee India (P) Ltd</w:t>
            </w:r>
          </w:p>
        </w:tc>
      </w:tr>
      <w:tr w14:paraId="645CEEB2" w14:textId="77777777" w:rsidTr="00576FF5">
        <w:tblPrEx>
          <w:tblW w:w="0" w:type="auto"/>
          <w:tblLook w:val="04A0"/>
        </w:tblPrEx>
        <w:tc>
          <w:tcPr>
            <w:tcW w:w="4505" w:type="dxa"/>
          </w:tcPr>
          <w:p w:rsidR="000F0DC1" w:rsidRPr="000F0DC1" w:rsidP="00576FF5" w14:paraId="635982B0"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0F0DC1" w:rsidRPr="000F0DC1" w:rsidP="00576FF5" w14:paraId="7BF796B1" w14:textId="77777777">
            <w:pPr>
              <w:jc w:val="both"/>
              <w:rPr>
                <w:rFonts w:ascii="Arial" w:hAnsi="Arial" w:cs="Arial"/>
                <w:sz w:val="20"/>
                <w:szCs w:val="20"/>
                <w:u w:val="single"/>
              </w:rPr>
            </w:pPr>
            <w:r w:rsidRPr="000F0DC1">
              <w:rPr>
                <w:rFonts w:ascii="Arial" w:hAnsi="Arial" w:cs="Arial"/>
                <w:sz w:val="20"/>
                <w:szCs w:val="20"/>
                <w:u w:val="single"/>
              </w:rPr>
              <w:t>Support</w:t>
            </w:r>
          </w:p>
        </w:tc>
      </w:tr>
      <w:tr w14:paraId="7A16EF1D" w14:textId="77777777" w:rsidTr="00576FF5">
        <w:tblPrEx>
          <w:tblW w:w="0" w:type="auto"/>
          <w:tblLook w:val="04A0"/>
        </w:tblPrEx>
        <w:tc>
          <w:tcPr>
            <w:tcW w:w="4505" w:type="dxa"/>
          </w:tcPr>
          <w:p w:rsidR="000F0DC1" w:rsidRPr="000F0DC1" w:rsidP="00576FF5" w14:paraId="5C3E202B"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0F0DC1" w:rsidRPr="000F0DC1" w:rsidP="00576FF5" w14:paraId="5664F4FA" w14:textId="294F49DB">
            <w:pPr>
              <w:jc w:val="both"/>
              <w:rPr>
                <w:rFonts w:ascii="Arial" w:hAnsi="Arial" w:cs="Arial"/>
                <w:sz w:val="20"/>
                <w:szCs w:val="20"/>
                <w:u w:val="single"/>
              </w:rPr>
            </w:pPr>
            <w:r>
              <w:rPr>
                <w:rFonts w:ascii="Arial" w:hAnsi="Arial" w:cs="Arial"/>
                <w:sz w:val="20"/>
                <w:szCs w:val="20"/>
                <w:u w:val="single"/>
              </w:rPr>
              <w:t>ECC 6.0</w:t>
            </w:r>
          </w:p>
        </w:tc>
      </w:tr>
    </w:tbl>
    <w:p w:rsidR="000F0DC1" w:rsidRPr="004002EB" w:rsidP="00C478E4" w14:paraId="6D884590" w14:textId="77777777">
      <w:pPr>
        <w:jc w:val="both"/>
        <w:rPr>
          <w:rFonts w:ascii="Arial" w:hAnsi="Arial" w:cs="Arial"/>
          <w:b/>
          <w:bCs/>
          <w:sz w:val="20"/>
          <w:szCs w:val="20"/>
          <w:u w:val="single"/>
        </w:rPr>
      </w:pPr>
    </w:p>
    <w:p w:rsidR="004833BF" w:rsidRPr="004002EB" w:rsidP="00C478E4" w14:paraId="329CA8D3" w14:textId="77777777">
      <w:pPr>
        <w:ind w:left="360"/>
        <w:jc w:val="both"/>
        <w:rPr>
          <w:rFonts w:ascii="Arial" w:hAnsi="Arial" w:cs="Arial"/>
          <w:b/>
          <w:bCs/>
          <w:sz w:val="20"/>
          <w:szCs w:val="20"/>
        </w:rPr>
      </w:pPr>
      <w:r w:rsidRPr="004002EB">
        <w:rPr>
          <w:rFonts w:ascii="Arial" w:hAnsi="Arial" w:cs="Arial"/>
          <w:b/>
          <w:bCs/>
          <w:sz w:val="20"/>
          <w:szCs w:val="20"/>
        </w:rPr>
        <w:t xml:space="preserve">Responsibilities: </w:t>
      </w:r>
    </w:p>
    <w:p w:rsidR="00B638BF" w:rsidRPr="004002EB" w:rsidP="005236B7" w14:paraId="3F056F09" w14:textId="77777777">
      <w:pPr>
        <w:numPr>
          <w:ilvl w:val="0"/>
          <w:numId w:val="18"/>
        </w:numPr>
        <w:shd w:val="clear" w:color="auto" w:fill="FFFFFF"/>
        <w:spacing w:before="100" w:beforeAutospacing="1" w:after="100" w:afterAutospacing="1" w:line="240" w:lineRule="exact"/>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Dealing with Change Requests and making the required customization changes.</w:t>
      </w:r>
    </w:p>
    <w:p w:rsidR="00B638BF" w:rsidRPr="004002EB" w:rsidP="005236B7" w14:paraId="4E817194" w14:textId="77777777">
      <w:pPr>
        <w:numPr>
          <w:ilvl w:val="0"/>
          <w:numId w:val="18"/>
        </w:numPr>
        <w:shd w:val="clear" w:color="auto" w:fill="FFFFFF"/>
        <w:spacing w:before="100" w:beforeAutospacing="1" w:after="100" w:afterAutospacing="1" w:line="240" w:lineRule="exact"/>
        <w:jc w:val="both"/>
        <w:rPr>
          <w:rFonts w:ascii="Arial" w:eastAsia="Times New Roman" w:hAnsi="Arial" w:cs="Arial"/>
          <w:sz w:val="20"/>
          <w:szCs w:val="20"/>
          <w:bdr w:val="none" w:sz="0" w:space="0" w:color="auto"/>
          <w:lang w:val="en-IN" w:eastAsia="en-IN"/>
        </w:rPr>
      </w:pPr>
      <w:r w:rsidRPr="004002EB">
        <w:rPr>
          <w:rFonts w:ascii="Arial" w:hAnsi="Arial" w:cs="Arial"/>
          <w:sz w:val="20"/>
          <w:szCs w:val="20"/>
        </w:rPr>
        <w:t>Testing of changes in quality system.</w:t>
      </w:r>
    </w:p>
    <w:p w:rsidR="00B638BF" w:rsidRPr="004002EB" w:rsidP="005236B7" w14:paraId="56EF1547" w14:textId="77777777">
      <w:pPr>
        <w:numPr>
          <w:ilvl w:val="0"/>
          <w:numId w:val="18"/>
        </w:numPr>
        <w:shd w:val="clear" w:color="auto" w:fill="FFFFFF"/>
        <w:spacing w:before="100" w:beforeAutospacing="1" w:after="100" w:afterAutospacing="1" w:line="240" w:lineRule="exact"/>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Attending to the End-user queries and resolving the issued based on the priorities assigned</w:t>
      </w:r>
      <w:r w:rsidRPr="004002EB">
        <w:rPr>
          <w:rFonts w:ascii="Arial" w:eastAsia="Times New Roman" w:hAnsi="Arial" w:cs="Arial"/>
          <w:sz w:val="20"/>
          <w:szCs w:val="20"/>
          <w:bdr w:val="none" w:sz="0" w:space="0" w:color="auto"/>
          <w:lang w:val="en-IN" w:eastAsia="en-IN"/>
        </w:rPr>
        <w:t xml:space="preserve">. </w:t>
      </w:r>
      <w:r w:rsidRPr="004002EB">
        <w:rPr>
          <w:rFonts w:ascii="Arial" w:eastAsia="Times New Roman" w:hAnsi="Arial" w:cs="Arial"/>
          <w:sz w:val="20"/>
          <w:szCs w:val="20"/>
          <w:bdr w:val="none" w:sz="0" w:space="0" w:color="auto"/>
          <w:lang w:val="en-IN" w:eastAsia="en-IN"/>
        </w:rPr>
        <w:t xml:space="preserve">Worked </w:t>
      </w:r>
      <w:r w:rsidRPr="004002EB" w:rsidR="003E38D6">
        <w:rPr>
          <w:rFonts w:ascii="Arial" w:eastAsia="Times New Roman" w:hAnsi="Arial" w:cs="Arial"/>
          <w:sz w:val="20"/>
          <w:szCs w:val="20"/>
          <w:bdr w:val="none" w:sz="0" w:space="0" w:color="auto"/>
          <w:lang w:val="en-IN" w:eastAsia="en-IN"/>
        </w:rPr>
        <w:t>on Physical</w:t>
      </w:r>
      <w:r w:rsidRPr="004002EB">
        <w:rPr>
          <w:rFonts w:ascii="Arial" w:eastAsia="Times New Roman" w:hAnsi="Arial" w:cs="Arial"/>
          <w:sz w:val="20"/>
          <w:szCs w:val="20"/>
          <w:bdr w:val="none" w:sz="0" w:space="0" w:color="auto"/>
          <w:lang w:val="en-IN" w:eastAsia="en-IN"/>
        </w:rPr>
        <w:t xml:space="preserve"> Inventory where inventory is counted at regular intervals within a fiscal year.</w:t>
      </w:r>
    </w:p>
    <w:p w:rsidR="00B638BF" w:rsidRPr="004002EB" w:rsidP="005236B7" w14:paraId="2D102ED1" w14:textId="77777777">
      <w:pPr>
        <w:numPr>
          <w:ilvl w:val="0"/>
          <w:numId w:val="18"/>
        </w:numPr>
        <w:shd w:val="clear" w:color="auto" w:fill="FFFFFF"/>
        <w:spacing w:before="100" w:beforeAutospacing="1" w:after="100" w:afterAutospacing="1" w:line="240" w:lineRule="exact"/>
        <w:jc w:val="both"/>
        <w:rPr>
          <w:rFonts w:ascii="Arial" w:eastAsia="Times New Roman" w:hAnsi="Arial" w:cs="Arial"/>
          <w:sz w:val="20"/>
          <w:szCs w:val="20"/>
          <w:bdr w:val="none" w:sz="0" w:space="0" w:color="auto"/>
          <w:lang w:val="en-IN" w:eastAsia="en-IN"/>
        </w:rPr>
      </w:pPr>
      <w:r w:rsidRPr="004002EB">
        <w:rPr>
          <w:rFonts w:ascii="Arial" w:hAnsi="Arial" w:cs="Arial"/>
          <w:sz w:val="20"/>
          <w:szCs w:val="20"/>
        </w:rPr>
        <w:t xml:space="preserve"> Converting of warning message to error message as per business requirement.</w:t>
      </w:r>
    </w:p>
    <w:p w:rsidR="001E1211" w:rsidRPr="004002EB" w:rsidP="005236B7" w14:paraId="60E0E296" w14:textId="77777777">
      <w:pPr>
        <w:numPr>
          <w:ilvl w:val="0"/>
          <w:numId w:val="18"/>
        </w:numPr>
        <w:shd w:val="clear" w:color="auto" w:fill="FFFFFF"/>
        <w:spacing w:before="100" w:beforeAutospacing="1" w:after="100" w:afterAutospacing="1" w:line="240" w:lineRule="exact"/>
        <w:jc w:val="both"/>
        <w:rPr>
          <w:rFonts w:ascii="Arial" w:eastAsia="Times New Roman" w:hAnsi="Arial" w:cs="Arial"/>
          <w:sz w:val="20"/>
          <w:szCs w:val="20"/>
          <w:bdr w:val="none" w:sz="0" w:space="0" w:color="auto"/>
          <w:lang w:val="en-IN" w:eastAsia="en-IN"/>
        </w:rPr>
      </w:pPr>
      <w:r w:rsidRPr="004002EB">
        <w:rPr>
          <w:rFonts w:ascii="Arial" w:hAnsi="Arial" w:cs="Arial"/>
          <w:sz w:val="20"/>
          <w:szCs w:val="20"/>
        </w:rPr>
        <w:t>Changes in Release procedure</w:t>
      </w:r>
    </w:p>
    <w:p w:rsidR="001E1211" w:rsidRPr="004002EB" w:rsidP="005236B7" w14:paraId="2E618C74" w14:textId="77777777">
      <w:pPr>
        <w:numPr>
          <w:ilvl w:val="0"/>
          <w:numId w:val="18"/>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Worked on</w:t>
      </w:r>
      <w:r w:rsidRPr="004002EB" w:rsidR="00AF5BB8">
        <w:rPr>
          <w:rFonts w:ascii="Arial" w:eastAsia="Times New Roman" w:hAnsi="Arial" w:cs="Arial"/>
          <w:sz w:val="20"/>
          <w:szCs w:val="20"/>
          <w:bdr w:val="none" w:sz="0" w:space="0" w:color="auto"/>
          <w:lang w:val="en-IN" w:eastAsia="en-IN"/>
        </w:rPr>
        <w:t xml:space="preserve"> Subcontracting POs, </w:t>
      </w:r>
      <w:r w:rsidRPr="004002EB">
        <w:rPr>
          <w:rFonts w:ascii="Arial" w:eastAsia="Times New Roman" w:hAnsi="Arial" w:cs="Arial"/>
          <w:sz w:val="20"/>
          <w:szCs w:val="20"/>
          <w:bdr w:val="none" w:sz="0" w:space="0" w:color="auto"/>
          <w:lang w:val="en-IN" w:eastAsia="en-IN"/>
        </w:rPr>
        <w:t>Scheduling Agreements</w:t>
      </w:r>
      <w:r w:rsidRPr="004002EB" w:rsidR="00AF5BB8">
        <w:rPr>
          <w:rFonts w:ascii="Arial" w:eastAsia="Times New Roman" w:hAnsi="Arial" w:cs="Arial"/>
          <w:sz w:val="20"/>
          <w:szCs w:val="20"/>
          <w:bdr w:val="none" w:sz="0" w:space="0" w:color="auto"/>
          <w:lang w:val="en-IN" w:eastAsia="en-IN"/>
        </w:rPr>
        <w:t>,</w:t>
      </w:r>
      <w:r w:rsidRPr="004002EB">
        <w:rPr>
          <w:rFonts w:ascii="Arial" w:eastAsia="Times New Roman" w:hAnsi="Arial" w:cs="Arial"/>
          <w:sz w:val="20"/>
          <w:szCs w:val="20"/>
          <w:bdr w:val="none" w:sz="0" w:space="0" w:color="auto"/>
          <w:lang w:val="en-IN" w:eastAsia="en-IN"/>
        </w:rPr>
        <w:t xml:space="preserve"> Stock Transport Orders (STO), Transfer Postings, GR/GI and Invoice Receipts.</w:t>
      </w:r>
    </w:p>
    <w:p w:rsidR="001E1211" w:rsidP="005236B7" w14:paraId="6F56108F" w14:textId="77777777">
      <w:pPr>
        <w:numPr>
          <w:ilvl w:val="0"/>
          <w:numId w:val="18"/>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Worked on master data design, governance, and conversion.</w:t>
      </w:r>
    </w:p>
    <w:tbl>
      <w:tblPr>
        <w:tblStyle w:val="TableGrid"/>
        <w:tblW w:w="0" w:type="auto"/>
        <w:tblLook w:val="04A0"/>
      </w:tblPr>
      <w:tblGrid>
        <w:gridCol w:w="4505"/>
        <w:gridCol w:w="4505"/>
      </w:tblGrid>
      <w:tr w14:paraId="1B3D4AE4" w14:textId="77777777" w:rsidTr="00576FF5">
        <w:tblPrEx>
          <w:tblW w:w="0" w:type="auto"/>
          <w:tblLook w:val="04A0"/>
        </w:tblPrEx>
        <w:tc>
          <w:tcPr>
            <w:tcW w:w="4505" w:type="dxa"/>
          </w:tcPr>
          <w:p w:rsidR="000F0DC1" w:rsidRPr="000F0DC1" w:rsidP="00576FF5" w14:paraId="18088BAE"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0F0DC1" w:rsidRPr="000F0DC1" w:rsidP="00576FF5" w14:paraId="1AE340E5" w14:textId="34AE5383">
            <w:pPr>
              <w:jc w:val="both"/>
              <w:rPr>
                <w:rFonts w:ascii="Arial" w:hAnsi="Arial" w:cs="Arial"/>
                <w:sz w:val="20"/>
                <w:szCs w:val="20"/>
              </w:rPr>
            </w:pPr>
            <w:r>
              <w:rPr>
                <w:rFonts w:ascii="Arial" w:hAnsi="Arial" w:cs="Arial"/>
                <w:sz w:val="20"/>
                <w:szCs w:val="20"/>
              </w:rPr>
              <w:t>The Body Shop Cosmetics (Pak)</w:t>
            </w:r>
          </w:p>
        </w:tc>
      </w:tr>
      <w:tr w14:paraId="6AB42BC4" w14:textId="77777777" w:rsidTr="00576FF5">
        <w:tblPrEx>
          <w:tblW w:w="0" w:type="auto"/>
          <w:tblLook w:val="04A0"/>
        </w:tblPrEx>
        <w:tc>
          <w:tcPr>
            <w:tcW w:w="4505" w:type="dxa"/>
          </w:tcPr>
          <w:p w:rsidR="000F0DC1" w:rsidRPr="000F0DC1" w:rsidP="00576FF5" w14:paraId="196EBB10"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0F0DC1" w:rsidRPr="000F0DC1" w:rsidP="00576FF5" w14:paraId="480B0B0F" w14:textId="7ACAC0CC">
            <w:pPr>
              <w:jc w:val="both"/>
              <w:rPr>
                <w:rFonts w:ascii="Arial" w:hAnsi="Arial" w:cs="Arial"/>
                <w:sz w:val="20"/>
                <w:szCs w:val="20"/>
                <w:u w:val="single"/>
              </w:rPr>
            </w:pPr>
            <w:r>
              <w:rPr>
                <w:rFonts w:ascii="Arial" w:hAnsi="Arial" w:cs="Arial"/>
                <w:sz w:val="20"/>
                <w:szCs w:val="20"/>
                <w:u w:val="single"/>
              </w:rPr>
              <w:t>Implementation</w:t>
            </w:r>
          </w:p>
        </w:tc>
      </w:tr>
      <w:tr w14:paraId="752AF9C3" w14:textId="77777777" w:rsidTr="00576FF5">
        <w:tblPrEx>
          <w:tblW w:w="0" w:type="auto"/>
          <w:tblLook w:val="04A0"/>
        </w:tblPrEx>
        <w:tc>
          <w:tcPr>
            <w:tcW w:w="4505" w:type="dxa"/>
          </w:tcPr>
          <w:p w:rsidR="000F0DC1" w:rsidRPr="000F0DC1" w:rsidP="00576FF5" w14:paraId="1CFFFEEF"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0F0DC1" w:rsidRPr="000F0DC1" w:rsidP="00576FF5" w14:paraId="23E3CC8D" w14:textId="317B6354">
            <w:pPr>
              <w:jc w:val="both"/>
              <w:rPr>
                <w:rFonts w:ascii="Arial" w:hAnsi="Arial" w:cs="Arial"/>
                <w:sz w:val="20"/>
                <w:szCs w:val="20"/>
                <w:u w:val="single"/>
              </w:rPr>
            </w:pPr>
            <w:r>
              <w:rPr>
                <w:rFonts w:ascii="Arial" w:hAnsi="Arial" w:cs="Arial"/>
                <w:sz w:val="20"/>
                <w:szCs w:val="20"/>
                <w:u w:val="single"/>
              </w:rPr>
              <w:t>S4 Hana-1709</w:t>
            </w:r>
          </w:p>
        </w:tc>
      </w:tr>
    </w:tbl>
    <w:p w:rsidR="00C13FDB" w:rsidP="00C13FDB" w14:paraId="08E38D86" w14:textId="77777777">
      <w:pPr>
        <w:pStyle w:val="NoSpacing"/>
        <w:jc w:val="both"/>
        <w:rPr>
          <w:rFonts w:ascii="Arial" w:hAnsi="Arial" w:cs="Arial"/>
          <w:b/>
          <w:sz w:val="20"/>
          <w:szCs w:val="20"/>
        </w:rPr>
      </w:pPr>
      <w:r w:rsidRPr="004002EB">
        <w:rPr>
          <w:rFonts w:ascii="Arial" w:hAnsi="Arial" w:cs="Arial"/>
          <w:b/>
          <w:sz w:val="20"/>
          <w:szCs w:val="20"/>
        </w:rPr>
        <w:t xml:space="preserve">      </w:t>
      </w:r>
    </w:p>
    <w:p w:rsidR="008E7D3F" w:rsidRPr="004002EB" w:rsidP="00C13FDB" w14:paraId="4F695C6F" w14:textId="3CB50DEA">
      <w:pPr>
        <w:pStyle w:val="NoSpacing"/>
        <w:ind w:firstLine="360"/>
        <w:jc w:val="both"/>
        <w:rPr>
          <w:rFonts w:ascii="Arial" w:hAnsi="Arial" w:cs="Arial"/>
          <w:b/>
          <w:bCs/>
          <w:sz w:val="20"/>
          <w:szCs w:val="20"/>
        </w:rPr>
      </w:pPr>
      <w:r w:rsidRPr="004002EB">
        <w:rPr>
          <w:rFonts w:ascii="Arial" w:hAnsi="Arial" w:cs="Arial"/>
          <w:b/>
          <w:bCs/>
          <w:sz w:val="20"/>
          <w:szCs w:val="20"/>
        </w:rPr>
        <w:t>Responsibilities:</w:t>
      </w:r>
    </w:p>
    <w:p w:rsidR="00CF2AA2" w:rsidRPr="004002EB" w:rsidP="005236B7" w14:paraId="180BEF49" w14:textId="77777777">
      <w:pPr>
        <w:numPr>
          <w:ilvl w:val="0"/>
          <w:numId w:val="16"/>
        </w:numPr>
        <w:shd w:val="clear" w:color="auto" w:fill="FFFFFF"/>
        <w:spacing w:before="100" w:beforeAutospacing="1" w:after="100" w:afterAutospacing="1"/>
        <w:jc w:val="both"/>
        <w:rPr>
          <w:rFonts w:ascii="Arial" w:eastAsia="Times New Roman" w:hAnsi="Arial" w:cs="Arial"/>
          <w:sz w:val="20"/>
          <w:szCs w:val="20"/>
          <w:bdr w:val="none" w:sz="0" w:space="0" w:color="auto"/>
          <w:lang w:val="en-IN" w:eastAsia="en-IN"/>
        </w:rPr>
      </w:pPr>
      <w:r w:rsidRPr="004002EB">
        <w:rPr>
          <w:rFonts w:ascii="Arial" w:eastAsia="Times New Roman" w:hAnsi="Arial" w:cs="Arial"/>
          <w:sz w:val="20"/>
          <w:szCs w:val="20"/>
          <w:bdr w:val="none" w:sz="0" w:space="0" w:color="auto"/>
          <w:lang w:val="en-IN" w:eastAsia="en-IN"/>
        </w:rPr>
        <w:t>Studied the organizational structure for implementing SAP MM Module.</w:t>
      </w:r>
    </w:p>
    <w:p w:rsidR="002F28BB" w:rsidRPr="004002EB" w:rsidP="005236B7" w14:paraId="1CE778A5"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Customization of Enterprise structure, purchasing process and Plant parameters mapping the business process.</w:t>
      </w:r>
    </w:p>
    <w:p w:rsidR="002F28BB" w:rsidRPr="004002EB" w:rsidP="005236B7" w14:paraId="770C2376" w14:textId="51C7EF5D">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 creation of Business Partner &amp;</w:t>
      </w:r>
      <w:r w:rsidRPr="004002EB">
        <w:rPr>
          <w:rFonts w:ascii="Arial" w:eastAsia="Times New Roman" w:hAnsi="Arial" w:cs="Arial"/>
          <w:sz w:val="20"/>
          <w:szCs w:val="20"/>
          <w:bdr w:val="none" w:sz="0" w:space="0" w:color="auto"/>
        </w:rPr>
        <w:t xml:space="preserve"> Vendor Account </w:t>
      </w:r>
      <w:r w:rsidRPr="004002EB" w:rsidR="0094514D">
        <w:rPr>
          <w:rFonts w:ascii="Arial" w:eastAsia="Times New Roman" w:hAnsi="Arial" w:cs="Arial"/>
          <w:sz w:val="20"/>
          <w:szCs w:val="20"/>
          <w:bdr w:val="none" w:sz="0" w:space="0" w:color="auto"/>
        </w:rPr>
        <w:t>Groups and</w:t>
      </w:r>
      <w:r w:rsidRPr="004002EB">
        <w:rPr>
          <w:rFonts w:ascii="Arial" w:eastAsia="Times New Roman" w:hAnsi="Arial" w:cs="Arial"/>
          <w:sz w:val="20"/>
          <w:szCs w:val="20"/>
          <w:bdr w:val="none" w:sz="0" w:space="0" w:color="auto"/>
        </w:rPr>
        <w:t xml:space="preserve"> define no. range for vendor account groups.</w:t>
      </w:r>
    </w:p>
    <w:p w:rsidR="002F28BB" w:rsidRPr="004002EB" w:rsidP="005236B7" w14:paraId="27B957AF"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 xml:space="preserve">Responsible for creation </w:t>
      </w:r>
      <w:r w:rsidRPr="004002EB">
        <w:rPr>
          <w:rFonts w:ascii="Arial" w:eastAsia="Times New Roman" w:hAnsi="Arial" w:cs="Arial"/>
          <w:sz w:val="20"/>
          <w:szCs w:val="20"/>
          <w:bdr w:val="none" w:sz="0" w:space="0" w:color="auto"/>
        </w:rPr>
        <w:t>of material groups, Material types, No range for material types</w:t>
      </w:r>
    </w:p>
    <w:p w:rsidR="002F28BB" w:rsidRPr="004002EB" w:rsidP="005236B7" w14:paraId="0C65AB1F" w14:textId="0E6BAB96">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 creation</w:t>
      </w:r>
      <w:r w:rsidRPr="004002EB">
        <w:rPr>
          <w:rFonts w:ascii="Arial" w:eastAsia="Times New Roman" w:hAnsi="Arial" w:cs="Arial"/>
          <w:sz w:val="20"/>
          <w:szCs w:val="20"/>
          <w:bdr w:val="none" w:sz="0" w:space="0" w:color="auto"/>
        </w:rPr>
        <w:t xml:space="preserve"> of Purchasing Document types, Number Ranges </w:t>
      </w:r>
      <w:r w:rsidRPr="004002EB" w:rsidR="0094514D">
        <w:rPr>
          <w:rFonts w:ascii="Arial" w:eastAsia="Times New Roman" w:hAnsi="Arial" w:cs="Arial"/>
          <w:sz w:val="20"/>
          <w:szCs w:val="20"/>
          <w:bdr w:val="none" w:sz="0" w:space="0" w:color="auto"/>
        </w:rPr>
        <w:t>for PO</w:t>
      </w:r>
      <w:r w:rsidRPr="004002EB">
        <w:rPr>
          <w:rFonts w:ascii="Arial" w:eastAsia="Times New Roman" w:hAnsi="Arial" w:cs="Arial"/>
          <w:sz w:val="20"/>
          <w:szCs w:val="20"/>
          <w:bdr w:val="none" w:sz="0" w:space="0" w:color="auto"/>
        </w:rPr>
        <w:t>, PR.</w:t>
      </w:r>
    </w:p>
    <w:p w:rsidR="002F28BB" w:rsidRPr="004002EB" w:rsidP="005236B7" w14:paraId="33626FDF"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Customization of Release procedure for PO, PR with classification.</w:t>
      </w:r>
    </w:p>
    <w:p w:rsidR="002F28BB" w:rsidRPr="004002EB" w:rsidP="005236B7" w14:paraId="626A8CE9"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Customization of Price Procedure and Tax Procedure.</w:t>
      </w:r>
    </w:p>
    <w:p w:rsidR="002F28BB" w:rsidRPr="004002EB" w:rsidP="005236B7" w14:paraId="2CACAAC0" w14:textId="6616690C">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Customizing</w:t>
      </w:r>
      <w:r w:rsidRPr="004002EB">
        <w:rPr>
          <w:rFonts w:ascii="Arial" w:eastAsia="Times New Roman" w:hAnsi="Arial" w:cs="Arial"/>
          <w:sz w:val="20"/>
          <w:szCs w:val="20"/>
          <w:bdr w:val="none" w:sz="0" w:space="0" w:color="auto"/>
        </w:rPr>
        <w:t xml:space="preserve"> Inventory Management No. range for GR GI.</w:t>
      </w:r>
    </w:p>
    <w:p w:rsidR="002F28BB" w:rsidRPr="004002EB" w:rsidP="005236B7" w14:paraId="771F54FF"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Maintained configuration on Batch Management for materials at Material Level.</w:t>
      </w:r>
    </w:p>
    <w:p w:rsidR="002F28BB" w:rsidRPr="004002EB" w:rsidP="005236B7" w14:paraId="080CC542"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Configuration of AAC Determination along with defines</w:t>
      </w:r>
      <w:r w:rsidRPr="004002EB">
        <w:rPr>
          <w:rFonts w:ascii="Arial" w:eastAsia="Times New Roman" w:hAnsi="Arial" w:cs="Arial"/>
          <w:sz w:val="20"/>
          <w:szCs w:val="20"/>
          <w:bdr w:val="none" w:sz="0" w:space="0" w:color="auto"/>
        </w:rPr>
        <w:t xml:space="preserve"> Valuation class, account cat. Reference, movement type, and account grouping of movement types.</w:t>
      </w:r>
    </w:p>
    <w:p w:rsidR="002F28BB" w:rsidRPr="004002EB" w:rsidP="005236B7" w14:paraId="6CF829F3"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Customization of Logistics Invoice Verification document types, no. range for Logistic document and Evaluated receipt settlement (ERS).</w:t>
      </w:r>
    </w:p>
    <w:p w:rsidR="00A43AE3" w:rsidRPr="004002EB" w:rsidP="005236B7" w14:paraId="076E393B" w14:textId="4959E2E3">
      <w:pPr>
        <w:numPr>
          <w:ilvl w:val="0"/>
          <w:numId w:val="16"/>
        </w:numPr>
        <w:spacing w:line="240" w:lineRule="exact"/>
        <w:jc w:val="both"/>
        <w:rPr>
          <w:rFonts w:ascii="Arial" w:hAnsi="Arial" w:cs="Arial"/>
          <w:sz w:val="20"/>
          <w:szCs w:val="20"/>
        </w:rPr>
      </w:pPr>
      <w:r w:rsidRPr="004002EB">
        <w:rPr>
          <w:rFonts w:ascii="Arial" w:hAnsi="Arial" w:cs="Arial"/>
          <w:sz w:val="20"/>
          <w:szCs w:val="20"/>
        </w:rPr>
        <w:t xml:space="preserve">Prepare FS &amp; Coordinating with the ABAP team to carry out </w:t>
      </w:r>
      <w:r w:rsidRPr="004002EB" w:rsidR="00F665EB">
        <w:rPr>
          <w:rFonts w:ascii="Arial" w:hAnsi="Arial" w:cs="Arial"/>
          <w:sz w:val="20"/>
          <w:szCs w:val="20"/>
        </w:rPr>
        <w:t>the required</w:t>
      </w:r>
      <w:r w:rsidRPr="004002EB">
        <w:rPr>
          <w:rFonts w:ascii="Arial" w:hAnsi="Arial" w:cs="Arial"/>
          <w:sz w:val="20"/>
          <w:szCs w:val="20"/>
        </w:rPr>
        <w:t xml:space="preserve"> developments,</w:t>
      </w:r>
    </w:p>
    <w:p w:rsidR="002F28BB" w:rsidRPr="004002EB" w:rsidP="005236B7" w14:paraId="2A9639EB"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Master data uploads and stock closing balances collection and uploaded into Production server through LTMC &amp; BAPI.</w:t>
      </w:r>
    </w:p>
    <w:p w:rsidR="002F28BB" w:rsidRPr="004002EB" w:rsidP="005236B7" w14:paraId="6038A9A9"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 various phases of Testing: Testing strategy, Test scripts, End user testing, Test plans and End user authorizations acceptance.</w:t>
      </w:r>
    </w:p>
    <w:p w:rsidR="006775A0" w:rsidP="00C478E4" w14:paraId="1D10A4E9" w14:textId="77777777">
      <w:pPr>
        <w:spacing w:line="240" w:lineRule="exact"/>
        <w:ind w:left="360"/>
        <w:jc w:val="both"/>
        <w:rPr>
          <w:rFonts w:ascii="Arial" w:hAnsi="Arial" w:cs="Arial"/>
          <w:sz w:val="20"/>
          <w:szCs w:val="20"/>
        </w:rPr>
      </w:pPr>
    </w:p>
    <w:tbl>
      <w:tblPr>
        <w:tblStyle w:val="TableGrid"/>
        <w:tblW w:w="0" w:type="auto"/>
        <w:tblLook w:val="04A0"/>
      </w:tblPr>
      <w:tblGrid>
        <w:gridCol w:w="4505"/>
        <w:gridCol w:w="4505"/>
      </w:tblGrid>
      <w:tr w14:paraId="4AF4D95A" w14:textId="77777777" w:rsidTr="00576FF5">
        <w:tblPrEx>
          <w:tblW w:w="0" w:type="auto"/>
          <w:tblLook w:val="04A0"/>
        </w:tblPrEx>
        <w:tc>
          <w:tcPr>
            <w:tcW w:w="4505" w:type="dxa"/>
          </w:tcPr>
          <w:p w:rsidR="006775A0" w:rsidRPr="000F0DC1" w:rsidP="00576FF5" w14:paraId="4F5353BC"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6775A0" w:rsidRPr="000F0DC1" w:rsidP="00576FF5" w14:paraId="4AC0366D" w14:textId="09D355F0">
            <w:pPr>
              <w:jc w:val="both"/>
              <w:rPr>
                <w:rFonts w:ascii="Arial" w:hAnsi="Arial" w:cs="Arial"/>
                <w:sz w:val="20"/>
                <w:szCs w:val="20"/>
              </w:rPr>
            </w:pPr>
            <w:r>
              <w:rPr>
                <w:rFonts w:ascii="Arial" w:hAnsi="Arial" w:cs="Arial"/>
                <w:sz w:val="20"/>
                <w:szCs w:val="20"/>
              </w:rPr>
              <w:t>Kalindee Rail Nigam (Texmaco)</w:t>
            </w:r>
          </w:p>
        </w:tc>
      </w:tr>
      <w:tr w14:paraId="2D2A8F07" w14:textId="77777777" w:rsidTr="00576FF5">
        <w:tblPrEx>
          <w:tblW w:w="0" w:type="auto"/>
          <w:tblLook w:val="04A0"/>
        </w:tblPrEx>
        <w:tc>
          <w:tcPr>
            <w:tcW w:w="4505" w:type="dxa"/>
          </w:tcPr>
          <w:p w:rsidR="006775A0" w:rsidRPr="000F0DC1" w:rsidP="00576FF5" w14:paraId="2E431ECC"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6775A0" w:rsidRPr="000F0DC1" w:rsidP="00576FF5" w14:paraId="60014E6D" w14:textId="77F18B6A">
            <w:pPr>
              <w:jc w:val="both"/>
              <w:rPr>
                <w:rFonts w:ascii="Arial" w:hAnsi="Arial" w:cs="Arial"/>
                <w:sz w:val="20"/>
                <w:szCs w:val="20"/>
                <w:u w:val="single"/>
              </w:rPr>
            </w:pPr>
            <w:r>
              <w:rPr>
                <w:rFonts w:ascii="Arial" w:hAnsi="Arial" w:cs="Arial"/>
                <w:sz w:val="20"/>
                <w:szCs w:val="20"/>
                <w:u w:val="single"/>
              </w:rPr>
              <w:t>Rollout</w:t>
            </w:r>
          </w:p>
        </w:tc>
      </w:tr>
      <w:tr w14:paraId="51B970BE" w14:textId="77777777" w:rsidTr="00576FF5">
        <w:tblPrEx>
          <w:tblW w:w="0" w:type="auto"/>
          <w:tblLook w:val="04A0"/>
        </w:tblPrEx>
        <w:tc>
          <w:tcPr>
            <w:tcW w:w="4505" w:type="dxa"/>
          </w:tcPr>
          <w:p w:rsidR="006775A0" w:rsidRPr="000F0DC1" w:rsidP="00576FF5" w14:paraId="54BDDACE"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6775A0" w:rsidRPr="000F0DC1" w:rsidP="00576FF5" w14:paraId="127FF3D2" w14:textId="77777777">
            <w:pPr>
              <w:jc w:val="both"/>
              <w:rPr>
                <w:rFonts w:ascii="Arial" w:hAnsi="Arial" w:cs="Arial"/>
                <w:sz w:val="20"/>
                <w:szCs w:val="20"/>
                <w:u w:val="single"/>
              </w:rPr>
            </w:pPr>
            <w:r>
              <w:rPr>
                <w:rFonts w:ascii="Arial" w:hAnsi="Arial" w:cs="Arial"/>
                <w:sz w:val="20"/>
                <w:szCs w:val="20"/>
                <w:u w:val="single"/>
              </w:rPr>
              <w:t>ECC 6.0</w:t>
            </w:r>
          </w:p>
        </w:tc>
      </w:tr>
    </w:tbl>
    <w:p w:rsidR="009A2445" w:rsidRPr="004002EB" w:rsidP="00C13FDB" w14:paraId="3439DBEA" w14:textId="77777777">
      <w:pPr>
        <w:shd w:val="clear" w:color="auto" w:fill="FFFFFF"/>
        <w:spacing w:before="100" w:beforeAutospacing="1" w:after="100" w:afterAutospacing="1"/>
        <w:ind w:firstLine="360"/>
        <w:jc w:val="both"/>
        <w:rPr>
          <w:rFonts w:ascii="Arial" w:hAnsi="Arial" w:cs="Arial"/>
          <w:b/>
          <w:bCs/>
          <w:sz w:val="20"/>
          <w:szCs w:val="20"/>
        </w:rPr>
      </w:pPr>
      <w:r w:rsidRPr="004002EB">
        <w:rPr>
          <w:rFonts w:ascii="Arial" w:hAnsi="Arial" w:cs="Arial"/>
          <w:b/>
          <w:bCs/>
          <w:sz w:val="20"/>
          <w:szCs w:val="20"/>
        </w:rPr>
        <w:t>Responsibilities:</w:t>
      </w:r>
    </w:p>
    <w:p w:rsidR="009A2445" w:rsidRPr="004002EB" w:rsidP="005236B7" w14:paraId="2AB661A6"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 customization</w:t>
      </w:r>
      <w:r w:rsidRPr="004002EB">
        <w:rPr>
          <w:rFonts w:ascii="Arial" w:eastAsia="Times New Roman" w:hAnsi="Arial" w:cs="Arial"/>
          <w:sz w:val="20"/>
          <w:szCs w:val="20"/>
          <w:bdr w:val="none" w:sz="0" w:space="0" w:color="auto"/>
        </w:rPr>
        <w:t xml:space="preserve"> of Enterprise structure, purchasing process and Plant parameters mapping the business process.</w:t>
      </w:r>
    </w:p>
    <w:p w:rsidR="009A2445" w:rsidRPr="004002EB" w:rsidP="005236B7" w14:paraId="31CCD547"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w:t>
      </w:r>
      <w:r w:rsidRPr="004002EB">
        <w:rPr>
          <w:rFonts w:ascii="Arial" w:eastAsia="Times New Roman" w:hAnsi="Arial" w:cs="Arial"/>
          <w:sz w:val="20"/>
          <w:szCs w:val="20"/>
          <w:bdr w:val="none" w:sz="0" w:space="0" w:color="auto"/>
        </w:rPr>
        <w:t>, Vendor Account Groups, and define no. range for vendor account groups.</w:t>
      </w:r>
    </w:p>
    <w:p w:rsidR="009A2445" w:rsidRPr="004002EB" w:rsidP="005236B7" w14:paraId="1A1ED292"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w:t>
      </w:r>
      <w:r w:rsidRPr="004002EB">
        <w:rPr>
          <w:rFonts w:ascii="Arial" w:eastAsia="Times New Roman" w:hAnsi="Arial" w:cs="Arial"/>
          <w:sz w:val="20"/>
          <w:szCs w:val="20"/>
          <w:bdr w:val="none" w:sz="0" w:space="0" w:color="auto"/>
        </w:rPr>
        <w:t xml:space="preserve"> of material groups, Material types, No range for material types</w:t>
      </w:r>
    </w:p>
    <w:p w:rsidR="009A2445" w:rsidRPr="004002EB" w:rsidP="005236B7" w14:paraId="2B80F359" w14:textId="0AED17EA">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 xml:space="preserve">Responsible for customization </w:t>
      </w:r>
      <w:r w:rsidRPr="004002EB" w:rsidR="00F665EB">
        <w:rPr>
          <w:rFonts w:ascii="Arial" w:eastAsia="Times New Roman" w:hAnsi="Arial" w:cs="Arial"/>
          <w:sz w:val="20"/>
          <w:szCs w:val="20"/>
          <w:bdr w:val="none" w:sz="0" w:space="0" w:color="auto"/>
        </w:rPr>
        <w:t>of</w:t>
      </w:r>
      <w:r w:rsidRPr="004002EB">
        <w:rPr>
          <w:rFonts w:ascii="Arial" w:eastAsia="Times New Roman" w:hAnsi="Arial" w:cs="Arial"/>
          <w:sz w:val="20"/>
          <w:szCs w:val="20"/>
          <w:bdr w:val="none" w:sz="0" w:space="0" w:color="auto"/>
        </w:rPr>
        <w:t xml:space="preserve"> Purchasing Document types, Number Ranges for Info records, PO, PR.</w:t>
      </w:r>
    </w:p>
    <w:p w:rsidR="009A2445" w:rsidRPr="004002EB" w:rsidP="005236B7" w14:paraId="0D045BAD"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 xml:space="preserve">Responsible for creation </w:t>
      </w:r>
      <w:r w:rsidRPr="004002EB">
        <w:rPr>
          <w:rFonts w:ascii="Arial" w:eastAsia="Times New Roman" w:hAnsi="Arial" w:cs="Arial"/>
          <w:sz w:val="20"/>
          <w:szCs w:val="20"/>
          <w:bdr w:val="none" w:sz="0" w:space="0" w:color="auto"/>
        </w:rPr>
        <w:t>of Release procedure for PO, PR with classification.</w:t>
      </w:r>
    </w:p>
    <w:p w:rsidR="009A2445" w:rsidRPr="004002EB" w:rsidP="005236B7" w14:paraId="7B3DB41E"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Customization of Price Procedure and Tax Procedure.</w:t>
      </w:r>
    </w:p>
    <w:p w:rsidR="009A2445" w:rsidRPr="004002EB" w:rsidP="005236B7" w14:paraId="0933CC8D" w14:textId="3384D201">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Customizing</w:t>
      </w:r>
      <w:r w:rsidRPr="004002EB">
        <w:rPr>
          <w:rFonts w:ascii="Arial" w:eastAsia="Times New Roman" w:hAnsi="Arial" w:cs="Arial"/>
          <w:sz w:val="20"/>
          <w:szCs w:val="20"/>
          <w:bdr w:val="none" w:sz="0" w:space="0" w:color="auto"/>
        </w:rPr>
        <w:t xml:space="preserve"> Inventory Management No. range for GR GI.</w:t>
      </w:r>
    </w:p>
    <w:p w:rsidR="009A2445" w:rsidRPr="004002EB" w:rsidP="005236B7" w14:paraId="233AF532"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Configuration of AAC Determination along with defines</w:t>
      </w:r>
      <w:r w:rsidRPr="004002EB">
        <w:rPr>
          <w:rFonts w:ascii="Arial" w:eastAsia="Times New Roman" w:hAnsi="Arial" w:cs="Arial"/>
          <w:sz w:val="20"/>
          <w:szCs w:val="20"/>
          <w:bdr w:val="none" w:sz="0" w:space="0" w:color="auto"/>
        </w:rPr>
        <w:t xml:space="preserve"> Valuation class, account cat. Reference, movement type, and account grouping of movement types.</w:t>
      </w:r>
    </w:p>
    <w:p w:rsidR="009A2445" w:rsidRPr="004002EB" w:rsidP="005236B7" w14:paraId="27DD4CF1" w14:textId="568FEAD4">
      <w:pPr>
        <w:numPr>
          <w:ilvl w:val="0"/>
          <w:numId w:val="16"/>
        </w:numPr>
        <w:spacing w:line="240" w:lineRule="exact"/>
        <w:jc w:val="both"/>
        <w:rPr>
          <w:rFonts w:ascii="Arial" w:hAnsi="Arial" w:cs="Arial"/>
          <w:sz w:val="20"/>
          <w:szCs w:val="20"/>
        </w:rPr>
      </w:pPr>
      <w:r w:rsidRPr="004002EB">
        <w:rPr>
          <w:rFonts w:ascii="Arial" w:hAnsi="Arial" w:cs="Arial"/>
          <w:sz w:val="20"/>
          <w:szCs w:val="20"/>
        </w:rPr>
        <w:t xml:space="preserve">Prepare FS &amp; Coordinating with the ABAP team to carry out </w:t>
      </w:r>
      <w:r w:rsidRPr="004002EB" w:rsidR="00F665EB">
        <w:rPr>
          <w:rFonts w:ascii="Arial" w:hAnsi="Arial" w:cs="Arial"/>
          <w:sz w:val="20"/>
          <w:szCs w:val="20"/>
        </w:rPr>
        <w:t>the required</w:t>
      </w:r>
      <w:r w:rsidRPr="004002EB">
        <w:rPr>
          <w:rFonts w:ascii="Arial" w:hAnsi="Arial" w:cs="Arial"/>
          <w:sz w:val="20"/>
          <w:szCs w:val="20"/>
        </w:rPr>
        <w:t xml:space="preserve"> developments,</w:t>
      </w:r>
    </w:p>
    <w:p w:rsidR="009A2445" w:rsidRPr="004002EB" w:rsidP="005236B7" w14:paraId="6FDD81DB"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Master data uploads and stock closing balances collection and uploaded into Production server through LSMW &amp; BAPI.</w:t>
      </w:r>
    </w:p>
    <w:p w:rsidR="009A2445" w:rsidRPr="004002EB" w:rsidP="005236B7" w14:paraId="1FCB9344" w14:textId="77777777">
      <w:pPr>
        <w:numPr>
          <w:ilvl w:val="0"/>
          <w:numId w:val="16"/>
        </w:numPr>
        <w:spacing w:before="100" w:beforeAutospacing="1"/>
        <w:jc w:val="both"/>
        <w:rPr>
          <w:rFonts w:ascii="Arial" w:eastAsia="Times New Roman" w:hAnsi="Arial" w:cs="Arial"/>
          <w:sz w:val="20"/>
          <w:szCs w:val="20"/>
          <w:bdr w:val="none" w:sz="0" w:space="0" w:color="auto"/>
        </w:rPr>
      </w:pPr>
      <w:r w:rsidRPr="004002EB">
        <w:rPr>
          <w:rFonts w:ascii="Arial" w:eastAsia="Times New Roman" w:hAnsi="Arial" w:cs="Arial"/>
          <w:sz w:val="20"/>
          <w:szCs w:val="20"/>
          <w:bdr w:val="none" w:sz="0" w:space="0" w:color="auto"/>
        </w:rPr>
        <w:t>Responsible for various phases of Testing: Testing strategy, Test scripts, End user testing, Test plans and End user authorizations acceptance.</w:t>
      </w:r>
    </w:p>
    <w:p w:rsidR="009A2445" w:rsidRPr="006775A0" w:rsidP="005236B7" w14:paraId="5FDD4FF9" w14:textId="64524A21">
      <w:pPr>
        <w:pStyle w:val="HCLAXONBullet"/>
        <w:numPr>
          <w:ilvl w:val="0"/>
          <w:numId w:val="16"/>
        </w:numPr>
        <w:tabs>
          <w:tab w:val="left" w:pos="720"/>
        </w:tabs>
        <w:rPr>
          <w:rFonts w:cs="Arial"/>
          <w:i w:val="0"/>
          <w:iCs w:val="0"/>
          <w:szCs w:val="20"/>
          <w:lang w:val="en-US"/>
        </w:rPr>
      </w:pPr>
      <w:r w:rsidRPr="004002EB">
        <w:rPr>
          <w:rFonts w:cs="Arial"/>
          <w:i w:val="0"/>
          <w:iCs w:val="0"/>
          <w:szCs w:val="20"/>
        </w:rPr>
        <w:t xml:space="preserve">Besides, capable of dealing with onsite and </w:t>
      </w:r>
      <w:r w:rsidRPr="004002EB" w:rsidR="001C6DF4">
        <w:rPr>
          <w:rFonts w:cs="Arial"/>
          <w:i w:val="0"/>
          <w:iCs w:val="0"/>
          <w:szCs w:val="20"/>
        </w:rPr>
        <w:t>offshore</w:t>
      </w:r>
      <w:r w:rsidRPr="004002EB">
        <w:rPr>
          <w:rFonts w:cs="Arial"/>
          <w:i w:val="0"/>
          <w:iCs w:val="0"/>
          <w:szCs w:val="20"/>
        </w:rPr>
        <w:t xml:space="preserve"> teams to meet the project targets</w:t>
      </w:r>
    </w:p>
    <w:p w:rsidR="001C6DF4" w:rsidP="00C478E4" w14:paraId="62FED9A8" w14:textId="77777777">
      <w:pPr>
        <w:jc w:val="both"/>
        <w:rPr>
          <w:rFonts w:ascii="Arial" w:hAnsi="Arial" w:cs="Arial"/>
          <w:b/>
          <w:sz w:val="20"/>
          <w:szCs w:val="20"/>
        </w:rPr>
      </w:pPr>
    </w:p>
    <w:tbl>
      <w:tblPr>
        <w:tblStyle w:val="TableGrid"/>
        <w:tblW w:w="0" w:type="auto"/>
        <w:tblLook w:val="04A0"/>
      </w:tblPr>
      <w:tblGrid>
        <w:gridCol w:w="4505"/>
        <w:gridCol w:w="4505"/>
      </w:tblGrid>
      <w:tr w14:paraId="4AA447BE" w14:textId="77777777" w:rsidTr="00576FF5">
        <w:tblPrEx>
          <w:tblW w:w="0" w:type="auto"/>
          <w:tblLook w:val="04A0"/>
        </w:tblPrEx>
        <w:tc>
          <w:tcPr>
            <w:tcW w:w="4505" w:type="dxa"/>
          </w:tcPr>
          <w:p w:rsidR="006775A0" w:rsidRPr="000F0DC1" w:rsidP="00576FF5" w14:paraId="38B8273D" w14:textId="77777777">
            <w:pPr>
              <w:jc w:val="both"/>
              <w:rPr>
                <w:rFonts w:ascii="Arial" w:hAnsi="Arial" w:cs="Arial"/>
                <w:sz w:val="20"/>
                <w:szCs w:val="20"/>
              </w:rPr>
            </w:pPr>
            <w:r w:rsidRPr="000F0DC1">
              <w:rPr>
                <w:rFonts w:ascii="Arial" w:hAnsi="Arial" w:cs="Arial"/>
                <w:sz w:val="20"/>
                <w:szCs w:val="20"/>
              </w:rPr>
              <w:t>Project Name</w:t>
            </w:r>
          </w:p>
        </w:tc>
        <w:tc>
          <w:tcPr>
            <w:tcW w:w="4505" w:type="dxa"/>
          </w:tcPr>
          <w:p w:rsidR="006775A0" w:rsidRPr="000F0DC1" w:rsidP="00576FF5" w14:paraId="0BC61F1D" w14:textId="7B30272E">
            <w:pPr>
              <w:jc w:val="both"/>
              <w:rPr>
                <w:rFonts w:ascii="Arial" w:hAnsi="Arial" w:cs="Arial"/>
                <w:sz w:val="20"/>
                <w:szCs w:val="20"/>
              </w:rPr>
            </w:pPr>
            <w:r>
              <w:rPr>
                <w:rFonts w:ascii="Arial" w:hAnsi="Arial" w:cs="Arial"/>
                <w:sz w:val="20"/>
                <w:szCs w:val="20"/>
              </w:rPr>
              <w:t>The Body Shop Cosmetics (UAE), United Biscuit, Mawana Foods</w:t>
            </w:r>
          </w:p>
        </w:tc>
      </w:tr>
      <w:tr w14:paraId="2CABBAFE" w14:textId="77777777" w:rsidTr="00576FF5">
        <w:tblPrEx>
          <w:tblW w:w="0" w:type="auto"/>
          <w:tblLook w:val="04A0"/>
        </w:tblPrEx>
        <w:tc>
          <w:tcPr>
            <w:tcW w:w="4505" w:type="dxa"/>
          </w:tcPr>
          <w:p w:rsidR="006775A0" w:rsidRPr="000F0DC1" w:rsidP="00576FF5" w14:paraId="1B61244F" w14:textId="77777777">
            <w:pPr>
              <w:jc w:val="both"/>
              <w:rPr>
                <w:rFonts w:ascii="Arial" w:hAnsi="Arial" w:cs="Arial"/>
                <w:sz w:val="20"/>
                <w:szCs w:val="20"/>
                <w:u w:val="single"/>
              </w:rPr>
            </w:pPr>
            <w:r w:rsidRPr="000F0DC1">
              <w:rPr>
                <w:rFonts w:ascii="Arial" w:hAnsi="Arial" w:cs="Arial"/>
                <w:sz w:val="20"/>
                <w:szCs w:val="20"/>
                <w:u w:val="single"/>
              </w:rPr>
              <w:t>Project Type</w:t>
            </w:r>
          </w:p>
        </w:tc>
        <w:tc>
          <w:tcPr>
            <w:tcW w:w="4505" w:type="dxa"/>
          </w:tcPr>
          <w:p w:rsidR="006775A0" w:rsidRPr="000F0DC1" w:rsidP="00576FF5" w14:paraId="78BAADD5" w14:textId="77777777">
            <w:pPr>
              <w:jc w:val="both"/>
              <w:rPr>
                <w:rFonts w:ascii="Arial" w:hAnsi="Arial" w:cs="Arial"/>
                <w:sz w:val="20"/>
                <w:szCs w:val="20"/>
                <w:u w:val="single"/>
              </w:rPr>
            </w:pPr>
            <w:r w:rsidRPr="000F0DC1">
              <w:rPr>
                <w:rFonts w:ascii="Arial" w:hAnsi="Arial" w:cs="Arial"/>
                <w:sz w:val="20"/>
                <w:szCs w:val="20"/>
                <w:u w:val="single"/>
              </w:rPr>
              <w:t>Support</w:t>
            </w:r>
          </w:p>
        </w:tc>
      </w:tr>
      <w:tr w14:paraId="3209CA73" w14:textId="77777777" w:rsidTr="00576FF5">
        <w:tblPrEx>
          <w:tblW w:w="0" w:type="auto"/>
          <w:tblLook w:val="04A0"/>
        </w:tblPrEx>
        <w:tc>
          <w:tcPr>
            <w:tcW w:w="4505" w:type="dxa"/>
          </w:tcPr>
          <w:p w:rsidR="006775A0" w:rsidRPr="000F0DC1" w:rsidP="00576FF5" w14:paraId="53316A6E" w14:textId="77777777">
            <w:pPr>
              <w:jc w:val="both"/>
              <w:rPr>
                <w:rFonts w:ascii="Arial" w:hAnsi="Arial" w:cs="Arial"/>
                <w:sz w:val="20"/>
                <w:szCs w:val="20"/>
                <w:u w:val="single"/>
              </w:rPr>
            </w:pPr>
            <w:r w:rsidRPr="000F0DC1">
              <w:rPr>
                <w:rFonts w:ascii="Arial" w:hAnsi="Arial" w:cs="Arial"/>
                <w:sz w:val="20"/>
                <w:szCs w:val="20"/>
                <w:u w:val="single"/>
              </w:rPr>
              <w:t>Environment</w:t>
            </w:r>
          </w:p>
        </w:tc>
        <w:tc>
          <w:tcPr>
            <w:tcW w:w="4505" w:type="dxa"/>
          </w:tcPr>
          <w:p w:rsidR="006775A0" w:rsidRPr="000F0DC1" w:rsidP="00576FF5" w14:paraId="29CCD4BB" w14:textId="67275140">
            <w:pPr>
              <w:jc w:val="both"/>
              <w:rPr>
                <w:rFonts w:ascii="Arial" w:hAnsi="Arial" w:cs="Arial"/>
                <w:sz w:val="20"/>
                <w:szCs w:val="20"/>
                <w:u w:val="single"/>
              </w:rPr>
            </w:pPr>
            <w:r>
              <w:rPr>
                <w:rFonts w:ascii="Arial" w:hAnsi="Arial" w:cs="Arial"/>
                <w:sz w:val="20"/>
                <w:szCs w:val="20"/>
                <w:u w:val="single"/>
              </w:rPr>
              <w:t>S4 Hana, ECC 6.0</w:t>
            </w:r>
          </w:p>
        </w:tc>
      </w:tr>
    </w:tbl>
    <w:p w:rsidR="005236B7" w:rsidP="00AB2349" w14:paraId="7CBC1E5D" w14:textId="77777777">
      <w:pPr>
        <w:jc w:val="both"/>
        <w:rPr>
          <w:rFonts w:ascii="Arial" w:hAnsi="Arial" w:cs="Arial"/>
          <w:b/>
          <w:sz w:val="20"/>
          <w:szCs w:val="20"/>
        </w:rPr>
      </w:pPr>
    </w:p>
    <w:p w:rsidR="00A43AE3" w:rsidRPr="004002EB" w:rsidP="00C13FDB" w14:paraId="107F30D0" w14:textId="0F3EF14F">
      <w:pPr>
        <w:ind w:firstLine="360"/>
        <w:jc w:val="both"/>
        <w:rPr>
          <w:rFonts w:ascii="Arial" w:hAnsi="Arial" w:cs="Arial"/>
          <w:b/>
          <w:sz w:val="20"/>
          <w:szCs w:val="20"/>
        </w:rPr>
      </w:pPr>
      <w:r w:rsidRPr="004002EB">
        <w:rPr>
          <w:rFonts w:ascii="Arial" w:hAnsi="Arial" w:cs="Arial"/>
          <w:b/>
          <w:sz w:val="20"/>
          <w:szCs w:val="20"/>
        </w:rPr>
        <w:t xml:space="preserve">Responsibilities: </w:t>
      </w:r>
    </w:p>
    <w:p w:rsidR="00AB2349" w:rsidRPr="004002EB" w:rsidP="00AB2349" w14:paraId="7A805C4C" w14:textId="77777777">
      <w:pPr>
        <w:jc w:val="both"/>
        <w:rPr>
          <w:rFonts w:ascii="Arial" w:hAnsi="Arial" w:cs="Arial"/>
          <w:sz w:val="20"/>
          <w:szCs w:val="20"/>
        </w:rPr>
      </w:pPr>
    </w:p>
    <w:p w:rsidR="00A43AE3" w:rsidRPr="004002EB" w:rsidP="00C478E4" w14:paraId="2961CD6A"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Carry out root cause analyses of the issues and provide solutions.</w:t>
      </w:r>
    </w:p>
    <w:p w:rsidR="00A43AE3" w:rsidP="00C478E4" w14:paraId="28123473"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Managing the SLA of the tickets by providing timely resolutions.</w:t>
      </w:r>
    </w:p>
    <w:p w:rsidR="006775A0" w:rsidP="00C478E4" w14:paraId="07DC1410" w14:textId="4EAFB6F6">
      <w:pPr>
        <w:numPr>
          <w:ilvl w:val="0"/>
          <w:numId w:val="12"/>
        </w:numPr>
        <w:spacing w:line="240" w:lineRule="exact"/>
        <w:jc w:val="both"/>
        <w:rPr>
          <w:rFonts w:ascii="Arial" w:hAnsi="Arial" w:cs="Arial"/>
          <w:sz w:val="20"/>
          <w:szCs w:val="20"/>
        </w:rPr>
      </w:pPr>
      <w:r>
        <w:rPr>
          <w:rFonts w:ascii="Arial" w:hAnsi="Arial" w:cs="Arial"/>
          <w:sz w:val="20"/>
          <w:szCs w:val="20"/>
        </w:rPr>
        <w:t>Responsible for Customizing changes as per business requirement.</w:t>
      </w:r>
    </w:p>
    <w:p w:rsidR="006775A0" w:rsidRPr="004002EB" w:rsidP="00C478E4" w14:paraId="54185727" w14:textId="6B4A61DC">
      <w:pPr>
        <w:numPr>
          <w:ilvl w:val="0"/>
          <w:numId w:val="12"/>
        </w:numPr>
        <w:spacing w:line="240" w:lineRule="exact"/>
        <w:jc w:val="both"/>
        <w:rPr>
          <w:rFonts w:ascii="Arial" w:hAnsi="Arial" w:cs="Arial"/>
          <w:sz w:val="20"/>
          <w:szCs w:val="20"/>
        </w:rPr>
      </w:pPr>
      <w:r>
        <w:rPr>
          <w:rFonts w:ascii="Arial" w:hAnsi="Arial" w:cs="Arial"/>
          <w:sz w:val="20"/>
          <w:szCs w:val="20"/>
        </w:rPr>
        <w:t>Testing of changes in quality environment.</w:t>
      </w:r>
    </w:p>
    <w:p w:rsidR="00AB2349" w:rsidRPr="004002EB" w:rsidP="00C478E4" w14:paraId="5D72EA8E"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Converting of warning message to error message as per business requirement.</w:t>
      </w:r>
    </w:p>
    <w:p w:rsidR="00AB2349" w:rsidRPr="004002EB" w:rsidP="00C478E4" w14:paraId="1C9D2E11"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Changes in Release procedure.</w:t>
      </w:r>
    </w:p>
    <w:p w:rsidR="00A43AE3" w:rsidRPr="004002EB" w:rsidP="00C478E4" w14:paraId="54FD0BE7"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Coordinating with the ABAP team in case of issues related to custom developments.</w:t>
      </w:r>
    </w:p>
    <w:p w:rsidR="00B04410" w:rsidRPr="004002EB" w:rsidP="00B04410" w14:paraId="0ABE92EF" w14:textId="77777777">
      <w:pPr>
        <w:numPr>
          <w:ilvl w:val="0"/>
          <w:numId w:val="12"/>
        </w:numPr>
        <w:spacing w:line="240" w:lineRule="exact"/>
        <w:jc w:val="both"/>
        <w:rPr>
          <w:rFonts w:ascii="Arial" w:hAnsi="Arial" w:cs="Arial"/>
          <w:sz w:val="20"/>
          <w:szCs w:val="20"/>
        </w:rPr>
      </w:pPr>
      <w:r w:rsidRPr="004002EB">
        <w:rPr>
          <w:rFonts w:ascii="Arial" w:hAnsi="Arial" w:cs="Arial"/>
          <w:sz w:val="20"/>
          <w:szCs w:val="20"/>
        </w:rPr>
        <w:t xml:space="preserve">Working on ticketing tools </w:t>
      </w:r>
    </w:p>
    <w:p w:rsidR="006775A0" w:rsidP="00B04410" w14:paraId="1ED88276" w14:textId="77777777">
      <w:pPr>
        <w:jc w:val="both"/>
        <w:rPr>
          <w:rFonts w:ascii="Arial" w:hAnsi="Arial" w:cs="Arial"/>
          <w:b/>
          <w:bCs/>
          <w:sz w:val="20"/>
          <w:szCs w:val="20"/>
          <w:u w:val="single"/>
        </w:rPr>
      </w:pPr>
    </w:p>
    <w:p w:rsidR="00B04410" w:rsidRPr="004002EB" w:rsidP="00B04410" w14:paraId="3F368C15" w14:textId="2F75C3B2">
      <w:pPr>
        <w:jc w:val="both"/>
        <w:rPr>
          <w:rFonts w:ascii="Arial" w:hAnsi="Arial" w:cs="Arial"/>
          <w:b/>
          <w:bCs/>
          <w:sz w:val="20"/>
          <w:szCs w:val="20"/>
          <w:u w:val="single"/>
        </w:rPr>
      </w:pPr>
      <w:r w:rsidRPr="004002EB">
        <w:rPr>
          <w:rFonts w:ascii="Arial" w:hAnsi="Arial" w:cs="Arial"/>
          <w:b/>
          <w:bCs/>
          <w:sz w:val="20"/>
          <w:szCs w:val="20"/>
          <w:u w:val="single"/>
        </w:rPr>
        <w:t xml:space="preserve">Radiant </w:t>
      </w:r>
      <w:r w:rsidRPr="004002EB" w:rsidR="006775A0">
        <w:rPr>
          <w:rFonts w:ascii="Arial" w:hAnsi="Arial" w:cs="Arial"/>
          <w:b/>
          <w:bCs/>
          <w:sz w:val="20"/>
          <w:szCs w:val="20"/>
          <w:u w:val="single"/>
        </w:rPr>
        <w:t>Export –</w:t>
      </w:r>
      <w:r w:rsidRPr="004002EB">
        <w:rPr>
          <w:rFonts w:ascii="Arial" w:hAnsi="Arial" w:cs="Arial"/>
          <w:b/>
          <w:bCs/>
          <w:sz w:val="20"/>
          <w:szCs w:val="20"/>
          <w:u w:val="single"/>
        </w:rPr>
        <w:t xml:space="preserve"> </w:t>
      </w:r>
      <w:r w:rsidRPr="004002EB">
        <w:rPr>
          <w:rFonts w:ascii="Arial" w:hAnsi="Arial" w:cs="Arial"/>
          <w:b/>
          <w:bCs/>
          <w:sz w:val="20"/>
          <w:szCs w:val="20"/>
          <w:u w:val="single"/>
        </w:rPr>
        <w:t>Dec</w:t>
      </w:r>
      <w:r w:rsidRPr="004002EB">
        <w:rPr>
          <w:rFonts w:ascii="Arial" w:hAnsi="Arial" w:cs="Arial"/>
          <w:b/>
          <w:bCs/>
          <w:sz w:val="20"/>
          <w:szCs w:val="20"/>
          <w:u w:val="single"/>
        </w:rPr>
        <w:t xml:space="preserve">.2016 to </w:t>
      </w:r>
      <w:r w:rsidRPr="004002EB">
        <w:rPr>
          <w:rFonts w:ascii="Arial" w:hAnsi="Arial" w:cs="Arial"/>
          <w:b/>
          <w:bCs/>
          <w:sz w:val="20"/>
          <w:szCs w:val="20"/>
          <w:u w:val="single"/>
        </w:rPr>
        <w:t>March</w:t>
      </w:r>
      <w:r w:rsidRPr="004002EB">
        <w:rPr>
          <w:rFonts w:ascii="Arial" w:hAnsi="Arial" w:cs="Arial"/>
          <w:b/>
          <w:bCs/>
          <w:sz w:val="20"/>
          <w:szCs w:val="20"/>
          <w:u w:val="single"/>
        </w:rPr>
        <w:t>.2017</w:t>
      </w:r>
      <w:r w:rsidRPr="004002EB" w:rsidR="00401814">
        <w:rPr>
          <w:rFonts w:ascii="Arial" w:hAnsi="Arial" w:cs="Arial"/>
          <w:b/>
          <w:bCs/>
          <w:sz w:val="20"/>
          <w:szCs w:val="20"/>
          <w:u w:val="single"/>
        </w:rPr>
        <w:t xml:space="preserve"> as SAP</w:t>
      </w:r>
      <w:r w:rsidRPr="004002EB">
        <w:rPr>
          <w:rFonts w:ascii="Arial" w:hAnsi="Arial" w:cs="Arial"/>
          <w:b/>
          <w:bCs/>
          <w:sz w:val="20"/>
          <w:szCs w:val="20"/>
          <w:u w:val="single"/>
        </w:rPr>
        <w:t xml:space="preserve"> Executive</w:t>
      </w:r>
      <w:r w:rsidRPr="004002EB">
        <w:rPr>
          <w:rFonts w:ascii="Arial" w:hAnsi="Arial" w:cs="Arial"/>
          <w:b/>
          <w:bCs/>
          <w:sz w:val="20"/>
          <w:szCs w:val="20"/>
          <w:u w:val="single"/>
        </w:rPr>
        <w:t xml:space="preserve"> </w:t>
      </w:r>
    </w:p>
    <w:p w:rsidR="00AB2349" w:rsidRPr="004002EB" w:rsidP="00B04410" w14:paraId="73ED8849" w14:textId="77777777">
      <w:pPr>
        <w:jc w:val="both"/>
        <w:rPr>
          <w:rFonts w:ascii="Arial" w:hAnsi="Arial" w:cs="Arial"/>
          <w:b/>
          <w:bCs/>
          <w:sz w:val="20"/>
          <w:szCs w:val="20"/>
        </w:rPr>
      </w:pPr>
    </w:p>
    <w:p w:rsidR="00B04410" w:rsidRPr="0055195D" w:rsidP="00C13FDB" w14:paraId="7A923E0B" w14:textId="77777777">
      <w:pPr>
        <w:ind w:firstLine="360"/>
        <w:jc w:val="both"/>
        <w:rPr>
          <w:rFonts w:ascii="Arial" w:hAnsi="Arial" w:cs="Arial"/>
          <w:b/>
          <w:bCs/>
          <w:sz w:val="20"/>
          <w:szCs w:val="20"/>
        </w:rPr>
      </w:pPr>
      <w:r w:rsidRPr="0055195D">
        <w:rPr>
          <w:rFonts w:ascii="Arial" w:hAnsi="Arial" w:cs="Arial"/>
          <w:b/>
          <w:bCs/>
          <w:sz w:val="20"/>
          <w:szCs w:val="20"/>
        </w:rPr>
        <w:t xml:space="preserve">Responsibilities: </w:t>
      </w:r>
    </w:p>
    <w:p w:rsidR="00DD47FF" w:rsidRPr="004002EB" w:rsidP="00B04410" w14:paraId="576330FE" w14:textId="77777777">
      <w:pPr>
        <w:jc w:val="both"/>
        <w:rPr>
          <w:rFonts w:ascii="Arial" w:hAnsi="Arial" w:cs="Arial"/>
          <w:b/>
          <w:bCs/>
          <w:sz w:val="20"/>
          <w:szCs w:val="20"/>
        </w:rPr>
      </w:pPr>
    </w:p>
    <w:p w:rsidR="00A43AE3" w:rsidRPr="004002EB" w:rsidP="005236B7" w14:paraId="135B6A00" w14:textId="77777777">
      <w:pPr>
        <w:numPr>
          <w:ilvl w:val="0"/>
          <w:numId w:val="19"/>
        </w:numPr>
        <w:jc w:val="both"/>
        <w:rPr>
          <w:rFonts w:ascii="Arial" w:hAnsi="Arial" w:cs="Arial"/>
          <w:sz w:val="20"/>
          <w:szCs w:val="20"/>
        </w:rPr>
      </w:pPr>
      <w:r w:rsidRPr="004002EB">
        <w:rPr>
          <w:rFonts w:ascii="Arial" w:hAnsi="Arial" w:cs="Arial"/>
          <w:sz w:val="20"/>
          <w:szCs w:val="20"/>
        </w:rPr>
        <w:t>Worked as a Super user.</w:t>
      </w:r>
    </w:p>
    <w:p w:rsidR="00B04410" w:rsidRPr="004002EB" w:rsidP="005236B7" w14:paraId="34FE40CA" w14:textId="77777777">
      <w:pPr>
        <w:numPr>
          <w:ilvl w:val="0"/>
          <w:numId w:val="19"/>
        </w:numPr>
        <w:jc w:val="both"/>
        <w:rPr>
          <w:rFonts w:ascii="Arial" w:hAnsi="Arial" w:cs="Arial"/>
          <w:sz w:val="20"/>
          <w:szCs w:val="20"/>
        </w:rPr>
      </w:pPr>
      <w:r w:rsidRPr="004002EB">
        <w:rPr>
          <w:rFonts w:ascii="Arial" w:hAnsi="Arial" w:cs="Arial"/>
          <w:sz w:val="20"/>
          <w:szCs w:val="20"/>
        </w:rPr>
        <w:t>Responsible for coordination between plant &amp; SAP Team</w:t>
      </w:r>
      <w:r w:rsidRPr="004002EB">
        <w:rPr>
          <w:rFonts w:ascii="Arial" w:hAnsi="Arial" w:cs="Arial"/>
          <w:sz w:val="20"/>
          <w:szCs w:val="20"/>
        </w:rPr>
        <w:t>.</w:t>
      </w:r>
    </w:p>
    <w:p w:rsidR="00992C23" w:rsidRPr="004002EB" w:rsidP="005236B7" w14:paraId="19086777" w14:textId="77777777">
      <w:pPr>
        <w:numPr>
          <w:ilvl w:val="0"/>
          <w:numId w:val="19"/>
        </w:numPr>
        <w:jc w:val="both"/>
        <w:rPr>
          <w:rFonts w:ascii="Arial" w:hAnsi="Arial" w:cs="Arial"/>
          <w:sz w:val="20"/>
          <w:szCs w:val="20"/>
        </w:rPr>
      </w:pPr>
      <w:r w:rsidRPr="004002EB">
        <w:rPr>
          <w:rFonts w:ascii="Arial" w:hAnsi="Arial" w:cs="Arial"/>
          <w:sz w:val="20"/>
          <w:szCs w:val="20"/>
        </w:rPr>
        <w:t>Responsible for creation Intra STO, Purchase order</w:t>
      </w:r>
      <w:r w:rsidRPr="004002EB">
        <w:rPr>
          <w:rFonts w:ascii="Arial" w:hAnsi="Arial" w:cs="Arial"/>
          <w:sz w:val="20"/>
          <w:szCs w:val="20"/>
        </w:rPr>
        <w:t>.</w:t>
      </w:r>
    </w:p>
    <w:p w:rsidR="002863BA" w:rsidRPr="004002EB" w:rsidP="005236B7" w14:paraId="72761126" w14:textId="77777777">
      <w:pPr>
        <w:numPr>
          <w:ilvl w:val="0"/>
          <w:numId w:val="19"/>
        </w:numPr>
        <w:jc w:val="both"/>
        <w:rPr>
          <w:rFonts w:ascii="Arial" w:hAnsi="Arial" w:cs="Arial"/>
          <w:sz w:val="20"/>
          <w:szCs w:val="20"/>
        </w:rPr>
      </w:pPr>
      <w:r w:rsidRPr="004002EB">
        <w:rPr>
          <w:rFonts w:ascii="Arial" w:hAnsi="Arial" w:cs="Arial"/>
          <w:sz w:val="20"/>
          <w:szCs w:val="20"/>
        </w:rPr>
        <w:t>Responsible for creation of master data Material master. Vendor master, info records.</w:t>
      </w:r>
    </w:p>
    <w:p w:rsidR="003B4E6D" w:rsidRPr="005236B7" w:rsidP="005236B7" w14:paraId="70811617" w14:textId="5992706B">
      <w:pPr>
        <w:numPr>
          <w:ilvl w:val="0"/>
          <w:numId w:val="19"/>
        </w:numPr>
        <w:jc w:val="both"/>
        <w:rPr>
          <w:rFonts w:ascii="Arial" w:hAnsi="Arial" w:cs="Arial"/>
          <w:sz w:val="20"/>
          <w:szCs w:val="20"/>
        </w:rPr>
      </w:pPr>
      <w:r w:rsidRPr="005236B7">
        <w:rPr>
          <w:rFonts w:ascii="Arial" w:hAnsi="Arial" w:cs="Arial"/>
          <w:sz w:val="20"/>
          <w:szCs w:val="20"/>
        </w:rPr>
        <w:t>Responsible for creation Reservation</w:t>
      </w:r>
      <w:r w:rsidRPr="005236B7" w:rsidR="005236B7">
        <w:rPr>
          <w:rFonts w:ascii="Arial" w:hAnsi="Arial" w:cs="Arial"/>
          <w:sz w:val="20"/>
          <w:szCs w:val="20"/>
        </w:rPr>
        <w:t>,</w:t>
      </w:r>
      <w:r w:rsidRPr="005236B7">
        <w:rPr>
          <w:rFonts w:ascii="Arial" w:hAnsi="Arial" w:cs="Arial"/>
          <w:sz w:val="20"/>
          <w:szCs w:val="20"/>
        </w:rPr>
        <w:t xml:space="preserve"> service entries and goods receipts entries (MIGO)</w:t>
      </w:r>
    </w:p>
    <w:p w:rsidR="00992C23" w:rsidRPr="004002EB" w:rsidP="00992C23" w14:paraId="233965B2" w14:textId="77777777">
      <w:pPr>
        <w:ind w:left="720"/>
        <w:jc w:val="both"/>
        <w:rPr>
          <w:rFonts w:ascii="Arial" w:hAnsi="Arial" w:cs="Arial"/>
          <w:b/>
          <w:sz w:val="20"/>
          <w:szCs w:val="20"/>
        </w:rPr>
      </w:pPr>
    </w:p>
    <w:p w:rsidR="0044663B" w:rsidRPr="004002EB" w:rsidP="00207924" w14:paraId="6BFF2285" w14:textId="77777777">
      <w:pPr>
        <w:jc w:val="both"/>
        <w:rPr>
          <w:rFonts w:ascii="Arial" w:hAnsi="Arial" w:cs="Arial"/>
          <w:b/>
          <w:bCs/>
          <w:sz w:val="20"/>
          <w:szCs w:val="20"/>
          <w:u w:val="single"/>
        </w:rPr>
      </w:pPr>
      <w:r w:rsidRPr="004002EB">
        <w:rPr>
          <w:rFonts w:ascii="Arial" w:hAnsi="Arial" w:cs="Arial"/>
          <w:b/>
          <w:bCs/>
          <w:sz w:val="20"/>
          <w:szCs w:val="20"/>
          <w:u w:val="single"/>
        </w:rPr>
        <w:t>Khanna Paper Mill, Delhi – Sep 2013 to Nov 2016 as Executive (Store &amp; Purchase)</w:t>
      </w:r>
    </w:p>
    <w:p w:rsidR="00F7474B" w:rsidRPr="004002EB" w:rsidP="00C478E4" w14:paraId="35DC45BF" w14:textId="77777777">
      <w:pPr>
        <w:pStyle w:val="Body"/>
        <w:spacing w:after="0" w:line="240" w:lineRule="auto"/>
        <w:jc w:val="both"/>
        <w:rPr>
          <w:rFonts w:ascii="Arial" w:hAnsi="Arial" w:cs="Arial"/>
          <w:b/>
          <w:sz w:val="20"/>
          <w:szCs w:val="20"/>
          <w:u w:val="single"/>
        </w:rPr>
      </w:pPr>
    </w:p>
    <w:p w:rsidR="000C6E00" w:rsidRPr="0055195D" w:rsidP="00C13FDB" w14:paraId="5E6C8CEC" w14:textId="77777777">
      <w:pPr>
        <w:pStyle w:val="Body"/>
        <w:spacing w:after="0" w:line="240" w:lineRule="auto"/>
        <w:ind w:firstLine="357"/>
        <w:jc w:val="both"/>
        <w:rPr>
          <w:rFonts w:ascii="Arial" w:hAnsi="Arial" w:cs="Arial"/>
          <w:b/>
          <w:sz w:val="20"/>
          <w:szCs w:val="20"/>
        </w:rPr>
      </w:pPr>
      <w:r w:rsidRPr="0055195D">
        <w:rPr>
          <w:rFonts w:ascii="Arial" w:hAnsi="Arial" w:cs="Arial"/>
          <w:b/>
          <w:sz w:val="20"/>
          <w:szCs w:val="20"/>
        </w:rPr>
        <w:t>Responsibilities:</w:t>
      </w:r>
    </w:p>
    <w:p w:rsidR="00DD47FF" w:rsidRPr="004002EB" w:rsidP="00C478E4" w14:paraId="05672017" w14:textId="77777777">
      <w:pPr>
        <w:pStyle w:val="Body"/>
        <w:spacing w:after="0" w:line="240" w:lineRule="auto"/>
        <w:jc w:val="both"/>
        <w:rPr>
          <w:rFonts w:ascii="Arial" w:eastAsia="Times New Roman" w:hAnsi="Arial" w:cs="Arial"/>
          <w:b/>
          <w:bCs/>
          <w:color w:val="auto"/>
          <w:sz w:val="20"/>
          <w:szCs w:val="20"/>
          <w:bdr w:val="none" w:sz="0" w:space="0" w:color="auto"/>
        </w:rPr>
      </w:pPr>
    </w:p>
    <w:p w:rsidR="008549E8" w:rsidRPr="004002EB" w:rsidP="00C478E4" w14:paraId="6046CA7A" w14:textId="77777777">
      <w:pPr>
        <w:pStyle w:val="ListParagraph"/>
        <w:numPr>
          <w:ilvl w:val="0"/>
          <w:numId w:val="13"/>
        </w:numPr>
        <w:spacing w:after="0" w:line="240" w:lineRule="auto"/>
        <w:ind w:left="714" w:hanging="357"/>
        <w:jc w:val="both"/>
        <w:rPr>
          <w:rFonts w:ascii="Arial" w:eastAsia="Calibri" w:hAnsi="Arial" w:cs="Arial"/>
          <w:sz w:val="20"/>
          <w:szCs w:val="20"/>
        </w:rPr>
      </w:pPr>
      <w:r w:rsidRPr="004002EB">
        <w:rPr>
          <w:rFonts w:ascii="Arial" w:eastAsia="Calibri" w:hAnsi="Arial" w:cs="Arial"/>
          <w:sz w:val="20"/>
          <w:szCs w:val="20"/>
        </w:rPr>
        <w:t xml:space="preserve">Working as </w:t>
      </w:r>
      <w:r w:rsidRPr="004002EB" w:rsidR="00207924">
        <w:rPr>
          <w:rFonts w:ascii="Arial" w:eastAsia="Calibri" w:hAnsi="Arial" w:cs="Arial"/>
          <w:sz w:val="20"/>
          <w:szCs w:val="20"/>
        </w:rPr>
        <w:t>Hub Manager</w:t>
      </w:r>
      <w:r w:rsidRPr="004002EB" w:rsidR="009D773C">
        <w:rPr>
          <w:rFonts w:ascii="Arial" w:eastAsia="Calibri" w:hAnsi="Arial" w:cs="Arial"/>
          <w:sz w:val="20"/>
          <w:szCs w:val="20"/>
        </w:rPr>
        <w:t xml:space="preserve"> in Delhi W</w:t>
      </w:r>
      <w:r w:rsidRPr="004002EB">
        <w:rPr>
          <w:rFonts w:ascii="Arial" w:eastAsia="Calibri" w:hAnsi="Arial" w:cs="Arial"/>
          <w:sz w:val="20"/>
          <w:szCs w:val="20"/>
        </w:rPr>
        <w:t>arehouse.</w:t>
      </w:r>
      <w:r w:rsidRPr="004002EB">
        <w:rPr>
          <w:rFonts w:ascii="Arial" w:eastAsia="Calibri" w:hAnsi="Arial" w:cs="Arial"/>
          <w:sz w:val="20"/>
          <w:szCs w:val="20"/>
        </w:rPr>
        <w:t xml:space="preserve"> </w:t>
      </w:r>
    </w:p>
    <w:p w:rsidR="008549E8" w:rsidRPr="004002EB" w:rsidP="00C478E4" w14:paraId="16D28609" w14:textId="77777777">
      <w:pPr>
        <w:pStyle w:val="ListParagraph"/>
        <w:numPr>
          <w:ilvl w:val="0"/>
          <w:numId w:val="13"/>
        </w:numPr>
        <w:suppressAutoHyphens/>
        <w:spacing w:after="0" w:line="240" w:lineRule="auto"/>
        <w:ind w:left="714" w:hanging="357"/>
        <w:jc w:val="both"/>
        <w:rPr>
          <w:rFonts w:ascii="Arial" w:eastAsia="Calibri" w:hAnsi="Arial" w:cs="Arial"/>
          <w:sz w:val="20"/>
          <w:szCs w:val="20"/>
        </w:rPr>
      </w:pPr>
      <w:r w:rsidRPr="004002EB">
        <w:rPr>
          <w:rFonts w:ascii="Arial" w:eastAsia="Calibri" w:hAnsi="Arial" w:cs="Arial"/>
          <w:sz w:val="20"/>
          <w:szCs w:val="20"/>
        </w:rPr>
        <w:t>Responsible for Procurement of Raw Material.</w:t>
      </w:r>
    </w:p>
    <w:p w:rsidR="008549E8" w:rsidRPr="004002EB" w:rsidP="00C478E4" w14:paraId="256CC756" w14:textId="77777777">
      <w:pPr>
        <w:pStyle w:val="ListParagraph"/>
        <w:numPr>
          <w:ilvl w:val="0"/>
          <w:numId w:val="13"/>
        </w:numPr>
        <w:suppressAutoHyphens/>
        <w:spacing w:after="0" w:line="240" w:lineRule="auto"/>
        <w:ind w:left="714" w:hanging="357"/>
        <w:jc w:val="both"/>
        <w:rPr>
          <w:rFonts w:ascii="Arial" w:eastAsia="Calibri" w:hAnsi="Arial" w:cs="Arial"/>
          <w:sz w:val="20"/>
          <w:szCs w:val="20"/>
        </w:rPr>
      </w:pPr>
      <w:r w:rsidRPr="004002EB">
        <w:rPr>
          <w:rFonts w:ascii="Arial" w:eastAsia="Calibri" w:hAnsi="Arial" w:cs="Arial"/>
          <w:sz w:val="20"/>
          <w:szCs w:val="20"/>
        </w:rPr>
        <w:t xml:space="preserve">Responsible for Inbound and Outbound activates of Procurement Hub.  </w:t>
      </w:r>
    </w:p>
    <w:p w:rsidR="008549E8" w:rsidRPr="004002EB" w:rsidP="00C478E4" w14:paraId="0CB3BB66" w14:textId="77777777">
      <w:pPr>
        <w:numPr>
          <w:ilvl w:val="0"/>
          <w:numId w:val="13"/>
        </w:numPr>
        <w:suppressAutoHyphens/>
        <w:ind w:left="714" w:hanging="357"/>
        <w:jc w:val="both"/>
        <w:rPr>
          <w:rFonts w:ascii="Arial" w:eastAsia="Calibri" w:hAnsi="Arial" w:cs="Arial"/>
          <w:sz w:val="20"/>
          <w:szCs w:val="20"/>
        </w:rPr>
      </w:pPr>
      <w:r w:rsidRPr="004002EB">
        <w:rPr>
          <w:rFonts w:ascii="Arial" w:eastAsia="Calibri" w:hAnsi="Arial" w:cs="Arial"/>
          <w:sz w:val="20"/>
          <w:szCs w:val="20"/>
        </w:rPr>
        <w:t xml:space="preserve">Responsible for receiving Invoice from vendors &amp; processing the same. </w:t>
      </w:r>
    </w:p>
    <w:p w:rsidR="008549E8" w:rsidRPr="004002EB" w:rsidP="00C478E4" w14:paraId="6628F39F" w14:textId="0C7370AA">
      <w:pPr>
        <w:numPr>
          <w:ilvl w:val="0"/>
          <w:numId w:val="13"/>
        </w:numPr>
        <w:suppressAutoHyphens/>
        <w:ind w:left="714" w:hanging="357"/>
        <w:jc w:val="both"/>
        <w:rPr>
          <w:rFonts w:ascii="Arial" w:eastAsia="Calibri" w:hAnsi="Arial" w:cs="Arial"/>
          <w:sz w:val="20"/>
          <w:szCs w:val="20"/>
        </w:rPr>
      </w:pPr>
      <w:r w:rsidRPr="004002EB">
        <w:rPr>
          <w:rFonts w:ascii="Arial" w:eastAsia="Calibri" w:hAnsi="Arial" w:cs="Arial"/>
          <w:sz w:val="20"/>
          <w:szCs w:val="20"/>
        </w:rPr>
        <w:t xml:space="preserve">Review the Outstanding of Vendors on </w:t>
      </w:r>
      <w:r w:rsidRPr="004002EB" w:rsidR="00F665EB">
        <w:rPr>
          <w:rFonts w:ascii="Arial" w:eastAsia="Calibri" w:hAnsi="Arial" w:cs="Arial"/>
          <w:sz w:val="20"/>
          <w:szCs w:val="20"/>
        </w:rPr>
        <w:t>a Weekly</w:t>
      </w:r>
      <w:r w:rsidRPr="004002EB">
        <w:rPr>
          <w:rFonts w:ascii="Arial" w:eastAsia="Calibri" w:hAnsi="Arial" w:cs="Arial"/>
          <w:sz w:val="20"/>
          <w:szCs w:val="20"/>
        </w:rPr>
        <w:t xml:space="preserve"> Basis.</w:t>
      </w:r>
    </w:p>
    <w:p w:rsidR="001C6DF4" w:rsidRPr="004002EB" w:rsidP="00207924" w14:paraId="03565810" w14:textId="77777777">
      <w:pPr>
        <w:pStyle w:val="NormalPalatinoLinotype"/>
        <w:numPr>
          <w:ilvl w:val="0"/>
          <w:numId w:val="0"/>
        </w:numPr>
        <w:spacing w:line="240" w:lineRule="exact"/>
        <w:ind w:left="360" w:hanging="360"/>
        <w:jc w:val="both"/>
        <w:rPr>
          <w:rFonts w:ascii="Arial" w:hAnsi="Arial" w:cs="Arial"/>
          <w:b/>
          <w:u w:val="single"/>
        </w:rPr>
      </w:pPr>
    </w:p>
    <w:p w:rsidR="00BB5672" w:rsidRPr="004002EB" w:rsidP="00207924" w14:paraId="2A058ED9" w14:textId="3B35B3FB">
      <w:pPr>
        <w:pStyle w:val="NormalPalatinoLinotype"/>
        <w:numPr>
          <w:ilvl w:val="0"/>
          <w:numId w:val="0"/>
        </w:numPr>
        <w:spacing w:line="240" w:lineRule="exact"/>
        <w:ind w:left="360" w:hanging="360"/>
        <w:jc w:val="both"/>
        <w:rPr>
          <w:rFonts w:ascii="Arial" w:hAnsi="Arial" w:cs="Arial"/>
          <w:b/>
        </w:rPr>
      </w:pPr>
      <w:r w:rsidRPr="004002EB">
        <w:rPr>
          <w:rFonts w:ascii="Arial" w:hAnsi="Arial" w:cs="Arial"/>
          <w:b/>
          <w:u w:val="single"/>
        </w:rPr>
        <w:t>Education</w:t>
      </w:r>
      <w:r w:rsidRPr="004002EB">
        <w:rPr>
          <w:rFonts w:ascii="Arial" w:hAnsi="Arial" w:cs="Arial"/>
          <w:b/>
        </w:rPr>
        <w:t>:</w:t>
      </w:r>
    </w:p>
    <w:p w:rsidR="00BB5672" w:rsidRPr="004002EB" w:rsidP="00C478E4" w14:paraId="3245EB28" w14:textId="77777777">
      <w:pPr>
        <w:spacing w:line="240" w:lineRule="exact"/>
        <w:jc w:val="both"/>
        <w:rPr>
          <w:rFonts w:ascii="Arial" w:hAnsi="Arial" w:cs="Arial"/>
          <w:sz w:val="20"/>
          <w:szCs w:val="20"/>
        </w:rPr>
      </w:pPr>
    </w:p>
    <w:tbl>
      <w:tblPr>
        <w:tblW w:w="8666" w:type="dxa"/>
        <w:tblInd w:w="149" w:type="dxa"/>
        <w:tblLayout w:type="fixed"/>
        <w:tblLook w:val="04A0"/>
      </w:tblPr>
      <w:tblGrid>
        <w:gridCol w:w="4156"/>
        <w:gridCol w:w="4510"/>
      </w:tblGrid>
      <w:tr w14:paraId="0F999936" w14:textId="77777777" w:rsidTr="005236B7">
        <w:tblPrEx>
          <w:tblW w:w="8666" w:type="dxa"/>
          <w:tblInd w:w="149" w:type="dxa"/>
          <w:tblLayout w:type="fixed"/>
          <w:tblLook w:val="04A0"/>
        </w:tblPrEx>
        <w:trPr>
          <w:trHeight w:val="175"/>
        </w:trPr>
        <w:tc>
          <w:tcPr>
            <w:tcW w:w="4156" w:type="dxa"/>
            <w:tcBorders>
              <w:top w:val="single" w:sz="4" w:space="0" w:color="000000"/>
              <w:left w:val="single" w:sz="4" w:space="0" w:color="000000"/>
              <w:bottom w:val="single" w:sz="4" w:space="0" w:color="000000"/>
              <w:right w:val="single" w:sz="4" w:space="0" w:color="000000"/>
            </w:tcBorders>
            <w:shd w:val="clear" w:color="auto" w:fill="FFFFFF"/>
            <w:hideMark/>
          </w:tcPr>
          <w:p w:rsidR="00BB5672" w:rsidRPr="004002EB" w:rsidP="00C478E4" w14:paraId="3F5B2C95" w14:textId="77777777">
            <w:pPr>
              <w:widowControl w:val="0"/>
              <w:autoSpaceDE w:val="0"/>
              <w:autoSpaceDN w:val="0"/>
              <w:adjustRightInd w:val="0"/>
              <w:spacing w:line="240" w:lineRule="exact"/>
              <w:ind w:right="-180"/>
              <w:jc w:val="both"/>
              <w:rPr>
                <w:rFonts w:ascii="Arial" w:hAnsi="Arial" w:cs="Arial"/>
                <w:sz w:val="20"/>
                <w:szCs w:val="20"/>
                <w:lang w:val="en-IN" w:eastAsia="en-IN"/>
              </w:rPr>
            </w:pPr>
            <w:r w:rsidRPr="004002EB">
              <w:rPr>
                <w:rFonts w:ascii="Arial" w:hAnsi="Arial" w:cs="Arial"/>
                <w:b/>
                <w:bCs/>
                <w:sz w:val="20"/>
                <w:szCs w:val="20"/>
                <w:lang w:val="en-IN" w:eastAsia="en-IN"/>
              </w:rPr>
              <w:t xml:space="preserve">                     Degree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hideMark/>
          </w:tcPr>
          <w:p w:rsidR="00BB5672" w:rsidRPr="004002EB" w:rsidP="00C478E4" w14:paraId="27CA1BCF" w14:textId="77777777">
            <w:pPr>
              <w:widowControl w:val="0"/>
              <w:autoSpaceDE w:val="0"/>
              <w:autoSpaceDN w:val="0"/>
              <w:adjustRightInd w:val="0"/>
              <w:spacing w:line="240" w:lineRule="exact"/>
              <w:ind w:right="-180"/>
              <w:jc w:val="both"/>
              <w:rPr>
                <w:rFonts w:ascii="Arial" w:hAnsi="Arial" w:cs="Arial"/>
                <w:sz w:val="20"/>
                <w:szCs w:val="20"/>
                <w:lang w:val="en-IN" w:eastAsia="en-IN"/>
              </w:rPr>
            </w:pPr>
            <w:r w:rsidRPr="004002EB">
              <w:rPr>
                <w:rFonts w:ascii="Arial" w:hAnsi="Arial" w:cs="Arial"/>
                <w:sz w:val="20"/>
                <w:szCs w:val="20"/>
                <w:lang w:val="en-IN" w:eastAsia="en-IN"/>
              </w:rPr>
              <w:t xml:space="preserve">             </w:t>
            </w:r>
            <w:r w:rsidRPr="004002EB">
              <w:rPr>
                <w:rFonts w:ascii="Arial" w:hAnsi="Arial" w:cs="Arial"/>
                <w:b/>
                <w:bCs/>
                <w:sz w:val="20"/>
                <w:szCs w:val="20"/>
                <w:lang w:val="en-IN" w:eastAsia="en-IN"/>
              </w:rPr>
              <w:t xml:space="preserve">University </w:t>
            </w:r>
          </w:p>
        </w:tc>
      </w:tr>
      <w:tr w14:paraId="0984596E" w14:textId="77777777" w:rsidTr="005236B7">
        <w:tblPrEx>
          <w:tblW w:w="8666" w:type="dxa"/>
          <w:tblInd w:w="149" w:type="dxa"/>
          <w:tblLayout w:type="fixed"/>
          <w:tblLook w:val="04A0"/>
        </w:tblPrEx>
        <w:trPr>
          <w:trHeight w:val="242"/>
        </w:trPr>
        <w:tc>
          <w:tcPr>
            <w:tcW w:w="4156" w:type="dxa"/>
            <w:tcBorders>
              <w:top w:val="single" w:sz="4" w:space="0" w:color="000000"/>
              <w:left w:val="single" w:sz="4" w:space="0" w:color="000000"/>
              <w:bottom w:val="single" w:sz="4" w:space="0" w:color="000000"/>
              <w:right w:val="single" w:sz="4" w:space="0" w:color="000000"/>
            </w:tcBorders>
            <w:shd w:val="clear" w:color="auto" w:fill="FFFFFF"/>
            <w:hideMark/>
          </w:tcPr>
          <w:p w:rsidR="00BB5672" w:rsidRPr="004002EB" w:rsidP="00C478E4" w14:paraId="12976B43" w14:textId="77777777">
            <w:pPr>
              <w:spacing w:line="240" w:lineRule="exact"/>
              <w:ind w:right="-180"/>
              <w:jc w:val="both"/>
              <w:rPr>
                <w:rFonts w:ascii="Arial" w:hAnsi="Arial" w:cs="Arial"/>
                <w:sz w:val="20"/>
                <w:szCs w:val="20"/>
                <w:lang w:val="en-IN" w:eastAsia="en-IN"/>
              </w:rPr>
            </w:pPr>
            <w:r w:rsidRPr="004002EB">
              <w:rPr>
                <w:rFonts w:ascii="Arial" w:hAnsi="Arial" w:cs="Arial"/>
                <w:sz w:val="20"/>
                <w:szCs w:val="20"/>
                <w:lang w:val="en-IN" w:eastAsia="en-IN"/>
              </w:rPr>
              <w:t>Bachelor of Commerce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hideMark/>
          </w:tcPr>
          <w:p w:rsidR="00BB5672" w:rsidRPr="004002EB" w:rsidP="00C478E4" w14:paraId="55FA971F" w14:textId="77777777">
            <w:pPr>
              <w:spacing w:line="240" w:lineRule="exact"/>
              <w:ind w:right="-180"/>
              <w:jc w:val="both"/>
              <w:rPr>
                <w:rFonts w:ascii="Arial" w:hAnsi="Arial" w:cs="Arial"/>
                <w:sz w:val="20"/>
                <w:szCs w:val="20"/>
                <w:lang w:val="en-IN" w:eastAsia="en-IN"/>
              </w:rPr>
            </w:pPr>
            <w:r w:rsidRPr="004002EB">
              <w:rPr>
                <w:rFonts w:ascii="Arial" w:hAnsi="Arial" w:cs="Arial"/>
                <w:sz w:val="20"/>
                <w:szCs w:val="20"/>
                <w:lang w:val="en-IN" w:eastAsia="en-IN"/>
              </w:rPr>
              <w:t>Kurukshetra University, Haryana</w:t>
            </w:r>
          </w:p>
        </w:tc>
      </w:tr>
    </w:tbl>
    <w:p w:rsidR="00BB5672" w:rsidRPr="004002EB" w:rsidP="00C478E4" w14:paraId="35678A48" w14:textId="77777777">
      <w:pPr>
        <w:suppressAutoHyphens/>
        <w:jc w:val="both"/>
        <w:rPr>
          <w:rFonts w:ascii="Arial" w:eastAsia="Calibri" w:hAnsi="Arial" w:cs="Arial"/>
          <w:sz w:val="20"/>
          <w:szCs w:val="20"/>
        </w:rPr>
      </w:pPr>
    </w:p>
    <w:p w:rsidR="001C6DF4" w:rsidRPr="004002EB" w:rsidP="00C478E4" w14:paraId="4B7BBEEC" w14:textId="77777777">
      <w:pPr>
        <w:suppressAutoHyphens/>
        <w:ind w:left="720"/>
        <w:jc w:val="both"/>
        <w:rPr>
          <w:rFonts w:ascii="Arial" w:eastAsia="Calibri" w:hAnsi="Arial" w:cs="Arial"/>
          <w:sz w:val="20"/>
          <w:szCs w:val="20"/>
        </w:rPr>
      </w:pPr>
    </w:p>
    <w:tbl>
      <w:tblPr>
        <w:tblW w:w="88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006"/>
        <w:gridCol w:w="3361"/>
        <w:gridCol w:w="1120"/>
        <w:gridCol w:w="1320"/>
      </w:tblGrid>
      <w:tr w14:paraId="2A3AC19B" w14:textId="77777777" w:rsidTr="005236B7">
        <w:tblPrEx>
          <w:tblW w:w="88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Ex>
        <w:trPr>
          <w:trHeight w:val="274"/>
        </w:trPr>
        <w:tc>
          <w:tcPr>
            <w:tcW w:w="8807" w:type="dxa"/>
            <w:gridSpan w:val="4"/>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EC45D3" w:rsidRPr="004002EB" w:rsidP="00C478E4" w14:paraId="49E67C48" w14:textId="77777777">
            <w:pPr>
              <w:pStyle w:val="TableGrid1"/>
              <w:jc w:val="both"/>
              <w:rPr>
                <w:rFonts w:ascii="Arial" w:hAnsi="Arial" w:cs="Arial"/>
                <w:sz w:val="20"/>
                <w:szCs w:val="20"/>
              </w:rPr>
            </w:pPr>
            <w:r w:rsidRPr="004002EB">
              <w:rPr>
                <w:rFonts w:ascii="Arial" w:hAnsi="Arial" w:cs="Arial"/>
                <w:b/>
                <w:bCs/>
                <w:sz w:val="20"/>
                <w:szCs w:val="20"/>
              </w:rPr>
              <w:t>Professional Experience</w:t>
            </w:r>
          </w:p>
        </w:tc>
      </w:tr>
      <w:tr w14:paraId="63219317" w14:textId="77777777" w:rsidTr="005236B7">
        <w:tblPrEx>
          <w:tblW w:w="8807" w:type="dxa"/>
          <w:tblInd w:w="108" w:type="dxa"/>
          <w:tblLayout w:type="fixed"/>
          <w:tblLook w:val="04A0"/>
        </w:tblPrEx>
        <w:trPr>
          <w:trHeight w:val="149"/>
        </w:trPr>
        <w:tc>
          <w:tcPr>
            <w:tcW w:w="3006" w:type="dxa"/>
            <w:tcBorders>
              <w:top w:val="single" w:sz="4" w:space="0" w:color="000000"/>
              <w:left w:val="single" w:sz="4" w:space="0" w:color="000000"/>
              <w:bottom w:val="dotted" w:sz="4" w:space="0" w:color="auto"/>
              <w:right w:val="single" w:sz="4" w:space="0" w:color="000000"/>
            </w:tcBorders>
            <w:shd w:val="clear" w:color="auto" w:fill="auto"/>
            <w:tcMar>
              <w:top w:w="80" w:type="dxa"/>
              <w:left w:w="80" w:type="dxa"/>
              <w:bottom w:w="80" w:type="dxa"/>
              <w:right w:w="80" w:type="dxa"/>
            </w:tcMar>
            <w:vAlign w:val="center"/>
          </w:tcPr>
          <w:p w:rsidR="00EC45D3" w:rsidRPr="004002EB" w:rsidP="00C478E4" w14:paraId="2B221CEB" w14:textId="77777777">
            <w:pPr>
              <w:pStyle w:val="TableGrid1"/>
              <w:jc w:val="both"/>
              <w:rPr>
                <w:rFonts w:ascii="Arial" w:hAnsi="Arial" w:cs="Arial"/>
                <w:b/>
                <w:bCs/>
                <w:sz w:val="20"/>
                <w:szCs w:val="20"/>
              </w:rPr>
            </w:pPr>
            <w:r w:rsidRPr="004002EB">
              <w:rPr>
                <w:rFonts w:ascii="Arial" w:hAnsi="Arial" w:cs="Arial"/>
                <w:b/>
                <w:bCs/>
                <w:sz w:val="20"/>
                <w:szCs w:val="20"/>
              </w:rPr>
              <w:t>Organization</w:t>
            </w:r>
          </w:p>
        </w:tc>
        <w:tc>
          <w:tcPr>
            <w:tcW w:w="3361" w:type="dxa"/>
            <w:tcBorders>
              <w:top w:val="single" w:sz="4" w:space="0" w:color="000000"/>
              <w:left w:val="single" w:sz="4" w:space="0" w:color="000000"/>
              <w:bottom w:val="dotted" w:sz="4" w:space="0" w:color="auto"/>
              <w:right w:val="single" w:sz="4" w:space="0" w:color="000000"/>
            </w:tcBorders>
            <w:shd w:val="clear" w:color="auto" w:fill="auto"/>
            <w:vAlign w:val="center"/>
          </w:tcPr>
          <w:p w:rsidR="00EC45D3" w:rsidRPr="004002EB" w:rsidP="00C478E4" w14:paraId="56BC3365" w14:textId="77777777">
            <w:pPr>
              <w:pStyle w:val="TableGrid1"/>
              <w:jc w:val="both"/>
              <w:rPr>
                <w:rFonts w:ascii="Arial" w:hAnsi="Arial" w:cs="Arial"/>
                <w:b/>
                <w:bCs/>
                <w:sz w:val="20"/>
                <w:szCs w:val="20"/>
              </w:rPr>
            </w:pPr>
            <w:r w:rsidRPr="004002EB">
              <w:rPr>
                <w:rFonts w:ascii="Arial" w:hAnsi="Arial" w:cs="Arial"/>
                <w:b/>
                <w:bCs/>
                <w:sz w:val="20"/>
                <w:szCs w:val="20"/>
              </w:rPr>
              <w:t>Designation</w:t>
            </w:r>
          </w:p>
        </w:tc>
        <w:tc>
          <w:tcPr>
            <w:tcW w:w="1120" w:type="dxa"/>
            <w:tcBorders>
              <w:top w:val="single" w:sz="4" w:space="0" w:color="000000"/>
              <w:left w:val="single" w:sz="4" w:space="0" w:color="000000"/>
              <w:bottom w:val="dotted" w:sz="4" w:space="0" w:color="auto"/>
              <w:right w:val="single" w:sz="4" w:space="0" w:color="000000"/>
            </w:tcBorders>
            <w:shd w:val="clear" w:color="auto" w:fill="auto"/>
            <w:vAlign w:val="center"/>
          </w:tcPr>
          <w:p w:rsidR="00EC45D3" w:rsidRPr="004002EB" w:rsidP="00C478E4" w14:paraId="0D0C833C" w14:textId="77777777">
            <w:pPr>
              <w:pStyle w:val="TableGrid1"/>
              <w:jc w:val="both"/>
              <w:rPr>
                <w:rFonts w:ascii="Arial" w:hAnsi="Arial" w:cs="Arial"/>
                <w:b/>
                <w:bCs/>
                <w:sz w:val="20"/>
                <w:szCs w:val="20"/>
              </w:rPr>
            </w:pPr>
            <w:r w:rsidRPr="004002EB">
              <w:rPr>
                <w:rFonts w:ascii="Arial" w:hAnsi="Arial" w:cs="Arial"/>
                <w:b/>
                <w:bCs/>
                <w:sz w:val="20"/>
                <w:szCs w:val="20"/>
              </w:rPr>
              <w:t>Start Date</w:t>
            </w:r>
          </w:p>
        </w:tc>
        <w:tc>
          <w:tcPr>
            <w:tcW w:w="1320" w:type="dxa"/>
            <w:tcBorders>
              <w:top w:val="single" w:sz="4" w:space="0" w:color="000000"/>
              <w:left w:val="single" w:sz="4" w:space="0" w:color="000000"/>
              <w:bottom w:val="dotted" w:sz="4" w:space="0" w:color="auto"/>
              <w:right w:val="single" w:sz="4" w:space="0" w:color="000000"/>
            </w:tcBorders>
            <w:shd w:val="clear" w:color="auto" w:fill="auto"/>
            <w:vAlign w:val="center"/>
          </w:tcPr>
          <w:p w:rsidR="00EC45D3" w:rsidRPr="004002EB" w:rsidP="00C478E4" w14:paraId="34134A99" w14:textId="77777777">
            <w:pPr>
              <w:pStyle w:val="TableGrid1"/>
              <w:jc w:val="both"/>
              <w:rPr>
                <w:rFonts w:ascii="Arial" w:hAnsi="Arial" w:cs="Arial"/>
                <w:b/>
                <w:bCs/>
                <w:sz w:val="20"/>
                <w:szCs w:val="20"/>
              </w:rPr>
            </w:pPr>
            <w:r w:rsidRPr="004002EB">
              <w:rPr>
                <w:rFonts w:ascii="Arial" w:hAnsi="Arial" w:cs="Arial"/>
                <w:b/>
                <w:bCs/>
                <w:sz w:val="20"/>
                <w:szCs w:val="20"/>
              </w:rPr>
              <w:t>End Date</w:t>
            </w:r>
          </w:p>
        </w:tc>
      </w:tr>
      <w:tr w14:paraId="5D389F11" w14:textId="77777777" w:rsidTr="005236B7">
        <w:tblPrEx>
          <w:tblW w:w="8807" w:type="dxa"/>
          <w:tblInd w:w="108" w:type="dxa"/>
          <w:tblLayout w:type="fixed"/>
          <w:tblLook w:val="04A0"/>
        </w:tblPrEx>
        <w:trPr>
          <w:trHeight w:val="200"/>
        </w:trPr>
        <w:tc>
          <w:tcPr>
            <w:tcW w:w="3006" w:type="dxa"/>
            <w:tcBorders>
              <w:top w:val="dotted"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C6DF4" w:rsidRPr="004002EB" w:rsidP="00C478E4" w14:paraId="19427E74" w14:textId="17EC2B59">
            <w:pPr>
              <w:pStyle w:val="TableGrid1"/>
              <w:jc w:val="both"/>
              <w:rPr>
                <w:rFonts w:ascii="Arial" w:hAnsi="Arial" w:cs="Arial"/>
                <w:sz w:val="20"/>
                <w:szCs w:val="20"/>
              </w:rPr>
            </w:pPr>
            <w:r w:rsidRPr="004002EB">
              <w:rPr>
                <w:rFonts w:ascii="Arial" w:hAnsi="Arial" w:cs="Arial"/>
                <w:sz w:val="20"/>
                <w:szCs w:val="20"/>
              </w:rPr>
              <w:t>Sopra Steria India Ltd</w:t>
            </w:r>
          </w:p>
        </w:tc>
        <w:tc>
          <w:tcPr>
            <w:tcW w:w="3361" w:type="dxa"/>
            <w:tcBorders>
              <w:top w:val="dotted" w:sz="4" w:space="0" w:color="auto"/>
              <w:left w:val="single" w:sz="4" w:space="0" w:color="000000"/>
              <w:bottom w:val="single" w:sz="4" w:space="0" w:color="000000"/>
              <w:right w:val="single" w:sz="4" w:space="0" w:color="000000"/>
            </w:tcBorders>
            <w:shd w:val="clear" w:color="auto" w:fill="auto"/>
            <w:vAlign w:val="center"/>
          </w:tcPr>
          <w:p w:rsidR="001C6DF4" w:rsidRPr="004002EB" w:rsidP="00C478E4" w14:paraId="26F9F0D3" w14:textId="73FDEA86">
            <w:pPr>
              <w:pStyle w:val="TableGrid1"/>
              <w:jc w:val="both"/>
              <w:rPr>
                <w:rFonts w:ascii="Arial" w:hAnsi="Arial" w:cs="Arial"/>
                <w:sz w:val="20"/>
                <w:szCs w:val="20"/>
              </w:rPr>
            </w:pPr>
            <w:r w:rsidRPr="004002EB">
              <w:rPr>
                <w:rFonts w:ascii="Arial" w:hAnsi="Arial" w:cs="Arial"/>
                <w:sz w:val="20"/>
                <w:szCs w:val="20"/>
              </w:rPr>
              <w:t>Lead Product Analyst</w:t>
            </w:r>
          </w:p>
        </w:tc>
        <w:tc>
          <w:tcPr>
            <w:tcW w:w="1120" w:type="dxa"/>
            <w:tcBorders>
              <w:top w:val="dotted" w:sz="4" w:space="0" w:color="auto"/>
              <w:left w:val="single" w:sz="4" w:space="0" w:color="000000"/>
              <w:bottom w:val="single" w:sz="4" w:space="0" w:color="000000"/>
              <w:right w:val="single" w:sz="4" w:space="0" w:color="000000"/>
            </w:tcBorders>
            <w:shd w:val="clear" w:color="auto" w:fill="auto"/>
            <w:vAlign w:val="center"/>
          </w:tcPr>
          <w:p w:rsidR="001C6DF4" w:rsidRPr="004002EB" w:rsidP="00C478E4" w14:paraId="5D988978" w14:textId="739D3999">
            <w:pPr>
              <w:pStyle w:val="TableGrid1"/>
              <w:jc w:val="both"/>
              <w:rPr>
                <w:rFonts w:ascii="Arial" w:hAnsi="Arial" w:cs="Arial"/>
                <w:sz w:val="20"/>
                <w:szCs w:val="20"/>
              </w:rPr>
            </w:pPr>
            <w:r w:rsidRPr="004002EB">
              <w:rPr>
                <w:rFonts w:ascii="Arial" w:hAnsi="Arial" w:cs="Arial"/>
                <w:sz w:val="20"/>
                <w:szCs w:val="20"/>
              </w:rPr>
              <w:t>Sep.2023</w:t>
            </w:r>
          </w:p>
        </w:tc>
        <w:tc>
          <w:tcPr>
            <w:tcW w:w="1320" w:type="dxa"/>
            <w:tcBorders>
              <w:top w:val="dotted" w:sz="4" w:space="0" w:color="auto"/>
              <w:left w:val="single" w:sz="4" w:space="0" w:color="000000"/>
              <w:bottom w:val="single" w:sz="4" w:space="0" w:color="000000"/>
              <w:right w:val="single" w:sz="4" w:space="0" w:color="000000"/>
            </w:tcBorders>
            <w:shd w:val="clear" w:color="auto" w:fill="auto"/>
            <w:vAlign w:val="center"/>
          </w:tcPr>
          <w:p w:rsidR="001C6DF4" w:rsidRPr="004002EB" w:rsidP="00C478E4" w14:paraId="3FDEB0FD" w14:textId="19A96C87">
            <w:pPr>
              <w:pStyle w:val="TableGrid1"/>
              <w:jc w:val="both"/>
              <w:rPr>
                <w:rFonts w:ascii="Arial" w:hAnsi="Arial" w:cs="Arial"/>
                <w:sz w:val="20"/>
                <w:szCs w:val="20"/>
              </w:rPr>
            </w:pPr>
            <w:r w:rsidRPr="004002EB">
              <w:rPr>
                <w:rFonts w:ascii="Arial" w:hAnsi="Arial" w:cs="Arial"/>
                <w:sz w:val="20"/>
                <w:szCs w:val="20"/>
              </w:rPr>
              <w:t>Till Now</w:t>
            </w:r>
          </w:p>
        </w:tc>
      </w:tr>
      <w:tr w14:paraId="284F3BF2" w14:textId="77777777" w:rsidTr="005236B7">
        <w:tblPrEx>
          <w:tblW w:w="8807" w:type="dxa"/>
          <w:tblInd w:w="108" w:type="dxa"/>
          <w:tblLayout w:type="fixed"/>
          <w:tblLook w:val="04A0"/>
        </w:tblPrEx>
        <w:trPr>
          <w:trHeight w:val="200"/>
        </w:trPr>
        <w:tc>
          <w:tcPr>
            <w:tcW w:w="3006" w:type="dxa"/>
            <w:tcBorders>
              <w:top w:val="dotted"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6534" w:rsidRPr="004002EB" w:rsidP="00C478E4" w14:paraId="1A14CC73" w14:textId="77777777">
            <w:pPr>
              <w:pStyle w:val="TableGrid1"/>
              <w:jc w:val="both"/>
              <w:rPr>
                <w:rFonts w:ascii="Arial" w:hAnsi="Arial" w:cs="Arial"/>
                <w:sz w:val="20"/>
                <w:szCs w:val="20"/>
              </w:rPr>
            </w:pPr>
            <w:r w:rsidRPr="004002EB">
              <w:rPr>
                <w:rFonts w:ascii="Arial" w:hAnsi="Arial" w:cs="Arial"/>
                <w:sz w:val="20"/>
                <w:szCs w:val="20"/>
              </w:rPr>
              <w:t>HCL Technologies (Lucknow)</w:t>
            </w:r>
          </w:p>
        </w:tc>
        <w:tc>
          <w:tcPr>
            <w:tcW w:w="3361" w:type="dxa"/>
            <w:tcBorders>
              <w:top w:val="dotted" w:sz="4" w:space="0" w:color="auto"/>
              <w:left w:val="single" w:sz="4" w:space="0" w:color="000000"/>
              <w:bottom w:val="single" w:sz="4" w:space="0" w:color="000000"/>
              <w:right w:val="single" w:sz="4" w:space="0" w:color="000000"/>
            </w:tcBorders>
            <w:shd w:val="clear" w:color="auto" w:fill="auto"/>
            <w:vAlign w:val="center"/>
          </w:tcPr>
          <w:p w:rsidR="005F6534" w:rsidRPr="004002EB" w:rsidP="00C478E4" w14:paraId="2AF40B41" w14:textId="77777777">
            <w:pPr>
              <w:pStyle w:val="TableGrid1"/>
              <w:jc w:val="both"/>
              <w:rPr>
                <w:rFonts w:ascii="Arial" w:hAnsi="Arial" w:cs="Arial"/>
                <w:sz w:val="20"/>
                <w:szCs w:val="20"/>
              </w:rPr>
            </w:pPr>
            <w:r w:rsidRPr="004002EB">
              <w:rPr>
                <w:rFonts w:ascii="Arial" w:hAnsi="Arial" w:cs="Arial"/>
                <w:sz w:val="20"/>
                <w:szCs w:val="20"/>
              </w:rPr>
              <w:t>Consultant</w:t>
            </w:r>
          </w:p>
        </w:tc>
        <w:tc>
          <w:tcPr>
            <w:tcW w:w="1120" w:type="dxa"/>
            <w:tcBorders>
              <w:top w:val="dotted" w:sz="4" w:space="0" w:color="auto"/>
              <w:left w:val="single" w:sz="4" w:space="0" w:color="000000"/>
              <w:bottom w:val="single" w:sz="4" w:space="0" w:color="000000"/>
              <w:right w:val="single" w:sz="4" w:space="0" w:color="000000"/>
            </w:tcBorders>
            <w:shd w:val="clear" w:color="auto" w:fill="auto"/>
            <w:vAlign w:val="center"/>
          </w:tcPr>
          <w:p w:rsidR="005F6534" w:rsidRPr="004002EB" w:rsidP="00C478E4" w14:paraId="6F608E48" w14:textId="77777777">
            <w:pPr>
              <w:pStyle w:val="TableGrid1"/>
              <w:jc w:val="both"/>
              <w:rPr>
                <w:rFonts w:ascii="Arial" w:hAnsi="Arial" w:cs="Arial"/>
                <w:sz w:val="20"/>
                <w:szCs w:val="20"/>
              </w:rPr>
            </w:pPr>
            <w:r w:rsidRPr="004002EB">
              <w:rPr>
                <w:rFonts w:ascii="Arial" w:hAnsi="Arial" w:cs="Arial"/>
                <w:sz w:val="20"/>
                <w:szCs w:val="20"/>
              </w:rPr>
              <w:t>Dec.2020</w:t>
            </w:r>
          </w:p>
        </w:tc>
        <w:tc>
          <w:tcPr>
            <w:tcW w:w="1320" w:type="dxa"/>
            <w:tcBorders>
              <w:top w:val="dotted" w:sz="4" w:space="0" w:color="auto"/>
              <w:left w:val="single" w:sz="4" w:space="0" w:color="000000"/>
              <w:bottom w:val="single" w:sz="4" w:space="0" w:color="000000"/>
              <w:right w:val="single" w:sz="4" w:space="0" w:color="000000"/>
            </w:tcBorders>
            <w:shd w:val="clear" w:color="auto" w:fill="auto"/>
            <w:vAlign w:val="center"/>
          </w:tcPr>
          <w:p w:rsidR="005F6534" w:rsidRPr="004002EB" w:rsidP="00C478E4" w14:paraId="663F5FE8" w14:textId="3C322D66">
            <w:pPr>
              <w:pStyle w:val="TableGrid1"/>
              <w:jc w:val="both"/>
              <w:rPr>
                <w:rFonts w:ascii="Arial" w:hAnsi="Arial" w:cs="Arial"/>
                <w:sz w:val="20"/>
                <w:szCs w:val="20"/>
              </w:rPr>
            </w:pPr>
            <w:r w:rsidRPr="004002EB">
              <w:rPr>
                <w:rFonts w:ascii="Arial" w:hAnsi="Arial" w:cs="Arial"/>
                <w:sz w:val="20"/>
                <w:szCs w:val="20"/>
              </w:rPr>
              <w:t>Sep.2023</w:t>
            </w:r>
          </w:p>
        </w:tc>
      </w:tr>
      <w:tr w14:paraId="6F794B60" w14:textId="77777777" w:rsidTr="005236B7">
        <w:tblPrEx>
          <w:tblW w:w="8807" w:type="dxa"/>
          <w:tblInd w:w="108" w:type="dxa"/>
          <w:tblLayout w:type="fixed"/>
          <w:tblLook w:val="04A0"/>
        </w:tblPrEx>
        <w:trPr>
          <w:trHeight w:val="200"/>
        </w:trPr>
        <w:tc>
          <w:tcPr>
            <w:tcW w:w="3006" w:type="dxa"/>
            <w:tcBorders>
              <w:top w:val="dotted"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569D" w:rsidRPr="004002EB" w:rsidP="00C478E4" w14:paraId="02BB85A4" w14:textId="77777777">
            <w:pPr>
              <w:pStyle w:val="TableGrid1"/>
              <w:jc w:val="both"/>
              <w:rPr>
                <w:rFonts w:ascii="Arial" w:hAnsi="Arial" w:cs="Arial"/>
                <w:sz w:val="20"/>
                <w:szCs w:val="20"/>
              </w:rPr>
            </w:pPr>
            <w:r w:rsidRPr="004002EB">
              <w:rPr>
                <w:rFonts w:ascii="Arial" w:hAnsi="Arial" w:cs="Arial"/>
                <w:sz w:val="20"/>
                <w:szCs w:val="20"/>
              </w:rPr>
              <w:t xml:space="preserve">Mawai </w:t>
            </w:r>
            <w:r w:rsidRPr="004002EB" w:rsidR="005F6534">
              <w:rPr>
                <w:rFonts w:ascii="Arial" w:hAnsi="Arial" w:cs="Arial"/>
                <w:sz w:val="20"/>
                <w:szCs w:val="20"/>
              </w:rPr>
              <w:t>InfoTech</w:t>
            </w:r>
            <w:r w:rsidRPr="004002EB">
              <w:rPr>
                <w:rFonts w:ascii="Arial" w:hAnsi="Arial" w:cs="Arial"/>
                <w:sz w:val="20"/>
                <w:szCs w:val="20"/>
              </w:rPr>
              <w:t xml:space="preserve"> Ltd</w:t>
            </w:r>
            <w:r w:rsidRPr="004002EB" w:rsidR="005F6534">
              <w:rPr>
                <w:rFonts w:ascii="Arial" w:hAnsi="Arial" w:cs="Arial"/>
                <w:sz w:val="20"/>
                <w:szCs w:val="20"/>
              </w:rPr>
              <w:t xml:space="preserve"> (Noida)</w:t>
            </w:r>
          </w:p>
        </w:tc>
        <w:tc>
          <w:tcPr>
            <w:tcW w:w="3361" w:type="dxa"/>
            <w:tcBorders>
              <w:top w:val="dotted" w:sz="4" w:space="0" w:color="auto"/>
              <w:left w:val="single" w:sz="4" w:space="0" w:color="000000"/>
              <w:bottom w:val="single" w:sz="4" w:space="0" w:color="000000"/>
              <w:right w:val="single" w:sz="4" w:space="0" w:color="000000"/>
            </w:tcBorders>
            <w:shd w:val="clear" w:color="auto" w:fill="auto"/>
            <w:vAlign w:val="center"/>
          </w:tcPr>
          <w:p w:rsidR="00A9569D" w:rsidRPr="004002EB" w:rsidP="00C478E4" w14:paraId="6F028612" w14:textId="77777777">
            <w:pPr>
              <w:pStyle w:val="TableGrid1"/>
              <w:jc w:val="both"/>
              <w:rPr>
                <w:rFonts w:ascii="Arial" w:hAnsi="Arial" w:cs="Arial"/>
                <w:sz w:val="20"/>
                <w:szCs w:val="20"/>
              </w:rPr>
            </w:pPr>
            <w:r w:rsidRPr="004002EB">
              <w:rPr>
                <w:rFonts w:ascii="Arial" w:hAnsi="Arial" w:cs="Arial"/>
                <w:sz w:val="20"/>
                <w:szCs w:val="20"/>
              </w:rPr>
              <w:t>SAP MM Consultant</w:t>
            </w:r>
          </w:p>
        </w:tc>
        <w:tc>
          <w:tcPr>
            <w:tcW w:w="1120" w:type="dxa"/>
            <w:tcBorders>
              <w:top w:val="dotted" w:sz="4" w:space="0" w:color="auto"/>
              <w:left w:val="single" w:sz="4" w:space="0" w:color="000000"/>
              <w:bottom w:val="single" w:sz="4" w:space="0" w:color="000000"/>
              <w:right w:val="single" w:sz="4" w:space="0" w:color="000000"/>
            </w:tcBorders>
            <w:shd w:val="clear" w:color="auto" w:fill="auto"/>
            <w:vAlign w:val="center"/>
          </w:tcPr>
          <w:p w:rsidR="00A9569D" w:rsidRPr="004002EB" w:rsidP="00C478E4" w14:paraId="4EDE41CC" w14:textId="77777777">
            <w:pPr>
              <w:pStyle w:val="TableGrid1"/>
              <w:jc w:val="both"/>
              <w:rPr>
                <w:rFonts w:ascii="Arial" w:hAnsi="Arial" w:cs="Arial"/>
                <w:sz w:val="20"/>
                <w:szCs w:val="20"/>
              </w:rPr>
            </w:pPr>
            <w:r w:rsidRPr="004002EB">
              <w:rPr>
                <w:rFonts w:ascii="Arial" w:hAnsi="Arial" w:cs="Arial"/>
                <w:sz w:val="20"/>
                <w:szCs w:val="20"/>
              </w:rPr>
              <w:t>July 2020</w:t>
            </w:r>
          </w:p>
        </w:tc>
        <w:tc>
          <w:tcPr>
            <w:tcW w:w="1320" w:type="dxa"/>
            <w:tcBorders>
              <w:top w:val="dotted" w:sz="4" w:space="0" w:color="auto"/>
              <w:left w:val="single" w:sz="4" w:space="0" w:color="000000"/>
              <w:bottom w:val="single" w:sz="4" w:space="0" w:color="000000"/>
              <w:right w:val="single" w:sz="4" w:space="0" w:color="000000"/>
            </w:tcBorders>
            <w:shd w:val="clear" w:color="auto" w:fill="auto"/>
            <w:vAlign w:val="center"/>
          </w:tcPr>
          <w:p w:rsidR="00A9569D" w:rsidRPr="004002EB" w:rsidP="00C478E4" w14:paraId="3F8F172F" w14:textId="77777777">
            <w:pPr>
              <w:pStyle w:val="TableGrid1"/>
              <w:jc w:val="both"/>
              <w:rPr>
                <w:rFonts w:ascii="Arial" w:hAnsi="Arial" w:cs="Arial"/>
                <w:sz w:val="20"/>
                <w:szCs w:val="20"/>
              </w:rPr>
            </w:pPr>
            <w:r w:rsidRPr="004002EB">
              <w:rPr>
                <w:rFonts w:ascii="Arial" w:hAnsi="Arial" w:cs="Arial"/>
                <w:sz w:val="20"/>
                <w:szCs w:val="20"/>
              </w:rPr>
              <w:t>Dec.2020</w:t>
            </w:r>
          </w:p>
        </w:tc>
      </w:tr>
      <w:tr w14:paraId="3F024587" w14:textId="77777777" w:rsidTr="005236B7">
        <w:tblPrEx>
          <w:tblW w:w="8807" w:type="dxa"/>
          <w:tblInd w:w="108" w:type="dxa"/>
          <w:tblLayout w:type="fixed"/>
          <w:tblLook w:val="04A0"/>
        </w:tblPrEx>
        <w:trPr>
          <w:trHeight w:val="200"/>
        </w:trPr>
        <w:tc>
          <w:tcPr>
            <w:tcW w:w="3006" w:type="dxa"/>
            <w:tcBorders>
              <w:top w:val="dotted"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57701" w:rsidRPr="004002EB" w:rsidP="00C478E4" w14:paraId="1B4D91E5" w14:textId="77777777">
            <w:pPr>
              <w:pStyle w:val="TableGrid1"/>
              <w:jc w:val="both"/>
              <w:rPr>
                <w:rFonts w:ascii="Arial" w:hAnsi="Arial" w:cs="Arial"/>
                <w:sz w:val="20"/>
                <w:szCs w:val="20"/>
              </w:rPr>
            </w:pPr>
            <w:r w:rsidRPr="004002EB">
              <w:rPr>
                <w:rFonts w:ascii="Arial" w:hAnsi="Arial" w:cs="Arial"/>
                <w:sz w:val="20"/>
                <w:szCs w:val="20"/>
              </w:rPr>
              <w:t>Vital Wires Consulting Pvt. Ltd. (Gurgaon)</w:t>
            </w:r>
          </w:p>
        </w:tc>
        <w:tc>
          <w:tcPr>
            <w:tcW w:w="3361" w:type="dxa"/>
            <w:tcBorders>
              <w:top w:val="dotted" w:sz="4" w:space="0" w:color="auto"/>
              <w:left w:val="single" w:sz="4" w:space="0" w:color="000000"/>
              <w:bottom w:val="single" w:sz="4" w:space="0" w:color="000000"/>
              <w:right w:val="single" w:sz="4" w:space="0" w:color="000000"/>
            </w:tcBorders>
            <w:shd w:val="clear" w:color="auto" w:fill="auto"/>
            <w:vAlign w:val="center"/>
          </w:tcPr>
          <w:p w:rsidR="00557701" w:rsidRPr="004002EB" w:rsidP="00C478E4" w14:paraId="09E2C6F3" w14:textId="77777777">
            <w:pPr>
              <w:pStyle w:val="TableGrid1"/>
              <w:jc w:val="both"/>
              <w:rPr>
                <w:rFonts w:ascii="Arial" w:hAnsi="Arial" w:cs="Arial"/>
                <w:sz w:val="20"/>
                <w:szCs w:val="20"/>
              </w:rPr>
            </w:pPr>
            <w:r w:rsidRPr="004002EB">
              <w:rPr>
                <w:rFonts w:ascii="Arial" w:hAnsi="Arial" w:cs="Arial"/>
                <w:sz w:val="20"/>
                <w:szCs w:val="20"/>
              </w:rPr>
              <w:t>SAP Solution Delivery Consultant Level 1</w:t>
            </w:r>
          </w:p>
        </w:tc>
        <w:tc>
          <w:tcPr>
            <w:tcW w:w="1120" w:type="dxa"/>
            <w:tcBorders>
              <w:top w:val="dotted" w:sz="4" w:space="0" w:color="auto"/>
              <w:left w:val="single" w:sz="4" w:space="0" w:color="000000"/>
              <w:bottom w:val="single" w:sz="4" w:space="0" w:color="000000"/>
              <w:right w:val="single" w:sz="4" w:space="0" w:color="000000"/>
            </w:tcBorders>
            <w:shd w:val="clear" w:color="auto" w:fill="auto"/>
            <w:vAlign w:val="center"/>
          </w:tcPr>
          <w:p w:rsidR="00557701" w:rsidRPr="004002EB" w:rsidP="00C478E4" w14:paraId="5BF71A10" w14:textId="77777777">
            <w:pPr>
              <w:pStyle w:val="TableGrid1"/>
              <w:jc w:val="both"/>
              <w:rPr>
                <w:rFonts w:ascii="Arial" w:hAnsi="Arial" w:cs="Arial"/>
                <w:sz w:val="20"/>
                <w:szCs w:val="20"/>
              </w:rPr>
            </w:pPr>
            <w:r w:rsidRPr="004002EB">
              <w:rPr>
                <w:rFonts w:ascii="Arial" w:hAnsi="Arial" w:cs="Arial"/>
                <w:sz w:val="20"/>
                <w:szCs w:val="20"/>
              </w:rPr>
              <w:t>Dec</w:t>
            </w:r>
            <w:r w:rsidRPr="004002EB">
              <w:rPr>
                <w:rFonts w:ascii="Arial" w:hAnsi="Arial" w:cs="Arial"/>
                <w:sz w:val="20"/>
                <w:szCs w:val="20"/>
              </w:rPr>
              <w:t xml:space="preserve"> 201</w:t>
            </w:r>
            <w:r w:rsidRPr="004002EB" w:rsidR="00FE5BDC">
              <w:rPr>
                <w:rFonts w:ascii="Arial" w:hAnsi="Arial" w:cs="Arial"/>
                <w:sz w:val="20"/>
                <w:szCs w:val="20"/>
              </w:rPr>
              <w:t>7</w:t>
            </w:r>
          </w:p>
        </w:tc>
        <w:tc>
          <w:tcPr>
            <w:tcW w:w="1320" w:type="dxa"/>
            <w:tcBorders>
              <w:top w:val="dotted" w:sz="4" w:space="0" w:color="auto"/>
              <w:left w:val="single" w:sz="4" w:space="0" w:color="000000"/>
              <w:bottom w:val="single" w:sz="4" w:space="0" w:color="000000"/>
              <w:right w:val="single" w:sz="4" w:space="0" w:color="000000"/>
            </w:tcBorders>
            <w:shd w:val="clear" w:color="auto" w:fill="auto"/>
            <w:vAlign w:val="center"/>
          </w:tcPr>
          <w:p w:rsidR="00557701" w:rsidRPr="004002EB" w:rsidP="00C478E4" w14:paraId="31AFC416" w14:textId="77777777">
            <w:pPr>
              <w:pStyle w:val="TableGrid1"/>
              <w:jc w:val="both"/>
              <w:rPr>
                <w:rFonts w:ascii="Arial" w:hAnsi="Arial" w:cs="Arial"/>
                <w:sz w:val="20"/>
                <w:szCs w:val="20"/>
              </w:rPr>
            </w:pPr>
            <w:r w:rsidRPr="004002EB">
              <w:rPr>
                <w:rFonts w:ascii="Arial" w:hAnsi="Arial" w:cs="Arial"/>
                <w:sz w:val="20"/>
                <w:szCs w:val="20"/>
              </w:rPr>
              <w:t>June 2020</w:t>
            </w:r>
          </w:p>
        </w:tc>
      </w:tr>
      <w:tr w14:paraId="6C09977E" w14:textId="77777777" w:rsidTr="005236B7">
        <w:tblPrEx>
          <w:tblW w:w="8807" w:type="dxa"/>
          <w:tblInd w:w="108" w:type="dxa"/>
          <w:tblLayout w:type="fixed"/>
          <w:tblLook w:val="04A0"/>
        </w:tblPrEx>
        <w:trPr>
          <w:trHeight w:val="200"/>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F20C0" w:rsidRPr="004002EB" w:rsidP="00C478E4" w14:paraId="55321519" w14:textId="77777777">
            <w:pPr>
              <w:pStyle w:val="TableGrid1"/>
              <w:jc w:val="both"/>
              <w:rPr>
                <w:rFonts w:ascii="Arial" w:hAnsi="Arial" w:cs="Arial"/>
                <w:sz w:val="20"/>
                <w:szCs w:val="20"/>
              </w:rPr>
            </w:pPr>
            <w:r w:rsidRPr="004002EB">
              <w:rPr>
                <w:rFonts w:ascii="Arial" w:hAnsi="Arial" w:cs="Arial"/>
                <w:sz w:val="20"/>
                <w:szCs w:val="20"/>
              </w:rPr>
              <w:t>Radiant Export</w:t>
            </w:r>
            <w:r w:rsidRPr="004002EB">
              <w:rPr>
                <w:rFonts w:ascii="Arial" w:hAnsi="Arial" w:cs="Arial"/>
                <w:sz w:val="20"/>
                <w:szCs w:val="20"/>
              </w:rPr>
              <w:t xml:space="preserve"> (Noida)</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20C0" w:rsidRPr="004002EB" w:rsidP="00C478E4" w14:paraId="7D603DBD" w14:textId="77777777">
            <w:pPr>
              <w:pStyle w:val="TableGrid1"/>
              <w:jc w:val="both"/>
              <w:rPr>
                <w:rFonts w:ascii="Arial" w:hAnsi="Arial" w:cs="Arial"/>
                <w:sz w:val="20"/>
                <w:szCs w:val="20"/>
              </w:rPr>
            </w:pPr>
            <w:r w:rsidRPr="004002EB">
              <w:rPr>
                <w:rFonts w:ascii="Arial" w:hAnsi="Arial" w:cs="Arial"/>
                <w:sz w:val="20"/>
                <w:szCs w:val="20"/>
              </w:rPr>
              <w:t>SAP Executive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20C0" w:rsidRPr="004002EB" w:rsidP="00C478E4" w14:paraId="702D7DCF" w14:textId="77777777">
            <w:pPr>
              <w:pStyle w:val="TableGrid1"/>
              <w:jc w:val="both"/>
              <w:rPr>
                <w:rFonts w:ascii="Arial" w:hAnsi="Arial" w:cs="Arial"/>
                <w:sz w:val="20"/>
                <w:szCs w:val="20"/>
              </w:rPr>
            </w:pPr>
            <w:r w:rsidRPr="004002EB">
              <w:rPr>
                <w:rFonts w:ascii="Arial" w:hAnsi="Arial" w:cs="Arial"/>
                <w:sz w:val="20"/>
                <w:szCs w:val="20"/>
              </w:rPr>
              <w:t>Dec.</w:t>
            </w:r>
            <w:r w:rsidRPr="004002EB">
              <w:rPr>
                <w:rFonts w:ascii="Arial" w:hAnsi="Arial" w:cs="Arial"/>
                <w:sz w:val="20"/>
                <w:szCs w:val="20"/>
              </w:rPr>
              <w:t xml:space="preserve"> 2016</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20C0" w:rsidRPr="004002EB" w:rsidP="00C478E4" w14:paraId="1C405BAC" w14:textId="77777777">
            <w:pPr>
              <w:pStyle w:val="TableGrid1"/>
              <w:jc w:val="both"/>
              <w:rPr>
                <w:rFonts w:ascii="Arial" w:hAnsi="Arial" w:cs="Arial"/>
                <w:sz w:val="20"/>
                <w:szCs w:val="20"/>
              </w:rPr>
            </w:pPr>
            <w:r w:rsidRPr="004002EB">
              <w:rPr>
                <w:rFonts w:ascii="Arial" w:hAnsi="Arial" w:cs="Arial"/>
                <w:sz w:val="20"/>
                <w:szCs w:val="20"/>
              </w:rPr>
              <w:t>Mar</w:t>
            </w:r>
            <w:r w:rsidRPr="004002EB">
              <w:rPr>
                <w:rFonts w:ascii="Arial" w:hAnsi="Arial" w:cs="Arial"/>
                <w:sz w:val="20"/>
                <w:szCs w:val="20"/>
              </w:rPr>
              <w:t xml:space="preserve"> 2017</w:t>
            </w:r>
          </w:p>
        </w:tc>
      </w:tr>
      <w:tr w14:paraId="4D771C99" w14:textId="77777777" w:rsidTr="005236B7">
        <w:tblPrEx>
          <w:tblW w:w="8807" w:type="dxa"/>
          <w:tblInd w:w="108" w:type="dxa"/>
          <w:tblLayout w:type="fixed"/>
          <w:tblLook w:val="04A0"/>
        </w:tblPrEx>
        <w:trPr>
          <w:trHeight w:val="200"/>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01804" w:rsidRPr="004002EB" w:rsidP="00C478E4" w14:paraId="4705BDF3" w14:textId="77777777">
            <w:pPr>
              <w:pStyle w:val="TableGrid1"/>
              <w:jc w:val="both"/>
              <w:rPr>
                <w:rFonts w:ascii="Arial" w:hAnsi="Arial" w:cs="Arial"/>
                <w:sz w:val="20"/>
                <w:szCs w:val="20"/>
              </w:rPr>
            </w:pPr>
            <w:r w:rsidRPr="004002EB">
              <w:rPr>
                <w:rFonts w:ascii="Arial" w:hAnsi="Arial" w:cs="Arial"/>
                <w:sz w:val="20"/>
                <w:szCs w:val="20"/>
              </w:rPr>
              <w:t>Khanna Paper Mills (Delhi</w:t>
            </w:r>
            <w:r w:rsidRPr="004002EB">
              <w:rPr>
                <w:rFonts w:ascii="Arial" w:hAnsi="Arial" w:cs="Arial"/>
                <w:sz w:val="20"/>
                <w:szCs w:val="20"/>
              </w:rPr>
              <w:t>)</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1804" w:rsidRPr="004002EB" w:rsidP="00C478E4" w14:paraId="4254F2D0" w14:textId="77777777">
            <w:pPr>
              <w:pStyle w:val="TableGrid1"/>
              <w:jc w:val="both"/>
              <w:rPr>
                <w:rFonts w:ascii="Arial" w:hAnsi="Arial" w:cs="Arial"/>
                <w:sz w:val="20"/>
                <w:szCs w:val="20"/>
              </w:rPr>
            </w:pPr>
            <w:r w:rsidRPr="004002EB">
              <w:rPr>
                <w:rFonts w:ascii="Arial" w:hAnsi="Arial" w:cs="Arial"/>
                <w:sz w:val="20"/>
                <w:szCs w:val="20"/>
              </w:rPr>
              <w:t>Executive (Store &amp; Purchase)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1804" w:rsidRPr="004002EB" w:rsidP="00C478E4" w14:paraId="4FF3DFBE" w14:textId="77777777">
            <w:pPr>
              <w:pStyle w:val="TableGrid1"/>
              <w:jc w:val="both"/>
              <w:rPr>
                <w:rFonts w:ascii="Arial" w:hAnsi="Arial" w:cs="Arial"/>
                <w:sz w:val="20"/>
                <w:szCs w:val="20"/>
              </w:rPr>
            </w:pPr>
            <w:r w:rsidRPr="004002EB">
              <w:rPr>
                <w:rFonts w:ascii="Arial" w:hAnsi="Arial" w:cs="Arial"/>
                <w:sz w:val="20"/>
                <w:szCs w:val="20"/>
              </w:rPr>
              <w:t>Sep 2013</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1804" w:rsidRPr="004002EB" w:rsidP="00C478E4" w14:paraId="59DB4F1E" w14:textId="77777777">
            <w:pPr>
              <w:pStyle w:val="TableGrid1"/>
              <w:jc w:val="both"/>
              <w:rPr>
                <w:rFonts w:ascii="Arial" w:hAnsi="Arial" w:cs="Arial"/>
                <w:sz w:val="20"/>
                <w:szCs w:val="20"/>
              </w:rPr>
            </w:pPr>
            <w:r w:rsidRPr="004002EB">
              <w:rPr>
                <w:rFonts w:ascii="Arial" w:hAnsi="Arial" w:cs="Arial"/>
                <w:sz w:val="20"/>
                <w:szCs w:val="20"/>
              </w:rPr>
              <w:t xml:space="preserve">Nov </w:t>
            </w:r>
            <w:r w:rsidRPr="004002EB">
              <w:rPr>
                <w:rFonts w:ascii="Arial" w:hAnsi="Arial" w:cs="Arial"/>
                <w:sz w:val="20"/>
                <w:szCs w:val="20"/>
              </w:rPr>
              <w:t>201</w:t>
            </w:r>
            <w:r w:rsidRPr="004002EB" w:rsidR="00FE5BDC">
              <w:rPr>
                <w:rFonts w:ascii="Arial" w:hAnsi="Arial" w:cs="Arial"/>
                <w:sz w:val="20"/>
                <w:szCs w:val="20"/>
              </w:rPr>
              <w:t>6</w:t>
            </w:r>
          </w:p>
        </w:tc>
      </w:tr>
    </w:tbl>
    <w:p w:rsidR="001C250C" w:rsidRPr="004002EB" w:rsidP="005236B7" w14:paraId="7E1D495A" w14:textId="77777777">
      <w:pPr>
        <w:pStyle w:val="Body"/>
        <w:spacing w:after="0" w:line="240" w:lineRule="auto"/>
        <w:jc w:val="both"/>
        <w:rPr>
          <w:rFonts w:ascii="Arial" w:hAnsi="Arial" w:cs="Arial"/>
          <w:sz w:val="20"/>
          <w:szCs w:val="20"/>
        </w:rPr>
      </w:pPr>
    </w:p>
    <w:tbl>
      <w:tblPr>
        <w:tblW w:w="88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321"/>
        <w:gridCol w:w="5496"/>
      </w:tblGrid>
      <w:tr w14:paraId="2AAC2500" w14:textId="77777777" w:rsidTr="005236B7">
        <w:tblPrEx>
          <w:tblW w:w="88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Ex>
        <w:trPr>
          <w:trHeight w:val="128"/>
        </w:trPr>
        <w:tc>
          <w:tcPr>
            <w:tcW w:w="8817" w:type="dxa"/>
            <w:gridSpan w:val="2"/>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5236B7" w:rsidRPr="004002EB" w:rsidP="00576FF5" w14:paraId="3274173C" w14:textId="77777777">
            <w:pPr>
              <w:pStyle w:val="TableGrid1"/>
              <w:jc w:val="both"/>
              <w:rPr>
                <w:rFonts w:ascii="Arial" w:hAnsi="Arial" w:cs="Arial"/>
                <w:sz w:val="20"/>
                <w:szCs w:val="20"/>
              </w:rPr>
            </w:pPr>
            <w:r w:rsidRPr="004002EB">
              <w:rPr>
                <w:rFonts w:ascii="Arial" w:hAnsi="Arial" w:cs="Arial"/>
                <w:b/>
                <w:bCs/>
                <w:sz w:val="20"/>
                <w:szCs w:val="20"/>
              </w:rPr>
              <w:t xml:space="preserve">Personal </w:t>
            </w:r>
            <w:r>
              <w:rPr>
                <w:rFonts w:ascii="Arial" w:hAnsi="Arial" w:cs="Arial"/>
                <w:b/>
                <w:bCs/>
                <w:sz w:val="20"/>
                <w:szCs w:val="20"/>
              </w:rPr>
              <w:t>Details</w:t>
            </w:r>
          </w:p>
        </w:tc>
      </w:tr>
      <w:tr w14:paraId="3B318BE2" w14:textId="77777777" w:rsidTr="005236B7">
        <w:tblPrEx>
          <w:tblW w:w="8817" w:type="dxa"/>
          <w:tblInd w:w="108" w:type="dxa"/>
          <w:tblLayout w:type="fixed"/>
          <w:tblLook w:val="04A0"/>
        </w:tblPrEx>
        <w:trPr>
          <w:trHeight w:val="97"/>
        </w:trPr>
        <w:tc>
          <w:tcPr>
            <w:tcW w:w="3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2914406D" w14:textId="77777777">
            <w:pPr>
              <w:pStyle w:val="TableGrid1"/>
              <w:jc w:val="both"/>
              <w:rPr>
                <w:rFonts w:ascii="Arial" w:hAnsi="Arial" w:cs="Arial"/>
                <w:sz w:val="20"/>
                <w:szCs w:val="20"/>
              </w:rPr>
            </w:pPr>
            <w:r w:rsidRPr="004002EB">
              <w:rPr>
                <w:rFonts w:ascii="Arial" w:hAnsi="Arial" w:cs="Arial"/>
                <w:sz w:val="20"/>
                <w:szCs w:val="20"/>
              </w:rPr>
              <w:t xml:space="preserve">Date of Birth </w:t>
            </w:r>
          </w:p>
        </w:tc>
        <w:tc>
          <w:tcPr>
            <w:tcW w:w="5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08F85DC2" w14:textId="77777777">
            <w:pPr>
              <w:pStyle w:val="TableGrid1"/>
              <w:jc w:val="both"/>
              <w:rPr>
                <w:rFonts w:ascii="Arial" w:hAnsi="Arial" w:cs="Arial"/>
                <w:sz w:val="20"/>
                <w:szCs w:val="20"/>
              </w:rPr>
            </w:pPr>
            <w:r w:rsidRPr="004002EB">
              <w:rPr>
                <w:rFonts w:ascii="Arial" w:hAnsi="Arial" w:cs="Arial"/>
                <w:sz w:val="20"/>
                <w:szCs w:val="20"/>
              </w:rPr>
              <w:t xml:space="preserve">23rd June, 1977 </w:t>
            </w:r>
          </w:p>
        </w:tc>
      </w:tr>
      <w:tr w14:paraId="71B6CE0D" w14:textId="77777777" w:rsidTr="005236B7">
        <w:tblPrEx>
          <w:tblW w:w="8817" w:type="dxa"/>
          <w:tblInd w:w="108" w:type="dxa"/>
          <w:tblLayout w:type="fixed"/>
          <w:tblLook w:val="04A0"/>
        </w:tblPrEx>
        <w:trPr>
          <w:trHeight w:val="97"/>
        </w:trPr>
        <w:tc>
          <w:tcPr>
            <w:tcW w:w="3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76D01D9D" w14:textId="77777777">
            <w:pPr>
              <w:pStyle w:val="TableGrid1"/>
              <w:jc w:val="both"/>
              <w:rPr>
                <w:rFonts w:ascii="Arial" w:hAnsi="Arial" w:cs="Arial"/>
                <w:sz w:val="20"/>
                <w:szCs w:val="20"/>
              </w:rPr>
            </w:pPr>
            <w:r w:rsidRPr="004002EB">
              <w:rPr>
                <w:rFonts w:ascii="Arial" w:hAnsi="Arial" w:cs="Arial"/>
                <w:sz w:val="20"/>
                <w:szCs w:val="20"/>
              </w:rPr>
              <w:t>Marital Status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290CF8F0" w14:textId="77777777">
            <w:pPr>
              <w:pStyle w:val="TableGrid1"/>
              <w:jc w:val="both"/>
              <w:rPr>
                <w:rFonts w:ascii="Arial" w:hAnsi="Arial" w:cs="Arial"/>
                <w:sz w:val="20"/>
                <w:szCs w:val="20"/>
              </w:rPr>
            </w:pPr>
            <w:r w:rsidRPr="004002EB">
              <w:rPr>
                <w:rFonts w:ascii="Arial" w:hAnsi="Arial" w:cs="Arial"/>
                <w:sz w:val="20"/>
                <w:szCs w:val="20"/>
              </w:rPr>
              <w:t>Married</w:t>
            </w:r>
          </w:p>
        </w:tc>
      </w:tr>
      <w:tr w14:paraId="3647377C" w14:textId="77777777" w:rsidTr="005236B7">
        <w:tblPrEx>
          <w:tblW w:w="8817" w:type="dxa"/>
          <w:tblInd w:w="108" w:type="dxa"/>
          <w:tblLayout w:type="fixed"/>
          <w:tblLook w:val="04A0"/>
        </w:tblPrEx>
        <w:trPr>
          <w:trHeight w:val="97"/>
        </w:trPr>
        <w:tc>
          <w:tcPr>
            <w:tcW w:w="3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0D0BB1C7" w14:textId="77777777">
            <w:pPr>
              <w:pStyle w:val="TableGrid1"/>
              <w:jc w:val="both"/>
              <w:rPr>
                <w:rFonts w:ascii="Arial" w:hAnsi="Arial" w:cs="Arial"/>
                <w:sz w:val="20"/>
                <w:szCs w:val="20"/>
              </w:rPr>
            </w:pPr>
            <w:r w:rsidRPr="004002EB">
              <w:rPr>
                <w:rFonts w:ascii="Arial" w:hAnsi="Arial" w:cs="Arial"/>
                <w:sz w:val="20"/>
                <w:szCs w:val="20"/>
              </w:rPr>
              <w:t>Current Location</w:t>
            </w:r>
          </w:p>
        </w:tc>
        <w:tc>
          <w:tcPr>
            <w:tcW w:w="5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36B7" w:rsidRPr="004002EB" w:rsidP="00576FF5" w14:paraId="14AFC5E2" w14:textId="77777777">
            <w:pPr>
              <w:pStyle w:val="TableGrid1"/>
              <w:jc w:val="both"/>
              <w:rPr>
                <w:rFonts w:ascii="Arial" w:hAnsi="Arial" w:cs="Arial"/>
                <w:sz w:val="20"/>
                <w:szCs w:val="20"/>
              </w:rPr>
            </w:pPr>
            <w:r w:rsidRPr="004002EB">
              <w:rPr>
                <w:rFonts w:ascii="Arial" w:hAnsi="Arial" w:cs="Arial"/>
                <w:sz w:val="20"/>
                <w:szCs w:val="20"/>
              </w:rPr>
              <w:t>Noida</w:t>
            </w:r>
          </w:p>
        </w:tc>
      </w:tr>
    </w:tbl>
    <w:p w:rsidR="005236B7" w:rsidP="00C478E4" w14:paraId="339D3E84" w14:textId="77777777">
      <w:pPr>
        <w:pStyle w:val="Body"/>
        <w:spacing w:after="0" w:line="240" w:lineRule="auto"/>
        <w:jc w:val="both"/>
        <w:rPr>
          <w:rFonts w:ascii="Arial" w:hAnsi="Arial" w:cs="Arial"/>
          <w:sz w:val="20"/>
          <w:szCs w:val="20"/>
          <w:lang w:val="en-US"/>
        </w:rPr>
      </w:pPr>
    </w:p>
    <w:p w:rsidR="00271060" w:rsidRPr="004002EB" w:rsidP="00C478E4" w14:paraId="449400C6" w14:textId="10B7DD26">
      <w:pPr>
        <w:pStyle w:val="Body"/>
        <w:spacing w:after="0" w:line="240" w:lineRule="auto"/>
        <w:jc w:val="both"/>
        <w:rPr>
          <w:rFonts w:ascii="Arial" w:hAnsi="Arial" w:cs="Arial"/>
          <w:sz w:val="20"/>
          <w:szCs w:val="20"/>
          <w:lang w:val="en-US"/>
        </w:rPr>
      </w:pPr>
      <w:r w:rsidRPr="004002EB">
        <w:rPr>
          <w:rFonts w:ascii="Arial" w:hAnsi="Arial" w:cs="Arial"/>
          <w:sz w:val="20"/>
          <w:szCs w:val="20"/>
          <w:lang w:val="en-US"/>
        </w:rPr>
        <w:t xml:space="preserve">I hereby declare </w:t>
      </w:r>
      <w:r w:rsidRPr="004002EB" w:rsidR="00F665EB">
        <w:rPr>
          <w:rFonts w:ascii="Arial" w:hAnsi="Arial" w:cs="Arial"/>
          <w:sz w:val="20"/>
          <w:szCs w:val="20"/>
          <w:lang w:val="en-US"/>
        </w:rPr>
        <w:t>that</w:t>
      </w:r>
      <w:r w:rsidRPr="004002EB">
        <w:rPr>
          <w:rFonts w:ascii="Arial" w:hAnsi="Arial" w:cs="Arial"/>
          <w:sz w:val="20"/>
          <w:szCs w:val="20"/>
          <w:lang w:val="en-US"/>
        </w:rPr>
        <w:t xml:space="preserve"> information declared above is true to best of my knowledge.</w:t>
      </w:r>
    </w:p>
    <w:p w:rsidR="000C4AD6" w:rsidRPr="004002EB" w:rsidP="00C478E4" w14:paraId="7CEE882A" w14:textId="77777777">
      <w:pPr>
        <w:pStyle w:val="Body"/>
        <w:spacing w:after="0" w:line="240" w:lineRule="auto"/>
        <w:jc w:val="both"/>
        <w:rPr>
          <w:rFonts w:ascii="Arial" w:hAnsi="Arial" w:cs="Arial"/>
          <w:sz w:val="20"/>
          <w:szCs w:val="20"/>
          <w:lang w:val="en-US"/>
        </w:rPr>
      </w:pPr>
    </w:p>
    <w:p w:rsidR="006E0003" w:rsidRPr="004002EB" w:rsidP="00C478E4" w14:paraId="65EAA419" w14:textId="77777777">
      <w:pPr>
        <w:pStyle w:val="Body"/>
        <w:spacing w:after="0" w:line="240" w:lineRule="auto"/>
        <w:jc w:val="both"/>
        <w:rPr>
          <w:rFonts w:ascii="Arial" w:hAnsi="Arial" w:cs="Arial"/>
          <w:sz w:val="20"/>
          <w:szCs w:val="20"/>
          <w:lang w:val="en-US"/>
        </w:rPr>
      </w:pPr>
    </w:p>
    <w:p w:rsidR="006E0003" w:rsidRPr="004002EB" w:rsidP="00C478E4" w14:paraId="75A64233" w14:textId="77777777">
      <w:pPr>
        <w:pStyle w:val="Body"/>
        <w:spacing w:after="0" w:line="240" w:lineRule="auto"/>
        <w:jc w:val="both"/>
        <w:rPr>
          <w:rFonts w:ascii="Arial" w:hAnsi="Arial" w:cs="Arial"/>
          <w:sz w:val="20"/>
          <w:szCs w:val="20"/>
          <w:lang w:val="en-US"/>
        </w:rPr>
      </w:pPr>
    </w:p>
    <w:p w:rsidR="00271060" w:rsidRPr="004002EB" w:rsidP="00C478E4" w14:paraId="064686AE" w14:textId="6C4C7247">
      <w:pPr>
        <w:pStyle w:val="Body"/>
        <w:spacing w:after="0" w:line="240" w:lineRule="auto"/>
        <w:jc w:val="both"/>
        <w:rPr>
          <w:rFonts w:ascii="Arial" w:hAnsi="Arial" w:cs="Arial"/>
          <w:sz w:val="20"/>
          <w:szCs w:val="20"/>
        </w:rPr>
      </w:pPr>
      <w:r w:rsidRPr="004002EB">
        <w:rPr>
          <w:rFonts w:ascii="Arial" w:hAnsi="Arial" w:cs="Arial"/>
          <w:sz w:val="20"/>
          <w:szCs w:val="20"/>
          <w:lang w:val="en-US"/>
        </w:rPr>
        <w:t>Date:</w:t>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Pr>
          <w:rFonts w:ascii="Arial" w:hAnsi="Arial" w:cs="Arial"/>
          <w:sz w:val="20"/>
          <w:szCs w:val="20"/>
          <w:lang w:val="en-US"/>
        </w:rPr>
        <w:tab/>
      </w:r>
      <w:r w:rsidRPr="004002EB" w:rsidR="009A2578">
        <w:rPr>
          <w:rFonts w:ascii="Arial" w:hAnsi="Arial" w:cs="Arial"/>
          <w:sz w:val="20"/>
          <w:szCs w:val="20"/>
          <w:lang w:val="en-US"/>
        </w:rPr>
        <w:t xml:space="preserve">(NEERAJ </w:t>
      </w:r>
      <w:r w:rsidRPr="004002EB" w:rsidR="00D71CDD">
        <w:rPr>
          <w:rFonts w:ascii="Arial" w:hAnsi="Arial" w:cs="Arial"/>
          <w:sz w:val="20"/>
          <w:szCs w:val="20"/>
          <w:lang w:val="en-US"/>
        </w:rPr>
        <w:t>KUMAR</w:t>
      </w:r>
      <w:r w:rsidRPr="004002EB" w:rsidR="00393669">
        <w:rPr>
          <w:rFonts w:ascii="Arial" w:hAnsi="Arial" w:cs="Arial"/>
          <w:sz w:val="20"/>
          <w:szCs w:val="20"/>
          <w:lang w:val="en-US"/>
        </w:rPr>
        <w:t>)</w:t>
      </w:r>
    </w:p>
    <w:p w:rsidR="00690E2A" w:rsidRPr="004002EB" w:rsidP="00C478E4" w14:paraId="5AA98745" w14:textId="77777777">
      <w:pPr>
        <w:pStyle w:val="Body"/>
        <w:spacing w:after="0" w:line="240" w:lineRule="auto"/>
        <w:jc w:val="both"/>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690E2A">
      <w:headerReference w:type="even" r:id="rId6"/>
      <w:headerReference w:type="default" r:id="rId7"/>
      <w:headerReference w:type="first" r:id="rId8"/>
      <w:pgSz w:w="11900" w:h="16840" w:code="9"/>
      <w:pgMar w:top="1440" w:right="1440" w:bottom="1440" w:left="1440" w:header="708" w:footer="70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3E57" w14:paraId="0568F3EB" w14:textId="77777777">
    <w:pPr>
      <w:pStyle w:val="Header"/>
    </w:pPr>
    <w:r>
      <w:rPr>
        <w:noProof/>
      </w:rPr>
      <mc:AlternateContent>
        <mc:Choice Requires="wps">
          <w:drawing>
            <wp:anchor distT="0" distB="0" distL="0" distR="0" simplePos="0" relativeHeight="251660288" behindDoc="0" locked="0" layoutInCell="1" allowOverlap="1">
              <wp:simplePos x="0" y="0"/>
              <wp:positionH relativeFrom="page">
                <wp:align>left</wp:align>
              </wp:positionH>
              <wp:positionV relativeFrom="page">
                <wp:align>top</wp:align>
              </wp:positionV>
              <wp:extent cx="443865" cy="443865"/>
              <wp:effectExtent l="0" t="0" r="0" b="10795"/>
              <wp:wrapNone/>
              <wp:docPr id="1077497551" name="Text Box 2" descr="               C2 - Restricted use">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1F3E57" w:rsidRPr="001F3E57" w:rsidP="001F3E57" w14:textId="77777777">
                          <w:pPr>
                            <w:rPr>
                              <w:rFonts w:ascii="Tahoma" w:eastAsia="Tahoma" w:hAnsi="Tahoma" w:cs="Tahoma"/>
                              <w:noProof/>
                              <w:color w:val="CF022B"/>
                              <w:sz w:val="16"/>
                              <w:szCs w:val="16"/>
                            </w:rPr>
                          </w:pPr>
                          <w:r w:rsidRPr="001F3E5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               C2 - Restricted use" style="width:34.95pt;height:34.95pt;margin-top:0;margin-left:0;mso-position-horizontal:left;mso-position-horizontal-relative:page;mso-position-vertical:top;mso-position-vertical-relative:page;mso-wrap-distance-bottom:0;mso-wrap-distance-left:0;mso-wrap-distance-right:0;mso-wrap-distance-top:0;mso-wrap-style:none;position:absolute;visibility:visible;v-text-anchor:top;z-index:251661312" filled="f" stroked="f">
              <v:textbox style="mso-fit-shape-to-text:t" inset="20pt,15pt,0,0">
                <w:txbxContent>
                  <w:p w:rsidR="001F3E57" w:rsidRPr="001F3E57" w:rsidP="001F3E57" w14:paraId="504A3187" w14:textId="77777777">
                    <w:pPr>
                      <w:rPr>
                        <w:rFonts w:ascii="Tahoma" w:eastAsia="Tahoma" w:hAnsi="Tahoma" w:cs="Tahoma"/>
                        <w:noProof/>
                        <w:color w:val="CF022B"/>
                        <w:sz w:val="16"/>
                        <w:szCs w:val="16"/>
                      </w:rPr>
                    </w:pPr>
                    <w:r w:rsidRPr="001F3E57">
                      <w:rPr>
                        <w:rFonts w:ascii="Tahoma" w:eastAsia="Tahoma" w:hAnsi="Tahoma" w:cs="Tahoma"/>
                        <w:noProof/>
                        <w:color w:val="CF022B"/>
                        <w:sz w:val="16"/>
                        <w:szCs w:val="16"/>
                      </w:rPr>
                      <w:t xml:space="preserve">               C2 - Restricted use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51AB7" w:rsidP="00354417" w14:paraId="2033429A" w14:textId="0DB5B46D">
    <w:pPr>
      <w:pStyle w:val="Header"/>
      <w:jc w:val="right"/>
    </w:pPr>
    <w:r>
      <w:rPr>
        <w:noProof/>
      </w:rPr>
      <w:drawing>
        <wp:inline distT="0" distB="0" distL="0" distR="0">
          <wp:extent cx="1661160" cy="342900"/>
          <wp:effectExtent l="0" t="0" r="0" b="0"/>
          <wp:docPr id="2" name="Picture 1" descr="Associate Consultant Logo"/>
          <wp:cNvGraphicFramePr/>
          <a:graphic xmlns:a="http://schemas.openxmlformats.org/drawingml/2006/main">
            <a:graphicData uri="http://schemas.openxmlformats.org/drawingml/2006/picture">
              <pic:pic xmlns:pic="http://schemas.openxmlformats.org/drawingml/2006/picture">
                <pic:nvPicPr>
                  <pic:cNvPr id="272207719" name=" 1" descr="Associate Consultant Logo"/>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661160" cy="342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3E57" w14:paraId="25FAEE42" w14:textId="77777777">
    <w:pPr>
      <w:pStyle w:val="Header"/>
    </w:pPr>
    <w:r>
      <w:rPr>
        <w:noProof/>
      </w:rPr>
      <mc:AlternateContent>
        <mc:Choice Requires="wps">
          <w:drawing>
            <wp:anchor distT="0" distB="0" distL="0" distR="0" simplePos="0" relativeHeight="251658240" behindDoc="0" locked="0" layoutInCell="1" allowOverlap="1">
              <wp:simplePos x="0" y="0"/>
              <wp:positionH relativeFrom="page">
                <wp:align>left</wp:align>
              </wp:positionH>
              <wp:positionV relativeFrom="page">
                <wp:align>top</wp:align>
              </wp:positionV>
              <wp:extent cx="443865" cy="443865"/>
              <wp:effectExtent l="0" t="0" r="0" b="10795"/>
              <wp:wrapNone/>
              <wp:docPr id="292248756" name="Text Box 1" descr="               C2 - Restricted use">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1F3E57" w:rsidRPr="001F3E57" w:rsidP="001F3E57" w14:textId="77777777">
                          <w:pPr>
                            <w:rPr>
                              <w:rFonts w:ascii="Tahoma" w:eastAsia="Tahoma" w:hAnsi="Tahoma" w:cs="Tahoma"/>
                              <w:noProof/>
                              <w:color w:val="CF022B"/>
                              <w:sz w:val="16"/>
                              <w:szCs w:val="16"/>
                            </w:rPr>
                          </w:pPr>
                          <w:r w:rsidRPr="001F3E5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0" type="#_x0000_t202" alt="               C2 - Restricted use" style="width:34.95pt;height:34.95pt;margin-top:0;margin-left:0;mso-position-horizontal:left;mso-position-horizontal-relative:page;mso-position-vertical:top;mso-position-vertical-relative:page;mso-wrap-distance-bottom:0;mso-wrap-distance-left:0;mso-wrap-distance-right:0;mso-wrap-distance-top:0;mso-wrap-style:none;position:absolute;visibility:visible;v-text-anchor:top;z-index:251659264" filled="f" stroked="f">
              <v:textbox style="mso-fit-shape-to-text:t" inset="20pt,15pt,0,0">
                <w:txbxContent>
                  <w:p w:rsidR="001F3E57" w:rsidRPr="001F3E57" w:rsidP="001F3E57" w14:paraId="72D09305" w14:textId="77777777">
                    <w:pPr>
                      <w:rPr>
                        <w:rFonts w:ascii="Tahoma" w:eastAsia="Tahoma" w:hAnsi="Tahoma" w:cs="Tahoma"/>
                        <w:noProof/>
                        <w:color w:val="CF022B"/>
                        <w:sz w:val="16"/>
                        <w:szCs w:val="16"/>
                      </w:rPr>
                    </w:pPr>
                    <w:r w:rsidRPr="001F3E57">
                      <w:rPr>
                        <w:rFonts w:ascii="Tahoma" w:eastAsia="Tahoma" w:hAnsi="Tahoma" w:cs="Tahoma"/>
                        <w:noProof/>
                        <w:color w:val="CF022B"/>
                        <w:sz w:val="16"/>
                        <w:szCs w:val="16"/>
                      </w:rPr>
                      <w:t xml:space="preserve">               C2 - Restricted use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multilevel"/>
    <w:tmpl w:val="CA1AD964"/>
    <w:lvl w:ilvl="0">
      <w:start w:val="1"/>
      <w:numFmt w:val="bullet"/>
      <w:lvlText w:val=""/>
      <w:lvlJc w:val="left"/>
      <w:rPr>
        <w:rFonts w:ascii="Wingdings" w:hAnsi="Wingdings"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44279E4"/>
    <w:multiLevelType w:val="hybridMultilevel"/>
    <w:tmpl w:val="AF7C9B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FE453D1"/>
    <w:multiLevelType w:val="hybridMultilevel"/>
    <w:tmpl w:val="4B2E95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D3071E"/>
    <w:multiLevelType w:val="hybridMultilevel"/>
    <w:tmpl w:val="A54CCB76"/>
    <w:lvl w:ilvl="0">
      <w:start w:val="1"/>
      <w:numFmt w:val="bullet"/>
      <w:pStyle w:val="NormalPalatinoLinotype"/>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3465C87"/>
    <w:multiLevelType w:val="hybridMultilevel"/>
    <w:tmpl w:val="2C6A6C8C"/>
    <w:lvl w:ilvl="0">
      <w:start w:val="1"/>
      <w:numFmt w:val="bullet"/>
      <w:pStyle w:val="HCLAXONBullet"/>
      <w:lvlText w:val=""/>
      <w:lvlJc w:val="left"/>
      <w:pPr>
        <w:tabs>
          <w:tab w:val="num" w:pos="547"/>
        </w:tabs>
        <w:ind w:left="547" w:hanging="360"/>
      </w:pPr>
      <w:rPr>
        <w:rFonts w:ascii="Wingdings" w:hAnsi="Wingdings" w:hint="default"/>
        <w:color w:val="333399"/>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5A72FE2"/>
    <w:multiLevelType w:val="multilevel"/>
    <w:tmpl w:val="3DA8BB6E"/>
    <w:styleLink w:val="List8"/>
    <w:lvl w:ilvl="0">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6">
    <w:nsid w:val="266F3018"/>
    <w:multiLevelType w:val="hybridMultilevel"/>
    <w:tmpl w:val="98FED8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73562C3"/>
    <w:multiLevelType w:val="multilevel"/>
    <w:tmpl w:val="1D5E13BC"/>
    <w:styleLink w:val="List9"/>
    <w:lvl w:ilvl="0">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8">
    <w:nsid w:val="35664C99"/>
    <w:multiLevelType w:val="multilevel"/>
    <w:tmpl w:val="88D0293A"/>
    <w:styleLink w:val="List31"/>
    <w:lvl w:ilvl="0">
      <w:start w:val="1"/>
      <w:numFmt w:val="bullet"/>
      <w:lvlText w:val="•"/>
      <w:lvlJc w:val="left"/>
      <w:rPr>
        <w:rFonts w:ascii="Arial" w:eastAsia="Arial" w:hAnsi="Arial" w:cs="Arial"/>
        <w:b/>
        <w:bCs/>
        <w:caps w:val="0"/>
        <w:smallCaps w:val="0"/>
        <w:strike w:val="0"/>
        <w:dstrike w:val="0"/>
        <w:color w:val="0D0D0D"/>
        <w:spacing w:val="0"/>
        <w:kern w:val="0"/>
        <w:position w:val="0"/>
        <w:sz w:val="22"/>
        <w:szCs w:val="22"/>
        <w:u w:val="none" w:color="663300"/>
        <w:vertAlign w:val="baseline"/>
        <w:lang w:val="en-US"/>
        <w14:textOutline w14:cap="rnd">
          <w14:noFill/>
          <w14:bevel/>
        </w14:textOutline>
      </w:rPr>
    </w:lvl>
    <w:lvl w:ilvl="1">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2">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3">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4">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5">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6">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7">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8">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abstractNum>
  <w:abstractNum w:abstractNumId="9">
    <w:nsid w:val="383C0408"/>
    <w:multiLevelType w:val="multilevel"/>
    <w:tmpl w:val="BB72B738"/>
    <w:styleLink w:val="List6"/>
    <w:lvl w:ilvl="0">
      <w:start w:val="0"/>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10">
    <w:nsid w:val="39FA7650"/>
    <w:multiLevelType w:val="multilevel"/>
    <w:tmpl w:val="6D3E8036"/>
    <w:styleLink w:val="List51"/>
    <w:lvl w:ilvl="0">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11">
    <w:nsid w:val="53687DCA"/>
    <w:multiLevelType w:val="multilevel"/>
    <w:tmpl w:val="E1DC6E8A"/>
    <w:styleLink w:val="List0"/>
    <w:lvl w:ilvl="0">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1">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2">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3">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4">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5">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6">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7">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8">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abstractNum>
  <w:abstractNum w:abstractNumId="12">
    <w:nsid w:val="55A44107"/>
    <w:multiLevelType w:val="multilevel"/>
    <w:tmpl w:val="D84EE650"/>
    <w:styleLink w:val="List41"/>
    <w:lvl w:ilvl="0">
      <w:start w:val="0"/>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00000"/>
        <w:vertAlign w:val="baseline"/>
        <w:lang w:val="en-US"/>
        <w14:textOutline w14:cap="rnd">
          <w14:noFill/>
          <w14:bevel/>
        </w14:textOutline>
      </w:rPr>
    </w:lvl>
    <w:lvl w:ilvl="1">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2">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3">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4">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5">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6">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7">
      <w:start w:val="1"/>
      <w:numFmt w:val="bullet"/>
      <w:lvlText w:val="o"/>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lvl w:ilvl="8">
      <w:start w:val="1"/>
      <w:numFmt w:val="bullet"/>
      <w:lvlText w:val="▪"/>
      <w:lvlJc w:val="left"/>
      <w:rPr>
        <w:rFonts w:ascii="Calibri" w:eastAsia="Calibri" w:hAnsi="Calibri" w:cs="Calibri"/>
        <w:b/>
        <w:bCs/>
        <w:caps w:val="0"/>
        <w:smallCaps w:val="0"/>
        <w:strike w:val="0"/>
        <w:dstrike w:val="0"/>
        <w:color w:val="0D0D0D"/>
        <w:spacing w:val="0"/>
        <w:kern w:val="0"/>
        <w:position w:val="0"/>
        <w:sz w:val="22"/>
        <w:szCs w:val="22"/>
        <w:u w:val="none" w:color="0D0D0D"/>
        <w:vertAlign w:val="baseline"/>
        <w:lang w:val="en-US"/>
        <w14:textOutline w14:cap="rnd">
          <w14:noFill/>
          <w14:bevel/>
        </w14:textOutline>
      </w:rPr>
    </w:lvl>
  </w:abstractNum>
  <w:abstractNum w:abstractNumId="13">
    <w:nsid w:val="5681684F"/>
    <w:multiLevelType w:val="hybridMultilevel"/>
    <w:tmpl w:val="F628F6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8E80D67"/>
    <w:multiLevelType w:val="multilevel"/>
    <w:tmpl w:val="C7AA555A"/>
    <w:styleLink w:val="List21"/>
    <w:lvl w:ilvl="0">
      <w:start w:val="0"/>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15">
    <w:nsid w:val="5C7C4B9E"/>
    <w:multiLevelType w:val="hybridMultilevel"/>
    <w:tmpl w:val="62FCEB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B2659F4"/>
    <w:multiLevelType w:val="multilevel"/>
    <w:tmpl w:val="3E64FD1A"/>
    <w:styleLink w:val="List1"/>
    <w:lvl w:ilvl="0">
      <w:start w:val="1"/>
      <w:numFmt w:val="bullet"/>
      <w:lvlText w:val="•"/>
      <w:lvlJc w:val="left"/>
      <w:rPr>
        <w:rFonts w:ascii="Trebuchet MS" w:eastAsia="Trebuchet MS" w:hAnsi="Trebuchet MS" w:cs="Trebuchet MS"/>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1">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2">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3">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4">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5">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6">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7">
      <w:start w:val="1"/>
      <w:numFmt w:val="bullet"/>
      <w:lvlText w:val="o"/>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lvl w:ilvl="8">
      <w:start w:val="1"/>
      <w:numFmt w:val="bullet"/>
      <w:lvlText w:val="▪"/>
      <w:lvlJc w:val="left"/>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cap="rnd">
          <w14:noFill/>
          <w14:bevel/>
        </w14:textOutline>
      </w:rPr>
    </w:lvl>
  </w:abstractNum>
  <w:abstractNum w:abstractNumId="17">
    <w:nsid w:val="7C231214"/>
    <w:multiLevelType w:val="multilevel"/>
    <w:tmpl w:val="99A26FF4"/>
    <w:styleLink w:val="List7"/>
    <w:lvl w:ilvl="0">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1">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2">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3">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4">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5">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6">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7">
      <w:start w:val="1"/>
      <w:numFmt w:val="bullet"/>
      <w:lvlText w:val="o"/>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lvl w:ilvl="8">
      <w:start w:val="1"/>
      <w:numFmt w:val="bullet"/>
      <w:lvlText w:val="▪"/>
      <w:lvlJc w:val="left"/>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cap="rnd">
          <w14:noFill/>
          <w14:bevel/>
        </w14:textOutline>
      </w:rPr>
    </w:lvl>
  </w:abstractNum>
  <w:abstractNum w:abstractNumId="18">
    <w:nsid w:val="7C564AE4"/>
    <w:multiLevelType w:val="hybridMultilevel"/>
    <w:tmpl w:val="83BC2B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DE20910"/>
    <w:multiLevelType w:val="hybridMultilevel"/>
    <w:tmpl w:val="6FDE0A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4"/>
  </w:num>
  <w:num w:numId="4">
    <w:abstractNumId w:val="8"/>
  </w:num>
  <w:num w:numId="5">
    <w:abstractNumId w:val="12"/>
  </w:num>
  <w:num w:numId="6">
    <w:abstractNumId w:val="10"/>
  </w:num>
  <w:num w:numId="7">
    <w:abstractNumId w:val="9"/>
  </w:num>
  <w:num w:numId="8">
    <w:abstractNumId w:val="17"/>
  </w:num>
  <w:num w:numId="9">
    <w:abstractNumId w:val="5"/>
  </w:num>
  <w:num w:numId="10">
    <w:abstractNumId w:val="7"/>
  </w:num>
  <w:num w:numId="11">
    <w:abstractNumId w:val="3"/>
  </w:num>
  <w:num w:numId="12">
    <w:abstractNumId w:val="13"/>
  </w:num>
  <w:num w:numId="13">
    <w:abstractNumId w:val="0"/>
  </w:num>
  <w:num w:numId="14">
    <w:abstractNumId w:val="4"/>
  </w:num>
  <w:num w:numId="15">
    <w:abstractNumId w:val="2"/>
  </w:num>
  <w:num w:numId="16">
    <w:abstractNumId w:val="6"/>
  </w:num>
  <w:num w:numId="17">
    <w:abstractNumId w:val="19"/>
  </w:num>
  <w:num w:numId="18">
    <w:abstractNumId w:val="15"/>
  </w:num>
  <w:num w:numId="19">
    <w:abstractNumId w:val="1"/>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revisionView w:comments="1" w:formatting="1" w:inkAnnotations="0" w:insDel="1" w:markup="1"/>
  <w:defaultTabStop w:val="720"/>
  <w:autoHyphenation/>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60"/>
    <w:rsid w:val="00000981"/>
    <w:rsid w:val="0000584D"/>
    <w:rsid w:val="00005F33"/>
    <w:rsid w:val="00011273"/>
    <w:rsid w:val="000153BD"/>
    <w:rsid w:val="00016572"/>
    <w:rsid w:val="000207F4"/>
    <w:rsid w:val="00023FD3"/>
    <w:rsid w:val="00024414"/>
    <w:rsid w:val="00032569"/>
    <w:rsid w:val="00035CAF"/>
    <w:rsid w:val="00060CB2"/>
    <w:rsid w:val="00074FCD"/>
    <w:rsid w:val="000756FD"/>
    <w:rsid w:val="00080B47"/>
    <w:rsid w:val="0008136A"/>
    <w:rsid w:val="000911B2"/>
    <w:rsid w:val="000923DE"/>
    <w:rsid w:val="00093562"/>
    <w:rsid w:val="000A22AE"/>
    <w:rsid w:val="000A634C"/>
    <w:rsid w:val="000B30ED"/>
    <w:rsid w:val="000B6E4F"/>
    <w:rsid w:val="000C4AD6"/>
    <w:rsid w:val="000C6E00"/>
    <w:rsid w:val="000D6701"/>
    <w:rsid w:val="000E444D"/>
    <w:rsid w:val="000F0DC1"/>
    <w:rsid w:val="000F6493"/>
    <w:rsid w:val="00131FC3"/>
    <w:rsid w:val="001423D3"/>
    <w:rsid w:val="00184A7E"/>
    <w:rsid w:val="001969F9"/>
    <w:rsid w:val="0019760E"/>
    <w:rsid w:val="001A11C1"/>
    <w:rsid w:val="001B0198"/>
    <w:rsid w:val="001C0B1C"/>
    <w:rsid w:val="001C250C"/>
    <w:rsid w:val="001C255B"/>
    <w:rsid w:val="001C6B5C"/>
    <w:rsid w:val="001C6DF4"/>
    <w:rsid w:val="001D571B"/>
    <w:rsid w:val="001E1211"/>
    <w:rsid w:val="001F20C0"/>
    <w:rsid w:val="001F3E57"/>
    <w:rsid w:val="00203F5C"/>
    <w:rsid w:val="00205AD1"/>
    <w:rsid w:val="00206BBA"/>
    <w:rsid w:val="00207924"/>
    <w:rsid w:val="002312B7"/>
    <w:rsid w:val="00242C84"/>
    <w:rsid w:val="0025125F"/>
    <w:rsid w:val="00253FA7"/>
    <w:rsid w:val="00257D82"/>
    <w:rsid w:val="00260190"/>
    <w:rsid w:val="00262FD7"/>
    <w:rsid w:val="0026504F"/>
    <w:rsid w:val="00271060"/>
    <w:rsid w:val="0027410E"/>
    <w:rsid w:val="002745D7"/>
    <w:rsid w:val="00281040"/>
    <w:rsid w:val="00283604"/>
    <w:rsid w:val="002863BA"/>
    <w:rsid w:val="00291344"/>
    <w:rsid w:val="00293742"/>
    <w:rsid w:val="002B0D79"/>
    <w:rsid w:val="002B3266"/>
    <w:rsid w:val="002C0280"/>
    <w:rsid w:val="002D2673"/>
    <w:rsid w:val="002F28BB"/>
    <w:rsid w:val="00301804"/>
    <w:rsid w:val="00302C03"/>
    <w:rsid w:val="00305A2A"/>
    <w:rsid w:val="00305E40"/>
    <w:rsid w:val="0031540F"/>
    <w:rsid w:val="00316B1C"/>
    <w:rsid w:val="00316ED0"/>
    <w:rsid w:val="00317DC0"/>
    <w:rsid w:val="003270EC"/>
    <w:rsid w:val="00331A49"/>
    <w:rsid w:val="00337575"/>
    <w:rsid w:val="00345A46"/>
    <w:rsid w:val="003513B1"/>
    <w:rsid w:val="00354417"/>
    <w:rsid w:val="00356B04"/>
    <w:rsid w:val="003619AE"/>
    <w:rsid w:val="003635E0"/>
    <w:rsid w:val="00366CE9"/>
    <w:rsid w:val="00372080"/>
    <w:rsid w:val="00372F30"/>
    <w:rsid w:val="00393669"/>
    <w:rsid w:val="00397810"/>
    <w:rsid w:val="003A06B1"/>
    <w:rsid w:val="003A1450"/>
    <w:rsid w:val="003A4087"/>
    <w:rsid w:val="003B12E6"/>
    <w:rsid w:val="003B478A"/>
    <w:rsid w:val="003B4E6D"/>
    <w:rsid w:val="003B76E3"/>
    <w:rsid w:val="003C139B"/>
    <w:rsid w:val="003C5A7C"/>
    <w:rsid w:val="003E0D3E"/>
    <w:rsid w:val="003E38D6"/>
    <w:rsid w:val="003E7CC4"/>
    <w:rsid w:val="004002EB"/>
    <w:rsid w:val="00401814"/>
    <w:rsid w:val="0040251D"/>
    <w:rsid w:val="0040527D"/>
    <w:rsid w:val="004059EC"/>
    <w:rsid w:val="00411380"/>
    <w:rsid w:val="004174E9"/>
    <w:rsid w:val="0042751D"/>
    <w:rsid w:val="0043393A"/>
    <w:rsid w:val="0043786C"/>
    <w:rsid w:val="0044474D"/>
    <w:rsid w:val="0044663B"/>
    <w:rsid w:val="004578F7"/>
    <w:rsid w:val="00467E18"/>
    <w:rsid w:val="00467F07"/>
    <w:rsid w:val="00467FC4"/>
    <w:rsid w:val="00470384"/>
    <w:rsid w:val="00475AC2"/>
    <w:rsid w:val="0047702C"/>
    <w:rsid w:val="00477205"/>
    <w:rsid w:val="0047756F"/>
    <w:rsid w:val="004833BF"/>
    <w:rsid w:val="00483BC7"/>
    <w:rsid w:val="004915B0"/>
    <w:rsid w:val="00491EFB"/>
    <w:rsid w:val="004B157B"/>
    <w:rsid w:val="004B2765"/>
    <w:rsid w:val="004B2829"/>
    <w:rsid w:val="004B3A58"/>
    <w:rsid w:val="004C275B"/>
    <w:rsid w:val="004C28A1"/>
    <w:rsid w:val="004D01F7"/>
    <w:rsid w:val="004D0654"/>
    <w:rsid w:val="004D3049"/>
    <w:rsid w:val="004D4FC1"/>
    <w:rsid w:val="004E4373"/>
    <w:rsid w:val="004E6E25"/>
    <w:rsid w:val="004F0B55"/>
    <w:rsid w:val="004F4C17"/>
    <w:rsid w:val="004F530F"/>
    <w:rsid w:val="00501FA2"/>
    <w:rsid w:val="00507C06"/>
    <w:rsid w:val="00514500"/>
    <w:rsid w:val="00515148"/>
    <w:rsid w:val="0051796D"/>
    <w:rsid w:val="005228C5"/>
    <w:rsid w:val="005236B7"/>
    <w:rsid w:val="00524EE1"/>
    <w:rsid w:val="0053477E"/>
    <w:rsid w:val="00537043"/>
    <w:rsid w:val="005374F6"/>
    <w:rsid w:val="00543357"/>
    <w:rsid w:val="005471A9"/>
    <w:rsid w:val="0055195D"/>
    <w:rsid w:val="00556E34"/>
    <w:rsid w:val="00557701"/>
    <w:rsid w:val="00560EE4"/>
    <w:rsid w:val="00576FF5"/>
    <w:rsid w:val="005920C3"/>
    <w:rsid w:val="005937EF"/>
    <w:rsid w:val="005B582F"/>
    <w:rsid w:val="005D24D1"/>
    <w:rsid w:val="005D3343"/>
    <w:rsid w:val="005D507D"/>
    <w:rsid w:val="005E25C3"/>
    <w:rsid w:val="005E289D"/>
    <w:rsid w:val="005E3518"/>
    <w:rsid w:val="005E5342"/>
    <w:rsid w:val="005F17E9"/>
    <w:rsid w:val="005F6534"/>
    <w:rsid w:val="00600080"/>
    <w:rsid w:val="00606FA2"/>
    <w:rsid w:val="006226E9"/>
    <w:rsid w:val="00632EE7"/>
    <w:rsid w:val="006434D9"/>
    <w:rsid w:val="006775A0"/>
    <w:rsid w:val="00682C47"/>
    <w:rsid w:val="0068416F"/>
    <w:rsid w:val="00685830"/>
    <w:rsid w:val="00690E2A"/>
    <w:rsid w:val="006945EE"/>
    <w:rsid w:val="006950F3"/>
    <w:rsid w:val="00696C8C"/>
    <w:rsid w:val="006A1D9F"/>
    <w:rsid w:val="006A2402"/>
    <w:rsid w:val="006A2C75"/>
    <w:rsid w:val="006A4805"/>
    <w:rsid w:val="006A63BC"/>
    <w:rsid w:val="006B0E5C"/>
    <w:rsid w:val="006B2755"/>
    <w:rsid w:val="006C246F"/>
    <w:rsid w:val="006C5110"/>
    <w:rsid w:val="006C6E63"/>
    <w:rsid w:val="006E0003"/>
    <w:rsid w:val="006E25EF"/>
    <w:rsid w:val="006F7055"/>
    <w:rsid w:val="00700258"/>
    <w:rsid w:val="007046BB"/>
    <w:rsid w:val="0070618E"/>
    <w:rsid w:val="0073342C"/>
    <w:rsid w:val="007451CF"/>
    <w:rsid w:val="00751E22"/>
    <w:rsid w:val="007618F1"/>
    <w:rsid w:val="00766126"/>
    <w:rsid w:val="00780B80"/>
    <w:rsid w:val="0079402B"/>
    <w:rsid w:val="00794C3E"/>
    <w:rsid w:val="00795559"/>
    <w:rsid w:val="007957F8"/>
    <w:rsid w:val="007A660D"/>
    <w:rsid w:val="007B011B"/>
    <w:rsid w:val="007B0463"/>
    <w:rsid w:val="007B0731"/>
    <w:rsid w:val="007B4C1E"/>
    <w:rsid w:val="007B78A8"/>
    <w:rsid w:val="007C7F2B"/>
    <w:rsid w:val="007D0856"/>
    <w:rsid w:val="007D29B1"/>
    <w:rsid w:val="007D7503"/>
    <w:rsid w:val="007E3092"/>
    <w:rsid w:val="007E5DA4"/>
    <w:rsid w:val="007F6811"/>
    <w:rsid w:val="008123ED"/>
    <w:rsid w:val="00812507"/>
    <w:rsid w:val="00813586"/>
    <w:rsid w:val="00814377"/>
    <w:rsid w:val="0081445A"/>
    <w:rsid w:val="00815C75"/>
    <w:rsid w:val="00831DFF"/>
    <w:rsid w:val="00843687"/>
    <w:rsid w:val="00846015"/>
    <w:rsid w:val="00846CCF"/>
    <w:rsid w:val="0085074A"/>
    <w:rsid w:val="008521C9"/>
    <w:rsid w:val="008549E8"/>
    <w:rsid w:val="00854A44"/>
    <w:rsid w:val="00855B36"/>
    <w:rsid w:val="00857AEB"/>
    <w:rsid w:val="00865827"/>
    <w:rsid w:val="00870FBC"/>
    <w:rsid w:val="00877174"/>
    <w:rsid w:val="00880769"/>
    <w:rsid w:val="008813A8"/>
    <w:rsid w:val="00885EC7"/>
    <w:rsid w:val="00892247"/>
    <w:rsid w:val="008926DC"/>
    <w:rsid w:val="00892D57"/>
    <w:rsid w:val="00893B5A"/>
    <w:rsid w:val="0089640C"/>
    <w:rsid w:val="008A0F43"/>
    <w:rsid w:val="008C22FC"/>
    <w:rsid w:val="008C52D6"/>
    <w:rsid w:val="008C5495"/>
    <w:rsid w:val="008C5A42"/>
    <w:rsid w:val="008C68CA"/>
    <w:rsid w:val="008E59CE"/>
    <w:rsid w:val="008E7D3F"/>
    <w:rsid w:val="008F30DD"/>
    <w:rsid w:val="008F64E4"/>
    <w:rsid w:val="009003BC"/>
    <w:rsid w:val="00901DC5"/>
    <w:rsid w:val="00934F73"/>
    <w:rsid w:val="00940ED2"/>
    <w:rsid w:val="00941135"/>
    <w:rsid w:val="0094514D"/>
    <w:rsid w:val="009506AB"/>
    <w:rsid w:val="009613C2"/>
    <w:rsid w:val="00965C63"/>
    <w:rsid w:val="00967AB8"/>
    <w:rsid w:val="00971753"/>
    <w:rsid w:val="0097449D"/>
    <w:rsid w:val="0097591E"/>
    <w:rsid w:val="009848FB"/>
    <w:rsid w:val="0099082D"/>
    <w:rsid w:val="00992C23"/>
    <w:rsid w:val="009A2445"/>
    <w:rsid w:val="009A2578"/>
    <w:rsid w:val="009B1CBD"/>
    <w:rsid w:val="009C537F"/>
    <w:rsid w:val="009C6454"/>
    <w:rsid w:val="009D31CB"/>
    <w:rsid w:val="009D773C"/>
    <w:rsid w:val="009F18D9"/>
    <w:rsid w:val="009F2D6C"/>
    <w:rsid w:val="009F4B04"/>
    <w:rsid w:val="00A046D3"/>
    <w:rsid w:val="00A12D27"/>
    <w:rsid w:val="00A16A4F"/>
    <w:rsid w:val="00A1745E"/>
    <w:rsid w:val="00A22905"/>
    <w:rsid w:val="00A24A3D"/>
    <w:rsid w:val="00A24BA7"/>
    <w:rsid w:val="00A276B0"/>
    <w:rsid w:val="00A43AE3"/>
    <w:rsid w:val="00A44F49"/>
    <w:rsid w:val="00A51AB7"/>
    <w:rsid w:val="00A65476"/>
    <w:rsid w:val="00A7001F"/>
    <w:rsid w:val="00A71C8A"/>
    <w:rsid w:val="00A72588"/>
    <w:rsid w:val="00A763A3"/>
    <w:rsid w:val="00A80505"/>
    <w:rsid w:val="00A8690F"/>
    <w:rsid w:val="00A86C7D"/>
    <w:rsid w:val="00A86F1D"/>
    <w:rsid w:val="00A909A2"/>
    <w:rsid w:val="00A92366"/>
    <w:rsid w:val="00A93C86"/>
    <w:rsid w:val="00A9569D"/>
    <w:rsid w:val="00A97A02"/>
    <w:rsid w:val="00A97E6E"/>
    <w:rsid w:val="00AA04C1"/>
    <w:rsid w:val="00AA0B0E"/>
    <w:rsid w:val="00AA1FA1"/>
    <w:rsid w:val="00AA754F"/>
    <w:rsid w:val="00AB2349"/>
    <w:rsid w:val="00AB23C5"/>
    <w:rsid w:val="00AB52B9"/>
    <w:rsid w:val="00AB5E6F"/>
    <w:rsid w:val="00AC19BD"/>
    <w:rsid w:val="00AE1C03"/>
    <w:rsid w:val="00AE1EBF"/>
    <w:rsid w:val="00AF2747"/>
    <w:rsid w:val="00AF5BB8"/>
    <w:rsid w:val="00B04410"/>
    <w:rsid w:val="00B04467"/>
    <w:rsid w:val="00B0539C"/>
    <w:rsid w:val="00B16285"/>
    <w:rsid w:val="00B1693E"/>
    <w:rsid w:val="00B324C5"/>
    <w:rsid w:val="00B43187"/>
    <w:rsid w:val="00B46869"/>
    <w:rsid w:val="00B46D33"/>
    <w:rsid w:val="00B51051"/>
    <w:rsid w:val="00B5147B"/>
    <w:rsid w:val="00B51A5E"/>
    <w:rsid w:val="00B526F9"/>
    <w:rsid w:val="00B609AC"/>
    <w:rsid w:val="00B638BF"/>
    <w:rsid w:val="00B639A2"/>
    <w:rsid w:val="00B65B23"/>
    <w:rsid w:val="00B87A4C"/>
    <w:rsid w:val="00BA2EFE"/>
    <w:rsid w:val="00BA2F17"/>
    <w:rsid w:val="00BB1105"/>
    <w:rsid w:val="00BB2513"/>
    <w:rsid w:val="00BB2DEB"/>
    <w:rsid w:val="00BB5672"/>
    <w:rsid w:val="00BC1413"/>
    <w:rsid w:val="00BD5675"/>
    <w:rsid w:val="00BE2FBE"/>
    <w:rsid w:val="00BE72BD"/>
    <w:rsid w:val="00BF1B61"/>
    <w:rsid w:val="00BF2743"/>
    <w:rsid w:val="00C00C3A"/>
    <w:rsid w:val="00C02273"/>
    <w:rsid w:val="00C02707"/>
    <w:rsid w:val="00C13FDB"/>
    <w:rsid w:val="00C4584B"/>
    <w:rsid w:val="00C478E4"/>
    <w:rsid w:val="00C579A0"/>
    <w:rsid w:val="00C63D50"/>
    <w:rsid w:val="00C66CAD"/>
    <w:rsid w:val="00C74EB7"/>
    <w:rsid w:val="00C84BB7"/>
    <w:rsid w:val="00C84EA6"/>
    <w:rsid w:val="00C9350B"/>
    <w:rsid w:val="00CA496E"/>
    <w:rsid w:val="00CB4B07"/>
    <w:rsid w:val="00CB614B"/>
    <w:rsid w:val="00CC338F"/>
    <w:rsid w:val="00CC3DF0"/>
    <w:rsid w:val="00CD26F3"/>
    <w:rsid w:val="00CF1F04"/>
    <w:rsid w:val="00CF2AA2"/>
    <w:rsid w:val="00CF3BCB"/>
    <w:rsid w:val="00CF544C"/>
    <w:rsid w:val="00D04223"/>
    <w:rsid w:val="00D0466D"/>
    <w:rsid w:val="00D074A3"/>
    <w:rsid w:val="00D216A8"/>
    <w:rsid w:val="00D21F56"/>
    <w:rsid w:val="00D428CC"/>
    <w:rsid w:val="00D46589"/>
    <w:rsid w:val="00D47F2F"/>
    <w:rsid w:val="00D65CE2"/>
    <w:rsid w:val="00D673B5"/>
    <w:rsid w:val="00D71CDD"/>
    <w:rsid w:val="00D8540D"/>
    <w:rsid w:val="00D95311"/>
    <w:rsid w:val="00D95B8E"/>
    <w:rsid w:val="00D96746"/>
    <w:rsid w:val="00DA0FFA"/>
    <w:rsid w:val="00DA3B83"/>
    <w:rsid w:val="00DA41E7"/>
    <w:rsid w:val="00DB25F4"/>
    <w:rsid w:val="00DC0710"/>
    <w:rsid w:val="00DC4005"/>
    <w:rsid w:val="00DC4565"/>
    <w:rsid w:val="00DC5A63"/>
    <w:rsid w:val="00DD47FF"/>
    <w:rsid w:val="00DE7E60"/>
    <w:rsid w:val="00DE7EB5"/>
    <w:rsid w:val="00DF193F"/>
    <w:rsid w:val="00DF5D7D"/>
    <w:rsid w:val="00E04EED"/>
    <w:rsid w:val="00E05A2E"/>
    <w:rsid w:val="00E156DF"/>
    <w:rsid w:val="00E3556F"/>
    <w:rsid w:val="00E46DED"/>
    <w:rsid w:val="00E47F06"/>
    <w:rsid w:val="00E5357F"/>
    <w:rsid w:val="00E60080"/>
    <w:rsid w:val="00E73A9A"/>
    <w:rsid w:val="00E75C59"/>
    <w:rsid w:val="00E76727"/>
    <w:rsid w:val="00E772D3"/>
    <w:rsid w:val="00E97FB5"/>
    <w:rsid w:val="00EB00BF"/>
    <w:rsid w:val="00EC0A41"/>
    <w:rsid w:val="00EC45D3"/>
    <w:rsid w:val="00EC6F43"/>
    <w:rsid w:val="00EC7881"/>
    <w:rsid w:val="00EC79C9"/>
    <w:rsid w:val="00ED0E08"/>
    <w:rsid w:val="00EF066E"/>
    <w:rsid w:val="00EF6A80"/>
    <w:rsid w:val="00EF6D0C"/>
    <w:rsid w:val="00EF6E26"/>
    <w:rsid w:val="00F00F20"/>
    <w:rsid w:val="00F01122"/>
    <w:rsid w:val="00F10A85"/>
    <w:rsid w:val="00F21F16"/>
    <w:rsid w:val="00F3162A"/>
    <w:rsid w:val="00F3306A"/>
    <w:rsid w:val="00F406DF"/>
    <w:rsid w:val="00F51E7C"/>
    <w:rsid w:val="00F56DF6"/>
    <w:rsid w:val="00F5715E"/>
    <w:rsid w:val="00F665AF"/>
    <w:rsid w:val="00F665EB"/>
    <w:rsid w:val="00F7474B"/>
    <w:rsid w:val="00F74C2C"/>
    <w:rsid w:val="00F8108D"/>
    <w:rsid w:val="00F83D32"/>
    <w:rsid w:val="00F85D8A"/>
    <w:rsid w:val="00F85FD5"/>
    <w:rsid w:val="00FD4984"/>
    <w:rsid w:val="00FE1B01"/>
    <w:rsid w:val="00FE5BD8"/>
    <w:rsid w:val="00FE5BDC"/>
    <w:rsid w:val="00FF3DE9"/>
    <w:rsid w:val="00FF5A4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17B74896-624F-DE44-9CAB-F5EA459D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060"/>
    <w:rPr>
      <w:sz w:val="24"/>
      <w:szCs w:val="24"/>
      <w:bdr w:val="nil"/>
      <w:lang w:val="en-US" w:eastAsia="en-US"/>
    </w:rPr>
  </w:style>
  <w:style w:type="paragraph" w:styleId="Heading3">
    <w:name w:val="heading 3"/>
    <w:basedOn w:val="Normal"/>
    <w:link w:val="Heading3Char"/>
    <w:uiPriority w:val="9"/>
    <w:qFormat/>
    <w:rsid w:val="00DC5A63"/>
    <w:pPr>
      <w:spacing w:before="100" w:beforeAutospacing="1" w:after="100" w:afterAutospacing="1"/>
      <w:outlineLvl w:val="2"/>
    </w:pPr>
    <w:rPr>
      <w:rFonts w:eastAsia="Times New Roman"/>
      <w:b/>
      <w:bCs/>
      <w:color w:val="0F9D58"/>
      <w:sz w:val="33"/>
      <w:szCs w:val="33"/>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1060"/>
    <w:rPr>
      <w:u w:val="single"/>
    </w:rPr>
  </w:style>
  <w:style w:type="paragraph" w:customStyle="1" w:styleId="HeaderFooter">
    <w:name w:val="Header &amp; Footer"/>
    <w:rsid w:val="00271060"/>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US" w:eastAsia="en-US"/>
    </w:rPr>
  </w:style>
  <w:style w:type="paragraph" w:customStyle="1" w:styleId="Body">
    <w:name w:val="Body"/>
    <w:rsid w:val="0027106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sv-SE" w:eastAsia="en-US"/>
    </w:rPr>
  </w:style>
  <w:style w:type="character" w:customStyle="1" w:styleId="None">
    <w:name w:val="None"/>
    <w:rsid w:val="00271060"/>
  </w:style>
  <w:style w:type="character" w:customStyle="1" w:styleId="Hyperlink0">
    <w:name w:val="Hyperlink.0"/>
    <w:rsid w:val="00271060"/>
    <w:rPr>
      <w:sz w:val="20"/>
      <w:szCs w:val="20"/>
      <w:lang w:val="de-DE"/>
    </w:rPr>
  </w:style>
  <w:style w:type="paragraph" w:customStyle="1" w:styleId="TableGrid1">
    <w:name w:val="Table Grid1"/>
    <w:rsid w:val="00271060"/>
    <w:pPr>
      <w:pBdr>
        <w:top w:val="nil"/>
        <w:left w:val="nil"/>
        <w:bottom w:val="nil"/>
        <w:right w:val="nil"/>
        <w:between w:val="nil"/>
        <w:bar w:val="nil"/>
      </w:pBdr>
    </w:pPr>
    <w:rPr>
      <w:rFonts w:ascii="Calibri" w:eastAsia="Calibri" w:hAnsi="Calibri" w:cs="Calibri"/>
      <w:color w:val="000000"/>
      <w:sz w:val="22"/>
      <w:szCs w:val="22"/>
      <w:u w:color="000000"/>
      <w:bdr w:val="nil"/>
      <w:lang w:val="en-US" w:eastAsia="en-US"/>
    </w:rPr>
  </w:style>
  <w:style w:type="numbering" w:customStyle="1" w:styleId="List0">
    <w:name w:val="List 0"/>
    <w:basedOn w:val="ImportedStyle1"/>
    <w:rsid w:val="00271060"/>
    <w:pPr>
      <w:numPr>
        <w:numId w:val="1"/>
      </w:numPr>
    </w:pPr>
  </w:style>
  <w:style w:type="numbering" w:customStyle="1" w:styleId="ImportedStyle1">
    <w:name w:val="Imported Style 1"/>
    <w:rsid w:val="00271060"/>
  </w:style>
  <w:style w:type="numbering" w:customStyle="1" w:styleId="List1">
    <w:name w:val="List 1"/>
    <w:basedOn w:val="ImportedStyle2"/>
    <w:rsid w:val="00271060"/>
    <w:pPr>
      <w:numPr>
        <w:numId w:val="2"/>
      </w:numPr>
    </w:pPr>
  </w:style>
  <w:style w:type="numbering" w:customStyle="1" w:styleId="ImportedStyle2">
    <w:name w:val="Imported Style 2"/>
    <w:rsid w:val="00271060"/>
  </w:style>
  <w:style w:type="numbering" w:customStyle="1" w:styleId="List21">
    <w:name w:val="List 21"/>
    <w:basedOn w:val="ImportedStyle3"/>
    <w:rsid w:val="00271060"/>
    <w:pPr>
      <w:numPr>
        <w:numId w:val="3"/>
      </w:numPr>
    </w:pPr>
  </w:style>
  <w:style w:type="numbering" w:customStyle="1" w:styleId="ImportedStyle3">
    <w:name w:val="Imported Style 3"/>
    <w:rsid w:val="00271060"/>
  </w:style>
  <w:style w:type="numbering" w:customStyle="1" w:styleId="List31">
    <w:name w:val="List 31"/>
    <w:basedOn w:val="ImportedStyle4"/>
    <w:rsid w:val="00271060"/>
    <w:pPr>
      <w:numPr>
        <w:numId w:val="4"/>
      </w:numPr>
    </w:pPr>
  </w:style>
  <w:style w:type="numbering" w:customStyle="1" w:styleId="ImportedStyle4">
    <w:name w:val="Imported Style 4"/>
    <w:rsid w:val="00271060"/>
  </w:style>
  <w:style w:type="numbering" w:customStyle="1" w:styleId="List41">
    <w:name w:val="List 41"/>
    <w:basedOn w:val="ImportedStyle4"/>
    <w:rsid w:val="00271060"/>
    <w:pPr>
      <w:numPr>
        <w:numId w:val="5"/>
      </w:numPr>
    </w:pPr>
  </w:style>
  <w:style w:type="numbering" w:customStyle="1" w:styleId="List51">
    <w:name w:val="List 51"/>
    <w:basedOn w:val="ImportedStyle5"/>
    <w:rsid w:val="00271060"/>
    <w:pPr>
      <w:numPr>
        <w:numId w:val="6"/>
      </w:numPr>
    </w:pPr>
  </w:style>
  <w:style w:type="numbering" w:customStyle="1" w:styleId="ImportedStyle5">
    <w:name w:val="Imported Style 5"/>
    <w:rsid w:val="00271060"/>
  </w:style>
  <w:style w:type="numbering" w:customStyle="1" w:styleId="List6">
    <w:name w:val="List 6"/>
    <w:basedOn w:val="ImportedStyle6"/>
    <w:rsid w:val="00271060"/>
    <w:pPr>
      <w:numPr>
        <w:numId w:val="7"/>
      </w:numPr>
    </w:pPr>
  </w:style>
  <w:style w:type="numbering" w:customStyle="1" w:styleId="ImportedStyle6">
    <w:name w:val="Imported Style 6"/>
    <w:rsid w:val="00271060"/>
  </w:style>
  <w:style w:type="numbering" w:customStyle="1" w:styleId="List7">
    <w:name w:val="List 7"/>
    <w:basedOn w:val="ImportedStyle7"/>
    <w:rsid w:val="00271060"/>
    <w:pPr>
      <w:numPr>
        <w:numId w:val="8"/>
      </w:numPr>
    </w:pPr>
  </w:style>
  <w:style w:type="numbering" w:customStyle="1" w:styleId="ImportedStyle7">
    <w:name w:val="Imported Style 7"/>
    <w:rsid w:val="00271060"/>
  </w:style>
  <w:style w:type="numbering" w:customStyle="1" w:styleId="List8">
    <w:name w:val="List 8"/>
    <w:basedOn w:val="ImportedStyle8"/>
    <w:rsid w:val="00271060"/>
    <w:pPr>
      <w:numPr>
        <w:numId w:val="9"/>
      </w:numPr>
    </w:pPr>
  </w:style>
  <w:style w:type="numbering" w:customStyle="1" w:styleId="ImportedStyle8">
    <w:name w:val="Imported Style 8"/>
    <w:rsid w:val="00271060"/>
  </w:style>
  <w:style w:type="numbering" w:customStyle="1" w:styleId="List9">
    <w:name w:val="List 9"/>
    <w:basedOn w:val="ImportedStyle9"/>
    <w:rsid w:val="00271060"/>
    <w:pPr>
      <w:numPr>
        <w:numId w:val="10"/>
      </w:numPr>
    </w:pPr>
  </w:style>
  <w:style w:type="numbering" w:customStyle="1" w:styleId="ImportedStyle9">
    <w:name w:val="Imported Style 9"/>
    <w:rsid w:val="00271060"/>
  </w:style>
  <w:style w:type="character" w:customStyle="1" w:styleId="Hyperlink1">
    <w:name w:val="Hyperlink.1"/>
    <w:rsid w:val="00271060"/>
    <w:rPr>
      <w:rFonts w:ascii="Calibri" w:eastAsia="Calibri" w:hAnsi="Calibri" w:cs="Calibri"/>
      <w:caps w:val="0"/>
      <w:smallCaps w:val="0"/>
      <w:strike w:val="0"/>
      <w:dstrike w:val="0"/>
      <w:color w:val="0000FF"/>
      <w:spacing w:val="0"/>
      <w:kern w:val="0"/>
      <w:position w:val="0"/>
      <w:sz w:val="22"/>
      <w:szCs w:val="22"/>
      <w:u w:val="single" w:color="0000FF"/>
      <w:vertAlign w:val="baseline"/>
      <w:lang w:val="en-US"/>
      <w14:textOutline w14:cap="rnd">
        <w14:noFill/>
        <w14:bevel/>
      </w14:textOutline>
    </w:rPr>
  </w:style>
  <w:style w:type="paragraph" w:customStyle="1" w:styleId="Default">
    <w:name w:val="Default"/>
    <w:rsid w:val="00A16A4F"/>
    <w:pPr>
      <w:autoSpaceDE w:val="0"/>
      <w:autoSpaceDN w:val="0"/>
      <w:adjustRightInd w:val="0"/>
    </w:pPr>
    <w:rPr>
      <w:rFonts w:ascii="Tw Cen MT" w:hAnsi="Tw Cen MT" w:cs="Tw Cen MT"/>
      <w:color w:val="000000"/>
      <w:sz w:val="24"/>
      <w:szCs w:val="24"/>
      <w:bdr w:val="nil"/>
      <w:lang w:val="en-US" w:eastAsia="en-US"/>
    </w:rPr>
  </w:style>
  <w:style w:type="table" w:styleId="TableGrid">
    <w:name w:val="Table Grid"/>
    <w:basedOn w:val="TableNormal"/>
    <w:uiPriority w:val="59"/>
    <w:rsid w:val="00E767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619AE"/>
    <w:pPr>
      <w:tabs>
        <w:tab w:val="center" w:pos="4680"/>
        <w:tab w:val="right" w:pos="9360"/>
      </w:tabs>
    </w:pPr>
    <w:rPr>
      <w:bdr w:val="none" w:sz="0" w:space="0" w:color="auto"/>
    </w:rPr>
  </w:style>
  <w:style w:type="character" w:customStyle="1" w:styleId="HeaderChar">
    <w:name w:val="Header Char"/>
    <w:link w:val="Header"/>
    <w:uiPriority w:val="99"/>
    <w:rsid w:val="003619AE"/>
    <w:rPr>
      <w:sz w:val="24"/>
      <w:szCs w:val="24"/>
    </w:rPr>
  </w:style>
  <w:style w:type="paragraph" w:styleId="Footer">
    <w:name w:val="footer"/>
    <w:basedOn w:val="Normal"/>
    <w:link w:val="FooterChar"/>
    <w:uiPriority w:val="99"/>
    <w:unhideWhenUsed/>
    <w:rsid w:val="003619AE"/>
    <w:pPr>
      <w:tabs>
        <w:tab w:val="center" w:pos="4680"/>
        <w:tab w:val="right" w:pos="9360"/>
      </w:tabs>
    </w:pPr>
    <w:rPr>
      <w:bdr w:val="none" w:sz="0" w:space="0" w:color="auto"/>
    </w:rPr>
  </w:style>
  <w:style w:type="character" w:customStyle="1" w:styleId="FooterChar">
    <w:name w:val="Footer Char"/>
    <w:link w:val="Footer"/>
    <w:uiPriority w:val="99"/>
    <w:rsid w:val="003619AE"/>
    <w:rPr>
      <w:sz w:val="24"/>
      <w:szCs w:val="24"/>
    </w:rPr>
  </w:style>
  <w:style w:type="character" w:styleId="Emphasis">
    <w:name w:val="Emphasis"/>
    <w:uiPriority w:val="20"/>
    <w:qFormat/>
    <w:rsid w:val="00DF193F"/>
    <w:rPr>
      <w:i/>
      <w:iCs/>
    </w:rPr>
  </w:style>
  <w:style w:type="character" w:customStyle="1" w:styleId="apple-converted-space">
    <w:name w:val="apple-converted-space"/>
    <w:rsid w:val="00DF193F"/>
  </w:style>
  <w:style w:type="character" w:customStyle="1" w:styleId="WW8Num3z0">
    <w:name w:val="WW8Num3z0"/>
    <w:rsid w:val="00D95B8E"/>
    <w:rPr>
      <w:rFonts w:ascii="Symbol" w:hAnsi="Symbol"/>
      <w:color w:val="000000"/>
    </w:rPr>
  </w:style>
  <w:style w:type="paragraph" w:customStyle="1" w:styleId="NormalPalatinoLinotype">
    <w:name w:val="Normal + Palatino Linotype"/>
    <w:aliases w:val="10 pt,10.5 pt,11 pt,Black + Palatino Linotype,Bold,Justified,Left: ..."/>
    <w:basedOn w:val="Normal"/>
    <w:link w:val="NormalPalatinoLinotypeChar"/>
    <w:rsid w:val="00F85D8A"/>
    <w:pPr>
      <w:numPr>
        <w:numId w:val="11"/>
      </w:numPr>
    </w:pPr>
    <w:rPr>
      <w:rFonts w:ascii="Courier New" w:eastAsia="Times New Roman" w:hAnsi="Courier New"/>
      <w:sz w:val="20"/>
      <w:szCs w:val="20"/>
      <w:bdr w:val="none" w:sz="0" w:space="0" w:color="auto"/>
    </w:rPr>
  </w:style>
  <w:style w:type="character" w:customStyle="1" w:styleId="NormalPalatinoLinotypeChar">
    <w:name w:val="Normal + Palatino Linotype Char"/>
    <w:aliases w:val="11 pt Char,Black + Palatino Linotype Char,Bold Char,Left: ... Char"/>
    <w:link w:val="NormalPalatinoLinotype"/>
    <w:rsid w:val="00F85D8A"/>
    <w:rPr>
      <w:rFonts w:ascii="Courier New" w:eastAsia="Times New Roman" w:hAnsi="Courier New"/>
      <w:lang w:val="en-US" w:eastAsia="en-US"/>
    </w:rPr>
  </w:style>
  <w:style w:type="paragraph" w:styleId="ListParagraph">
    <w:name w:val="List Paragraph"/>
    <w:basedOn w:val="Normal"/>
    <w:qFormat/>
    <w:rsid w:val="007C7F2B"/>
    <w:pPr>
      <w:spacing w:after="200" w:line="276" w:lineRule="auto"/>
      <w:ind w:left="720"/>
      <w:contextualSpacing/>
    </w:pPr>
    <w:rPr>
      <w:rFonts w:ascii="Calibri" w:eastAsia="Times New Roman" w:hAnsi="Calibri"/>
      <w:sz w:val="22"/>
      <w:szCs w:val="22"/>
      <w:bdr w:val="none" w:sz="0" w:space="0" w:color="auto"/>
      <w:lang w:val="en-IN" w:eastAsia="en-IN"/>
    </w:rPr>
  </w:style>
  <w:style w:type="character" w:customStyle="1" w:styleId="Heading3Char">
    <w:name w:val="Heading 3 Char"/>
    <w:link w:val="Heading3"/>
    <w:uiPriority w:val="9"/>
    <w:rsid w:val="00DC5A63"/>
    <w:rPr>
      <w:rFonts w:eastAsia="Times New Roman"/>
      <w:b/>
      <w:bCs/>
      <w:color w:val="0F9D58"/>
      <w:sz w:val="33"/>
      <w:szCs w:val="33"/>
    </w:rPr>
  </w:style>
  <w:style w:type="paragraph" w:customStyle="1" w:styleId="HCLAXONBullet">
    <w:name w:val="HCLAXON Bullet"/>
    <w:basedOn w:val="Normal"/>
    <w:qFormat/>
    <w:rsid w:val="0044663B"/>
    <w:pPr>
      <w:numPr>
        <w:numId w:val="14"/>
      </w:numPr>
      <w:spacing w:before="40" w:after="20"/>
      <w:jc w:val="both"/>
    </w:pPr>
    <w:rPr>
      <w:rFonts w:ascii="Arial" w:eastAsia="Times New Roman" w:hAnsi="Arial"/>
      <w:i/>
      <w:iCs/>
      <w:sz w:val="20"/>
      <w:bdr w:val="none" w:sz="0" w:space="0" w:color="auto"/>
      <w:lang w:val="en-GB"/>
    </w:rPr>
  </w:style>
  <w:style w:type="paragraph" w:styleId="NormalWeb">
    <w:name w:val="Normal (Web)"/>
    <w:basedOn w:val="Normal"/>
    <w:uiPriority w:val="99"/>
    <w:unhideWhenUsed/>
    <w:rsid w:val="00242C84"/>
    <w:pPr>
      <w:spacing w:before="100" w:beforeAutospacing="1" w:after="100" w:afterAutospacing="1"/>
    </w:pPr>
    <w:rPr>
      <w:rFonts w:eastAsia="Times New Roman"/>
      <w:bdr w:val="none" w:sz="0" w:space="0" w:color="auto"/>
      <w:lang w:val="en-IN" w:eastAsia="en-IN"/>
    </w:rPr>
  </w:style>
  <w:style w:type="character" w:styleId="Strong">
    <w:name w:val="Strong"/>
    <w:uiPriority w:val="22"/>
    <w:qFormat/>
    <w:rsid w:val="00242C84"/>
    <w:rPr>
      <w:b/>
      <w:bCs/>
    </w:rPr>
  </w:style>
  <w:style w:type="paragraph" w:styleId="NoSpacing">
    <w:name w:val="No Spacing"/>
    <w:uiPriority w:val="1"/>
    <w:qFormat/>
    <w:rsid w:val="00CF2AA2"/>
    <w:rPr>
      <w:sz w:val="24"/>
      <w:szCs w:val="24"/>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9ff5c6e14043c6358d6e82c1ab4e303134f4b0419514c4847440321091b5b58120b15001944595b0b435601514841481f0f2b561358191b195115495d0c00584e4209430247460c590858184508105042445b0c0f054e4108120211474a411b02154e49405d58380c4f03434e120b15110d5302025b321f4652444168154a571b5642170b130712434a411b1213471b1b1116465a5e0d514c130e18115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theme" Target="theme/theme1.xm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4EEEA-B7C8-471A-8C63-8212145DFF9E}">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c5e6e129-f928-4a05-ae32-d838f6b21bdd}"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neeraj pathak</cp:lastModifiedBy>
  <cp:revision>4</cp:revision>
  <cp:lastPrinted>2014-07-09T07:18:00Z</cp:lastPrinted>
  <dcterms:created xsi:type="dcterms:W3CDTF">2025-05-09T03:50:00Z</dcterms:created>
  <dcterms:modified xsi:type="dcterms:W3CDTF">2025-05-09T03:51:00Z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#cf022b,8,Tahoma</vt:lpwstr>
  </property>
  <property fmtid="{D5CDD505-2E9C-101B-9397-08002B2CF9AE}" pid="3" name="ClassificationContentMarkingHeaderShapeIds">
    <vt:lpwstr>116b5cb4,40394ecf,6425f982</vt:lpwstr>
  </property>
  <property fmtid="{D5CDD505-2E9C-101B-9397-08002B2CF9AE}" pid="4" name="ClassificationContentMarkingHeaderText">
    <vt:lpwstr>               C2 - Restricted use</vt:lpwstr>
  </property>
  <property fmtid="{D5CDD505-2E9C-101B-9397-08002B2CF9AE}" pid="5" name="MSIP_Label_c5e6e129-f928-4a05-ae32-d838f6b21bdd_ActionId">
    <vt:lpwstr>91a3de1c-2671-41a2-a74e-61f7e5511adf</vt:lpwstr>
  </property>
  <property fmtid="{D5CDD505-2E9C-101B-9397-08002B2CF9AE}" pid="6" name="MSIP_Label_c5e6e129-f928-4a05-ae32-d838f6b21bdd_ContentBits">
    <vt:lpwstr>3</vt:lpwstr>
  </property>
  <property fmtid="{D5CDD505-2E9C-101B-9397-08002B2CF9AE}" pid="7" name="MSIP_Label_c5e6e129-f928-4a05-ae32-d838f6b21bdd_Enabled">
    <vt:lpwstr>true</vt:lpwstr>
  </property>
  <property fmtid="{D5CDD505-2E9C-101B-9397-08002B2CF9AE}" pid="8" name="MSIP_Label_c5e6e129-f928-4a05-ae32-d838f6b21bdd_Method">
    <vt:lpwstr>Standard</vt:lpwstr>
  </property>
  <property fmtid="{D5CDD505-2E9C-101B-9397-08002B2CF9AE}" pid="9" name="MSIP_Label_c5e6e129-f928-4a05-ae32-d838f6b21bdd_Name">
    <vt:lpwstr>EN Restricted use</vt:lpwstr>
  </property>
  <property fmtid="{D5CDD505-2E9C-101B-9397-08002B2CF9AE}" pid="10" name="MSIP_Label_c5e6e129-f928-4a05-ae32-d838f6b21bdd_SetDate">
    <vt:lpwstr>2023-12-19T15:17:32Z</vt:lpwstr>
  </property>
  <property fmtid="{D5CDD505-2E9C-101B-9397-08002B2CF9AE}" pid="11" name="MSIP_Label_c5e6e129-f928-4a05-ae32-d838f6b21bdd_SiteId">
    <vt:lpwstr>8b87af7d-8647-4dc7-8df4-5f69a2011bb5</vt:lpwstr>
  </property>
</Properties>
</file>