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73" w:rsidRDefault="002F5E73" w:rsidP="002F5E73">
      <w:pPr>
        <w:pStyle w:val="p1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Nitish Gupta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3029 Southern Pine Trail, Orlando, FL 32826, USA</w:t>
      </w:r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Email: </w:t>
      </w:r>
      <w:hyperlink r:id="rId5" w:history="1">
        <w:r>
          <w:rPr>
            <w:rStyle w:val="Hyperlink"/>
            <w:rFonts w:ascii="Verdana" w:hAnsi="Verdana"/>
            <w:sz w:val="17"/>
            <w:szCs w:val="17"/>
          </w:rPr>
          <w:t>nitesh4146@gmail.com</w:t>
        </w:r>
      </w:hyperlink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Website: </w:t>
      </w:r>
      <w:hyperlink r:id="rId6" w:history="1">
        <w:r>
          <w:rPr>
            <w:rStyle w:val="Hyperlink"/>
            <w:rFonts w:ascii="Verdana" w:hAnsi="Verdana"/>
            <w:sz w:val="17"/>
            <w:szCs w:val="17"/>
          </w:rPr>
          <w:t>www.guptanitish.com</w:t>
        </w:r>
      </w:hyperlink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LinkedIn: </w:t>
      </w:r>
      <w:hyperlink r:id="rId7" w:history="1">
        <w:r>
          <w:rPr>
            <w:rStyle w:val="Hyperlink"/>
            <w:rFonts w:ascii="Verdana" w:hAnsi="Verdana"/>
            <w:sz w:val="17"/>
            <w:szCs w:val="17"/>
          </w:rPr>
          <w:t>www.linkedin.com/in/nitish-gupta</w:t>
        </w:r>
      </w:hyperlink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Phone: +1-407-881-1132</w:t>
      </w:r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Github</w:t>
      </w:r>
      <w:proofErr w:type="spellEnd"/>
      <w:r>
        <w:rPr>
          <w:rFonts w:ascii="Verdana" w:hAnsi="Verdana"/>
          <w:color w:val="000000"/>
          <w:sz w:val="17"/>
          <w:szCs w:val="17"/>
        </w:rPr>
        <w:t>: </w:t>
      </w:r>
      <w:hyperlink r:id="rId8" w:history="1">
        <w:r>
          <w:rPr>
            <w:rStyle w:val="Hyperlink"/>
            <w:rFonts w:ascii="Verdana" w:hAnsi="Verdana"/>
            <w:sz w:val="17"/>
            <w:szCs w:val="17"/>
          </w:rPr>
          <w:t>www.github.com/nitesh4146</w:t>
        </w:r>
      </w:hyperlink>
    </w:p>
    <w:p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EDUCATION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University of Central Florida Orlando, FL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M.Sc. in Computer Engineering (GPA: 3.82) Aug. 2016 - August 2018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Thesis</w:t>
      </w:r>
      <w:r>
        <w:rPr>
          <w:rFonts w:ascii="Verdana" w:hAnsi="Verdana"/>
          <w:color w:val="000000"/>
          <w:sz w:val="17"/>
          <w:szCs w:val="17"/>
        </w:rPr>
        <w:t>: Real-time SIL Emulation Architecture for Cooperative Automated Vehicles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Research</w:t>
      </w:r>
      <w:r>
        <w:rPr>
          <w:rFonts w:ascii="Verdana" w:hAnsi="Verdana"/>
          <w:color w:val="000000"/>
          <w:sz w:val="17"/>
          <w:szCs w:val="17"/>
        </w:rPr>
        <w:t>: Wireless Vehicular Networks, Vehicle Safety, ADAS, Intelligent Transportation Systems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 xml:space="preserve">2. University of Mumbai </w:t>
      </w:r>
      <w:proofErr w:type="spellStart"/>
      <w:r>
        <w:rPr>
          <w:rStyle w:val="Strong"/>
          <w:rFonts w:ascii="Verdana" w:hAnsi="Verdana"/>
          <w:color w:val="000000"/>
          <w:sz w:val="17"/>
          <w:szCs w:val="17"/>
        </w:rPr>
        <w:t>Mumbai</w:t>
      </w:r>
      <w:proofErr w:type="spellEnd"/>
      <w:r>
        <w:rPr>
          <w:rStyle w:val="Strong"/>
          <w:rFonts w:ascii="Verdana" w:hAnsi="Verdana"/>
          <w:color w:val="000000"/>
          <w:sz w:val="17"/>
          <w:szCs w:val="17"/>
        </w:rPr>
        <w:t>, India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B.Eng. in Electronics Engineering (GPA: 3.90) Aug. 2010 </w:t>
      </w:r>
      <w:proofErr w:type="gramStart"/>
      <w:r>
        <w:rPr>
          <w:rFonts w:ascii="Verdana" w:hAnsi="Verdana"/>
          <w:color w:val="000000"/>
          <w:sz w:val="17"/>
          <w:szCs w:val="17"/>
        </w:rPr>
        <w:t>{ May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2014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Ranked 1st amongst 120 students in the Electronics dept.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Second year representative and Head of creative team at Annual college festival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WORK EXPERIENCE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Networked Systems Laboratory at UCF Orlando, FL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 Research Assistant Feb. 2017 - Present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Advisor: Yaser Pourmohammadi Fallah</w:t>
      </w:r>
    </w:p>
    <w:p w:rsidR="002F5E73" w:rsidRDefault="002F5E73" w:rsidP="002F5E73">
      <w:pPr>
        <w:pStyle w:val="p5"/>
        <w:numPr>
          <w:ilvl w:val="0"/>
          <w:numId w:val="1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Real-Time SIL Emulator for ADAS Testing and Validation </w:t>
      </w:r>
      <w:proofErr w:type="gramStart"/>
      <w:r>
        <w:rPr>
          <w:rFonts w:ascii="Verdana" w:hAnsi="Verdana"/>
          <w:color w:val="000000"/>
          <w:sz w:val="17"/>
          <w:szCs w:val="17"/>
        </w:rPr>
        <w:t>{ Sponsor</w:t>
      </w:r>
      <w:proofErr w:type="gramEnd"/>
      <w:r>
        <w:rPr>
          <w:rFonts w:ascii="Verdana" w:hAnsi="Verdana"/>
          <w:color w:val="000000"/>
          <w:sz w:val="17"/>
          <w:szCs w:val="17"/>
        </w:rPr>
        <w:t>: Ford Motor Company}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Designed and Developed a unique and easily </w:t>
      </w:r>
      <w:proofErr w:type="spellStart"/>
      <w:r>
        <w:rPr>
          <w:rFonts w:ascii="Verdana" w:hAnsi="Verdana"/>
          <w:color w:val="000000"/>
          <w:sz w:val="17"/>
          <w:szCs w:val="17"/>
        </w:rPr>
        <w:t>congurable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emulation/simulation architecture to allow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Software-In-Loop testing and validation of connected vehicle applications</w:t>
      </w:r>
    </w:p>
    <w:p w:rsidR="002F5E73" w:rsidRDefault="002F5E73" w:rsidP="002F5E73">
      <w:pPr>
        <w:pStyle w:val="p5"/>
        <w:numPr>
          <w:ilvl w:val="0"/>
          <w:numId w:val="2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Small-scale Connected Autonomous Vehicle </w:t>
      </w:r>
      <w:proofErr w:type="gramStart"/>
      <w:r>
        <w:rPr>
          <w:rFonts w:ascii="Verdana" w:hAnsi="Verdana"/>
          <w:color w:val="000000"/>
          <w:sz w:val="17"/>
          <w:szCs w:val="17"/>
        </w:rPr>
        <w:t>{ Sponsor</w:t>
      </w:r>
      <w:proofErr w:type="gramEnd"/>
      <w:r>
        <w:rPr>
          <w:rFonts w:ascii="Verdana" w:hAnsi="Verdana"/>
          <w:color w:val="000000"/>
          <w:sz w:val="17"/>
          <w:szCs w:val="17"/>
        </w:rPr>
        <w:t>: NSL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Mentoring a team of 5 undergraduate students to </w:t>
      </w:r>
      <w:proofErr w:type="spellStart"/>
      <w:r>
        <w:rPr>
          <w:rFonts w:ascii="Verdana" w:hAnsi="Verdana"/>
          <w:color w:val="000000"/>
          <w:sz w:val="17"/>
          <w:szCs w:val="17"/>
        </w:rPr>
        <w:t>built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eet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of vision sensors equipped small-scale autonomous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vehicles to navigate using advanced planning algorithms and thus provide a test-bed for V2X safety applications</w:t>
      </w:r>
    </w:p>
    <w:p w:rsidR="002F5E73" w:rsidRDefault="002F5E73" w:rsidP="002F5E73">
      <w:pPr>
        <w:pStyle w:val="p5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Vehicle Safety Communications Applications </w:t>
      </w:r>
      <w:proofErr w:type="gramStart"/>
      <w:r>
        <w:rPr>
          <w:rFonts w:ascii="Verdana" w:hAnsi="Verdana"/>
          <w:color w:val="000000"/>
          <w:sz w:val="17"/>
          <w:szCs w:val="17"/>
        </w:rPr>
        <w:t>{ Sponsor</w:t>
      </w:r>
      <w:proofErr w:type="gramEnd"/>
      <w:r>
        <w:rPr>
          <w:rFonts w:ascii="Verdana" w:hAnsi="Verdana"/>
          <w:color w:val="000000"/>
          <w:sz w:val="17"/>
          <w:szCs w:val="17"/>
        </w:rPr>
        <w:t>: CAMP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Research and development in DSRC based V2V Safety Networks, Model-based Information Networking for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situation awareness in Automated vehicles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Giant Health Events London, UK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Machine Learning Intern May 2017 - June 2017</w:t>
      </w:r>
    </w:p>
    <w:p w:rsidR="002F5E73" w:rsidRDefault="002F5E73" w:rsidP="002F5E73">
      <w:pPr>
        <w:pStyle w:val="p5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models based on SVM and Regression techniques to predict potential event attendees from the scrapped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social network data and thus reduce human </w:t>
      </w:r>
      <w:proofErr w:type="spellStart"/>
      <w:r>
        <w:rPr>
          <w:rFonts w:ascii="Verdana" w:hAnsi="Verdana"/>
          <w:color w:val="000000"/>
          <w:sz w:val="17"/>
          <w:szCs w:val="17"/>
        </w:rPr>
        <w:t>eorts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increase business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Tata Consultancy Services Ltd. Mumbai, India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Business Intelligence Developer Sept. 2014 - July 2016</w:t>
      </w:r>
    </w:p>
    <w:p w:rsidR="002F5E73" w:rsidRDefault="002F5E73" w:rsidP="002F5E73">
      <w:pPr>
        <w:pStyle w:val="p5"/>
        <w:numPr>
          <w:ilvl w:val="0"/>
          <w:numId w:val="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Migrated 95 high-complexity reports into production (Business Objects and Crystal reports to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) in 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team of four members (Agile) within a period of 3 months</w:t>
      </w:r>
    </w:p>
    <w:p w:rsidR="002F5E73" w:rsidRDefault="002F5E73" w:rsidP="002F5E73">
      <w:pPr>
        <w:pStyle w:val="p5"/>
        <w:numPr>
          <w:ilvl w:val="0"/>
          <w:numId w:val="6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Developed Interactive reports in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calculate and analyze </w:t>
      </w:r>
      <w:proofErr w:type="spellStart"/>
      <w:r>
        <w:rPr>
          <w:rFonts w:ascii="Verdana" w:hAnsi="Verdana"/>
          <w:color w:val="000000"/>
          <w:sz w:val="17"/>
          <w:szCs w:val="17"/>
        </w:rPr>
        <w:t>nancial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tax for ABN-AMRO bank</w:t>
      </w: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TECHNICAL SKILLS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Languages: C, C++, Python, MATLAB, Embedded C, Java, Assembly, Verilog, UNIX, SQL, L</w:t>
      </w:r>
      <w:r>
        <w:rPr>
          <w:rStyle w:val="s2"/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>TEX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Hardware: LiDAR, Stereo Camera, Nvidia Jetson TX2, Arduino, Raspberry Pi, ARM, TI-MSP, FPGA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Libraries: TensorFlow, </w:t>
      </w:r>
      <w:proofErr w:type="spellStart"/>
      <w:r>
        <w:rPr>
          <w:rFonts w:ascii="Verdana" w:hAnsi="Verdana"/>
          <w:color w:val="000000"/>
          <w:sz w:val="17"/>
          <w:szCs w:val="17"/>
        </w:rPr>
        <w:t>Keras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TFLearn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Scikit</w:t>
      </w:r>
      <w:proofErr w:type="spellEnd"/>
      <w:r>
        <w:rPr>
          <w:rFonts w:ascii="Verdana" w:hAnsi="Verdana"/>
          <w:color w:val="000000"/>
          <w:sz w:val="17"/>
          <w:szCs w:val="17"/>
        </w:rPr>
        <w:t>-learn, SciPy, OpenCV, PCL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Tools: ROS, NS3, SUMO simulator, Xilinx, Git, Linux, Visual Studio,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, Business Objects</w:t>
      </w: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PROJECTS</w:t>
      </w: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Vehicle Detection and Tracking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2017 Nov. 2017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Trained an SVM classier to distinguish between car and non-car images with 98.56 % accuracy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Accurately tracked vehicles using a stream of sliding bounding boxes of </w:t>
      </w:r>
      <w:proofErr w:type="spellStart"/>
      <w:r>
        <w:rPr>
          <w:rFonts w:ascii="Verdana" w:hAnsi="Verdana"/>
          <w:color w:val="000000"/>
          <w:sz w:val="17"/>
          <w:szCs w:val="17"/>
        </w:rPr>
        <w:t>dierent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scales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Developed a heat-map of all positively detected vehicles to remove false positive based on a threshold</w:t>
      </w:r>
    </w:p>
    <w:p w:rsidR="002F5E73" w:rsidRDefault="002F5E73" w:rsidP="002F5E7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Drivers Behavior Cloning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Sep. 2017 Oct. 2017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CNN to predict steering wheel angles in a challenging simulated environment based on the human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driving behavior (Validation Loss &lt; 0.35%)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Traffic Sign Classification using Camera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Aug. 2017 Sep. 2017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and fine-tuned a CNN over a small dataset to classify traffic signs, using a mounted camera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Attained 97% test accuracy on a German traffic sign dataset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4. Autonomous Rescue Robot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Apr. 2017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4-wheeled autonomous car for search and rescue operations in a disaster-affected area to explore and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identify victims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Programmed ROS (Robot Operating System) nodes for gathering the odometry data along with the scans from 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Kinect sensor (to create 2D Occupancy maps) into a raspberry pi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a Particle Filter for localization and a Path Planning algorithm for navigation to various goals using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oine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maps created during the training phase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5. Path Planning and Q-Learning in a grid world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Mar. 2017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A-star path planning algorithm with Manhattan and Euclidean distance choice in an interactive grid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world GUI using pythons </w:t>
      </w:r>
      <w:proofErr w:type="spellStart"/>
      <w:r>
        <w:rPr>
          <w:rFonts w:ascii="Verdana" w:hAnsi="Verdana"/>
          <w:color w:val="000000"/>
          <w:sz w:val="17"/>
          <w:szCs w:val="17"/>
        </w:rPr>
        <w:t>tkinter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library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Reinforcement learning engine with deterministic and stochastic behavior in the grid world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6. Concurrent Physics Engine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2016 Nov. 2016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Linearized a Physics Engine consisting of circles moving with random velocities around the screen and colliding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with each other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concurrent (Lock-free) version of SAP (Sweep and Prune) and Hash grid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lastRenderedPageBreak/>
        <w:t>7. Surveillance based on Tracking and Targeting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2013 Mar. 2014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MATLAB based security system to tackle the situations like 26/11 Mumbai terrorist attacks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Led a team of three members to develop a real-time object detection and tracking algorithm, which controlled a</w:t>
      </w:r>
    </w:p>
    <w:p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camera-laser mounted robotic arm to continuously track and target the suspect</w:t>
      </w: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PUBLICATIONS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1. N. A. Gupta, Y. P. Fallah, S. D. Gupta, "Real-Time SIL Emulation </w:t>
      </w:r>
      <w:proofErr w:type="gramStart"/>
      <w:r>
        <w:rPr>
          <w:rFonts w:ascii="Verdana" w:hAnsi="Verdana"/>
          <w:color w:val="000000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Connected Vehicle Application,"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2018 IEEE 88th Vehicular Technology Conference (VTC-Fall), Chicago, USA, 2018. [Submitted]</w:t>
      </w:r>
    </w:p>
    <w:p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2. N. A. Gupta, S. J. A. Raza, G. R. </w:t>
      </w:r>
      <w:proofErr w:type="spellStart"/>
      <w:r>
        <w:rPr>
          <w:rFonts w:ascii="Verdana" w:hAnsi="Verdana"/>
          <w:color w:val="000000"/>
          <w:sz w:val="17"/>
          <w:szCs w:val="17"/>
        </w:rPr>
        <w:t>Sukthankar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N. </w:t>
      </w:r>
      <w:proofErr w:type="spellStart"/>
      <w:r>
        <w:rPr>
          <w:rFonts w:ascii="Verdana" w:hAnsi="Verdana"/>
          <w:color w:val="000000"/>
          <w:sz w:val="17"/>
          <w:szCs w:val="17"/>
        </w:rPr>
        <w:t>Chitalaya</w:t>
      </w:r>
      <w:proofErr w:type="spellEnd"/>
      <w:r>
        <w:rPr>
          <w:rFonts w:ascii="Verdana" w:hAnsi="Verdana"/>
          <w:color w:val="000000"/>
          <w:sz w:val="17"/>
          <w:szCs w:val="17"/>
        </w:rPr>
        <w:t>, Real-World Modeling of Path Finding</w:t>
      </w:r>
    </w:p>
    <w:p w:rsidR="009F6515" w:rsidRP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Agent Using Robot Operating System (ROS), FCRAR, vol.30, May 2017</w:t>
      </w:r>
      <w:bookmarkStart w:id="0" w:name="_GoBack"/>
      <w:bookmarkEnd w:id="0"/>
    </w:p>
    <w:sectPr w:rsidR="009F6515" w:rsidRPr="002F5E73" w:rsidSect="0087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138"/>
    <w:multiLevelType w:val="multilevel"/>
    <w:tmpl w:val="87D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FDA"/>
    <w:multiLevelType w:val="multilevel"/>
    <w:tmpl w:val="5B5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7415"/>
    <w:multiLevelType w:val="multilevel"/>
    <w:tmpl w:val="571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80904"/>
    <w:multiLevelType w:val="multilevel"/>
    <w:tmpl w:val="119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1194"/>
    <w:multiLevelType w:val="multilevel"/>
    <w:tmpl w:val="2EB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A0149"/>
    <w:multiLevelType w:val="multilevel"/>
    <w:tmpl w:val="FC8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73"/>
    <w:rsid w:val="002F5E73"/>
    <w:rsid w:val="00791BAD"/>
    <w:rsid w:val="00877237"/>
    <w:rsid w:val="009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D741"/>
  <w15:chartTrackingRefBased/>
  <w15:docId w15:val="{685A4CB4-DA21-B24F-A2C9-769B62E7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E73"/>
    <w:rPr>
      <w:b/>
      <w:bCs/>
    </w:rPr>
  </w:style>
  <w:style w:type="paragraph" w:customStyle="1" w:styleId="p2">
    <w:name w:val="p2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5E73"/>
    <w:rPr>
      <w:color w:val="0000FF"/>
      <w:u w:val="single"/>
    </w:rPr>
  </w:style>
  <w:style w:type="paragraph" w:customStyle="1" w:styleId="p4">
    <w:name w:val="p4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2F5E73"/>
  </w:style>
  <w:style w:type="character" w:customStyle="1" w:styleId="s3">
    <w:name w:val="s3"/>
    <w:basedOn w:val="DefaultParagraphFont"/>
    <w:rsid w:val="002F5E73"/>
  </w:style>
  <w:style w:type="paragraph" w:styleId="NormalWeb">
    <w:name w:val="Normal (Web)"/>
    <w:basedOn w:val="Normal"/>
    <w:uiPriority w:val="99"/>
    <w:semiHidden/>
    <w:unhideWhenUsed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nitesh4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tish-gup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ptanitish.com/" TargetMode="External"/><Relationship Id="rId5" Type="http://schemas.openxmlformats.org/officeDocument/2006/relationships/hyperlink" Target="mailto:nitesh414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Gupta</dc:creator>
  <cp:keywords/>
  <dc:description/>
  <cp:lastModifiedBy>Nitish Gupta</cp:lastModifiedBy>
  <cp:revision>1</cp:revision>
  <dcterms:created xsi:type="dcterms:W3CDTF">2018-07-05T22:13:00Z</dcterms:created>
  <dcterms:modified xsi:type="dcterms:W3CDTF">2018-07-05T22:13:00Z</dcterms:modified>
</cp:coreProperties>
</file>