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B78" w:rsidRDefault="00853B78" w:rsidP="00853B7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Java Playwright Architecture</w:t>
      </w:r>
    </w:p>
    <w:p w:rsidR="00853B78" w:rsidRDefault="00853B78" w:rsidP="00853B78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7199630" cy="4799753"/>
            <wp:effectExtent l="19050" t="19050" r="20320" b="20320"/>
            <wp:docPr id="1" name="Picture 1" descr="https://cms.testdino.com/wp-content/uploads/2026/03/watermarked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ms.testdino.com/wp-content/uploads/2026/03/watermarked-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479975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53B78" w:rsidRDefault="00853B78" w:rsidP="00853B78">
      <w:pPr>
        <w:rPr>
          <w:sz w:val="24"/>
          <w:szCs w:val="24"/>
        </w:rPr>
      </w:pPr>
      <w:r w:rsidRPr="00853B78">
        <w:rPr>
          <w:b/>
          <w:bCs/>
          <w:sz w:val="28"/>
          <w:szCs w:val="28"/>
        </w:rPr>
        <w:t>3 Layers Architecture</w:t>
      </w:r>
    </w:p>
    <w:p w:rsidR="00853B78" w:rsidRPr="00853B78" w:rsidRDefault="00853B78" w:rsidP="00853B7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53B78">
        <w:rPr>
          <w:sz w:val="24"/>
          <w:szCs w:val="24"/>
        </w:rPr>
        <w:t>Client Libraries</w:t>
      </w:r>
      <w:r>
        <w:rPr>
          <w:sz w:val="24"/>
          <w:szCs w:val="24"/>
        </w:rPr>
        <w:t xml:space="preserve"> (API to write tests using Java, Python, C#)</w:t>
      </w:r>
    </w:p>
    <w:p w:rsidR="00853B78" w:rsidRPr="00853B78" w:rsidRDefault="00853B78" w:rsidP="00853B78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53B78">
        <w:rPr>
          <w:sz w:val="24"/>
          <w:szCs w:val="24"/>
        </w:rPr>
        <w:t>Server Process</w:t>
      </w:r>
      <w:r>
        <w:rPr>
          <w:sz w:val="24"/>
          <w:szCs w:val="24"/>
        </w:rPr>
        <w:t xml:space="preserve"> (Translates API calls into browser specific protocol commands)</w:t>
      </w:r>
    </w:p>
    <w:p w:rsidR="00853B78" w:rsidRDefault="00853B78" w:rsidP="00853B7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853B78">
        <w:rPr>
          <w:sz w:val="24"/>
          <w:szCs w:val="24"/>
        </w:rPr>
        <w:t>Browser Processes</w:t>
      </w:r>
      <w:r>
        <w:rPr>
          <w:sz w:val="24"/>
          <w:szCs w:val="24"/>
        </w:rPr>
        <w:t xml:space="preserve"> (Execute commands and renders pages)</w:t>
      </w:r>
    </w:p>
    <w:p w:rsidR="00853B78" w:rsidRPr="00853B78" w:rsidRDefault="00853B78" w:rsidP="00853B78">
      <w:pPr>
        <w:rPr>
          <w:b/>
          <w:bCs/>
          <w:sz w:val="24"/>
          <w:szCs w:val="24"/>
        </w:rPr>
      </w:pPr>
      <w:r w:rsidRPr="00853B78">
        <w:rPr>
          <w:b/>
          <w:bCs/>
          <w:sz w:val="24"/>
          <w:szCs w:val="24"/>
        </w:rPr>
        <w:t xml:space="preserve">Playwright architecture follows client-server model where test script (client) communicates with a server process, which then controls browser engine through the Chrome </w:t>
      </w:r>
      <w:proofErr w:type="spellStart"/>
      <w:r w:rsidRPr="00853B78">
        <w:rPr>
          <w:b/>
          <w:bCs/>
          <w:sz w:val="24"/>
          <w:szCs w:val="24"/>
        </w:rPr>
        <w:t>DevTool</w:t>
      </w:r>
      <w:proofErr w:type="spellEnd"/>
      <w:r w:rsidRPr="00853B78">
        <w:rPr>
          <w:b/>
          <w:bCs/>
          <w:sz w:val="24"/>
          <w:szCs w:val="24"/>
        </w:rPr>
        <w:t xml:space="preserve"> Protocol (</w:t>
      </w:r>
      <w:proofErr w:type="spellStart"/>
      <w:r w:rsidRPr="00853B78">
        <w:rPr>
          <w:b/>
          <w:bCs/>
          <w:sz w:val="24"/>
          <w:szCs w:val="24"/>
        </w:rPr>
        <w:t>CDP</w:t>
      </w:r>
      <w:proofErr w:type="spellEnd"/>
      <w:r w:rsidRPr="00853B78">
        <w:rPr>
          <w:b/>
          <w:bCs/>
          <w:sz w:val="24"/>
          <w:szCs w:val="24"/>
        </w:rPr>
        <w:t>).</w:t>
      </w:r>
    </w:p>
    <w:p w:rsidR="00853B78" w:rsidRDefault="00853B78">
      <w:pPr>
        <w:rPr>
          <w:b/>
          <w:bCs/>
          <w:sz w:val="24"/>
          <w:szCs w:val="24"/>
        </w:rPr>
      </w:pPr>
      <w:r w:rsidRPr="00853B78">
        <w:rPr>
          <w:b/>
          <w:bCs/>
          <w:sz w:val="24"/>
          <w:szCs w:val="24"/>
        </w:rPr>
        <w:t>Layer 1: Client Libraries</w:t>
      </w:r>
    </w:p>
    <w:p w:rsidR="00853B78" w:rsidRDefault="00853B78">
      <w:pPr>
        <w:rPr>
          <w:sz w:val="24"/>
          <w:szCs w:val="24"/>
        </w:rPr>
      </w:pPr>
      <w:r>
        <w:rPr>
          <w:sz w:val="24"/>
          <w:szCs w:val="24"/>
        </w:rPr>
        <w:t xml:space="preserve">Playwright supports </w:t>
      </w:r>
      <w:proofErr w:type="spellStart"/>
      <w:r>
        <w:rPr>
          <w:sz w:val="24"/>
          <w:szCs w:val="24"/>
        </w:rPr>
        <w:t>TypeScript</w:t>
      </w:r>
      <w:proofErr w:type="spellEnd"/>
      <w:r>
        <w:rPr>
          <w:sz w:val="24"/>
          <w:szCs w:val="24"/>
        </w:rPr>
        <w:t xml:space="preserve">/JavaScript, Python, Java and </w:t>
      </w:r>
      <w:proofErr w:type="spellStart"/>
      <w:r>
        <w:rPr>
          <w:sz w:val="24"/>
          <w:szCs w:val="24"/>
        </w:rPr>
        <w:t>.Net</w:t>
      </w:r>
      <w:proofErr w:type="spellEnd"/>
      <w:r>
        <w:rPr>
          <w:sz w:val="24"/>
          <w:szCs w:val="24"/>
        </w:rPr>
        <w:t xml:space="preserve"> (C#). Using these libraries, you write your tests. </w:t>
      </w:r>
    </w:p>
    <w:p w:rsidR="00853B78" w:rsidRPr="00853B78" w:rsidRDefault="00853B78" w:rsidP="00853B78">
      <w:pPr>
        <w:rPr>
          <w:b/>
          <w:bCs/>
          <w:sz w:val="24"/>
          <w:szCs w:val="24"/>
        </w:rPr>
      </w:pPr>
      <w:r w:rsidRPr="00853B78">
        <w:rPr>
          <w:b/>
          <w:bCs/>
          <w:sz w:val="24"/>
          <w:szCs w:val="24"/>
        </w:rPr>
        <w:t>Layer 2: Playwright Server (Core Engine</w:t>
      </w:r>
      <w:proofErr w:type="gramStart"/>
      <w:r w:rsidRPr="00853B78">
        <w:rPr>
          <w:b/>
          <w:bCs/>
          <w:sz w:val="24"/>
          <w:szCs w:val="24"/>
        </w:rPr>
        <w:t>)</w:t>
      </w:r>
      <w:proofErr w:type="gramEnd"/>
      <w:r w:rsidRPr="00853B78">
        <w:rPr>
          <w:b/>
          <w:bCs/>
          <w:sz w:val="24"/>
          <w:szCs w:val="24"/>
        </w:rPr>
        <w:br/>
      </w:r>
      <w:r w:rsidRPr="00853B78">
        <w:rPr>
          <w:sz w:val="24"/>
          <w:szCs w:val="24"/>
        </w:rPr>
        <w:t>This layer handles –</w:t>
      </w:r>
    </w:p>
    <w:p w:rsidR="00853B78" w:rsidRPr="00853B78" w:rsidRDefault="00853B78" w:rsidP="00853B78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853B78">
        <w:rPr>
          <w:b/>
          <w:bCs/>
          <w:sz w:val="24"/>
          <w:szCs w:val="24"/>
        </w:rPr>
        <w:t>Command translation</w:t>
      </w:r>
      <w:r w:rsidRPr="00853B78">
        <w:rPr>
          <w:sz w:val="24"/>
          <w:szCs w:val="24"/>
        </w:rPr>
        <w:t xml:space="preserve">: converting high level API calls like </w:t>
      </w:r>
      <w:proofErr w:type="spellStart"/>
      <w:r w:rsidRPr="00853B78">
        <w:rPr>
          <w:sz w:val="24"/>
          <w:szCs w:val="24"/>
        </w:rPr>
        <w:t>page.</w:t>
      </w:r>
      <w:r>
        <w:rPr>
          <w:sz w:val="24"/>
          <w:szCs w:val="24"/>
        </w:rPr>
        <w:t>click</w:t>
      </w:r>
      <w:proofErr w:type="spellEnd"/>
      <w:r>
        <w:rPr>
          <w:sz w:val="24"/>
          <w:szCs w:val="24"/>
        </w:rPr>
        <w:t>() into low level messages</w:t>
      </w:r>
    </w:p>
    <w:p w:rsidR="00853B78" w:rsidRPr="00853B78" w:rsidRDefault="00853B78" w:rsidP="00853B78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853B78">
        <w:rPr>
          <w:b/>
          <w:bCs/>
          <w:sz w:val="24"/>
          <w:szCs w:val="24"/>
        </w:rPr>
        <w:t>Auto waiting logic</w:t>
      </w:r>
      <w:r w:rsidRPr="00853B78">
        <w:rPr>
          <w:sz w:val="24"/>
          <w:szCs w:val="24"/>
        </w:rPr>
        <w:t xml:space="preserve">: Checks element visibility, stability and </w:t>
      </w:r>
      <w:proofErr w:type="spellStart"/>
      <w:r w:rsidRPr="00853B78">
        <w:rPr>
          <w:sz w:val="24"/>
          <w:szCs w:val="24"/>
        </w:rPr>
        <w:t>actiona</w:t>
      </w:r>
      <w:r>
        <w:rPr>
          <w:sz w:val="24"/>
          <w:szCs w:val="24"/>
        </w:rPr>
        <w:t>bility</w:t>
      </w:r>
      <w:proofErr w:type="spellEnd"/>
      <w:r>
        <w:rPr>
          <w:sz w:val="24"/>
          <w:szCs w:val="24"/>
        </w:rPr>
        <w:t xml:space="preserve"> before executing actions</w:t>
      </w:r>
    </w:p>
    <w:p w:rsidR="00853B78" w:rsidRPr="00853B78" w:rsidRDefault="00853B78" w:rsidP="00853B78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853B78">
        <w:rPr>
          <w:b/>
          <w:bCs/>
          <w:sz w:val="24"/>
          <w:szCs w:val="24"/>
        </w:rPr>
        <w:t>Event routing</w:t>
      </w:r>
      <w:r w:rsidRPr="00853B78">
        <w:rPr>
          <w:sz w:val="24"/>
          <w:szCs w:val="24"/>
        </w:rPr>
        <w:t xml:space="preserve">: Streams browser events (page loads, network requests </w:t>
      </w:r>
      <w:proofErr w:type="spellStart"/>
      <w:r w:rsidRPr="00853B78">
        <w:rPr>
          <w:sz w:val="24"/>
          <w:szCs w:val="24"/>
        </w:rPr>
        <w:t>etc</w:t>
      </w:r>
      <w:proofErr w:type="spellEnd"/>
      <w:r w:rsidRPr="00853B78">
        <w:rPr>
          <w:sz w:val="24"/>
          <w:szCs w:val="24"/>
        </w:rPr>
        <w:t>) back to you tes</w:t>
      </w:r>
      <w:r>
        <w:rPr>
          <w:sz w:val="24"/>
          <w:szCs w:val="24"/>
        </w:rPr>
        <w:t>t</w:t>
      </w:r>
    </w:p>
    <w:p w:rsidR="00853B78" w:rsidRDefault="00853B78" w:rsidP="00853B78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853B78">
        <w:rPr>
          <w:b/>
          <w:bCs/>
          <w:sz w:val="24"/>
          <w:szCs w:val="24"/>
        </w:rPr>
        <w:t>Connection management</w:t>
      </w:r>
      <w:r w:rsidRPr="00853B78">
        <w:rPr>
          <w:sz w:val="24"/>
          <w:szCs w:val="24"/>
        </w:rPr>
        <w:t>: Maintains persistent connections to one or more browser instances</w:t>
      </w:r>
    </w:p>
    <w:p w:rsidR="00853B78" w:rsidRPr="00853B78" w:rsidRDefault="00853B78" w:rsidP="00853B78">
      <w:pPr>
        <w:rPr>
          <w:sz w:val="24"/>
          <w:szCs w:val="24"/>
        </w:rPr>
      </w:pPr>
      <w:r w:rsidRPr="00853B78">
        <w:rPr>
          <w:sz w:val="24"/>
          <w:szCs w:val="24"/>
        </w:rPr>
        <w:t>This</w:t>
      </w:r>
      <w:r>
        <w:rPr>
          <w:sz w:val="24"/>
          <w:szCs w:val="24"/>
        </w:rPr>
        <w:t xml:space="preserve"> layer maintains bidirectional connection to the browser instead of making HTTP requests for every action. It has built in auto-wait mechanism that verifies the element states (visible, enable, stable, enable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)</w:t>
      </w:r>
    </w:p>
    <w:p w:rsidR="00853B78" w:rsidRDefault="00853B78">
      <w:pPr>
        <w:rPr>
          <w:sz w:val="32"/>
          <w:szCs w:val="32"/>
        </w:rPr>
      </w:pPr>
    </w:p>
    <w:p w:rsidR="00853B78" w:rsidRDefault="00853B78">
      <w:pPr>
        <w:rPr>
          <w:sz w:val="24"/>
          <w:szCs w:val="24"/>
        </w:rPr>
      </w:pPr>
      <w:r w:rsidRPr="00853B78">
        <w:rPr>
          <w:b/>
          <w:bCs/>
          <w:sz w:val="24"/>
          <w:szCs w:val="24"/>
        </w:rPr>
        <w:lastRenderedPageBreak/>
        <w:t>Layer 3</w:t>
      </w:r>
      <w:r>
        <w:rPr>
          <w:sz w:val="24"/>
          <w:szCs w:val="24"/>
        </w:rPr>
        <w:t xml:space="preserve">: </w:t>
      </w:r>
      <w:r w:rsidRPr="00853B78">
        <w:rPr>
          <w:b/>
          <w:bCs/>
          <w:sz w:val="24"/>
          <w:szCs w:val="24"/>
        </w:rPr>
        <w:t>Browser Engine</w:t>
      </w:r>
    </w:p>
    <w:p w:rsidR="00853B78" w:rsidRPr="00853B78" w:rsidRDefault="00853B78">
      <w:pPr>
        <w:rPr>
          <w:sz w:val="24"/>
          <w:szCs w:val="24"/>
        </w:rPr>
      </w:pPr>
      <w:r>
        <w:rPr>
          <w:sz w:val="24"/>
          <w:szCs w:val="24"/>
        </w:rPr>
        <w:t>Playwright supports 3 browser engines:</w:t>
      </w:r>
    </w:p>
    <w:tbl>
      <w:tblPr>
        <w:tblStyle w:val="GridTable4-Accent5"/>
        <w:tblW w:w="10844" w:type="dxa"/>
        <w:tblLook w:val="04A0" w:firstRow="1" w:lastRow="0" w:firstColumn="1" w:lastColumn="0" w:noHBand="0" w:noVBand="1"/>
      </w:tblPr>
      <w:tblGrid>
        <w:gridCol w:w="1395"/>
        <w:gridCol w:w="1935"/>
        <w:gridCol w:w="7514"/>
      </w:tblGrid>
      <w:tr w:rsidR="00853B78" w:rsidRPr="00853B78" w:rsidTr="00853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853B78" w:rsidP="00853B78">
            <w:pPr>
              <w:rPr>
                <w:rFonts w:eastAsia="Times New Roman" w:cstheme="minorHAnsi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sz w:val="24"/>
                <w:szCs w:val="24"/>
              </w:rPr>
              <w:t>Engine</w:t>
            </w:r>
          </w:p>
        </w:tc>
        <w:tc>
          <w:tcPr>
            <w:tcW w:w="0" w:type="auto"/>
            <w:hideMark/>
          </w:tcPr>
          <w:p w:rsidR="00853B78" w:rsidRPr="00853B78" w:rsidRDefault="00853B78" w:rsidP="00853B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sz w:val="24"/>
                <w:szCs w:val="24"/>
              </w:rPr>
              <w:t>What it powers</w:t>
            </w:r>
          </w:p>
        </w:tc>
        <w:tc>
          <w:tcPr>
            <w:tcW w:w="0" w:type="auto"/>
            <w:hideMark/>
          </w:tcPr>
          <w:p w:rsidR="00853B78" w:rsidRPr="00853B78" w:rsidRDefault="00853B78" w:rsidP="00853B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sz w:val="24"/>
                <w:szCs w:val="24"/>
              </w:rPr>
              <w:t>Playwright modification</w:t>
            </w:r>
          </w:p>
        </w:tc>
      </w:tr>
      <w:tr w:rsidR="00853B78" w:rsidRPr="00853B78" w:rsidTr="00853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853B78" w:rsidP="00853B78">
            <w:pPr>
              <w:rPr>
                <w:rFonts w:eastAsia="Times New Roman" w:cstheme="minorHAnsi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sz w:val="24"/>
                <w:szCs w:val="24"/>
              </w:rPr>
              <w:t>Chromium</w:t>
            </w:r>
          </w:p>
        </w:tc>
        <w:tc>
          <w:tcPr>
            <w:tcW w:w="0" w:type="auto"/>
            <w:hideMark/>
          </w:tcPr>
          <w:p w:rsidR="00853B78" w:rsidRPr="00853B78" w:rsidRDefault="00853B78" w:rsidP="00853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sz w:val="24"/>
                <w:szCs w:val="24"/>
              </w:rPr>
              <w:t>Chrome, Edge</w:t>
            </w:r>
          </w:p>
        </w:tc>
        <w:tc>
          <w:tcPr>
            <w:tcW w:w="0" w:type="auto"/>
            <w:hideMark/>
          </w:tcPr>
          <w:p w:rsidR="00853B78" w:rsidRPr="00853B78" w:rsidRDefault="00853B78" w:rsidP="00853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sz w:val="24"/>
                <w:szCs w:val="24"/>
              </w:rPr>
              <w:t xml:space="preserve">Uses </w:t>
            </w:r>
            <w:proofErr w:type="spellStart"/>
            <w:r w:rsidRPr="00853B78">
              <w:rPr>
                <w:rFonts w:eastAsia="Times New Roman" w:cstheme="minorHAnsi"/>
                <w:sz w:val="24"/>
                <w:szCs w:val="24"/>
              </w:rPr>
              <w:t>CDP</w:t>
            </w:r>
            <w:proofErr w:type="spellEnd"/>
            <w:r w:rsidRPr="00853B78">
              <w:rPr>
                <w:rFonts w:eastAsia="Times New Roman" w:cstheme="minorHAnsi"/>
                <w:sz w:val="24"/>
                <w:szCs w:val="24"/>
              </w:rPr>
              <w:t xml:space="preserve"> natively, minimal patches</w:t>
            </w:r>
          </w:p>
        </w:tc>
      </w:tr>
      <w:tr w:rsidR="00853B78" w:rsidRPr="00853B78" w:rsidTr="00853B78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853B78" w:rsidP="00853B78">
            <w:pPr>
              <w:rPr>
                <w:rFonts w:eastAsia="Times New Roman" w:cstheme="minorHAnsi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sz w:val="24"/>
                <w:szCs w:val="24"/>
              </w:rPr>
              <w:t>Firefox</w:t>
            </w:r>
          </w:p>
        </w:tc>
        <w:tc>
          <w:tcPr>
            <w:tcW w:w="0" w:type="auto"/>
            <w:hideMark/>
          </w:tcPr>
          <w:p w:rsidR="00853B78" w:rsidRPr="00853B78" w:rsidRDefault="00853B78" w:rsidP="00853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sz w:val="24"/>
                <w:szCs w:val="24"/>
              </w:rPr>
              <w:t>Firefox</w:t>
            </w:r>
          </w:p>
        </w:tc>
        <w:tc>
          <w:tcPr>
            <w:tcW w:w="0" w:type="auto"/>
            <w:hideMark/>
          </w:tcPr>
          <w:p w:rsidR="00853B78" w:rsidRPr="00853B78" w:rsidRDefault="00853B78" w:rsidP="00853B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sz w:val="24"/>
                <w:szCs w:val="24"/>
              </w:rPr>
              <w:t>Custom protocol patches (</w:t>
            </w:r>
            <w:proofErr w:type="spellStart"/>
            <w:r w:rsidRPr="00853B78">
              <w:rPr>
                <w:rFonts w:eastAsia="Times New Roman" w:cstheme="minorHAnsi"/>
                <w:sz w:val="24"/>
                <w:szCs w:val="24"/>
              </w:rPr>
              <w:t>CDP</w:t>
            </w:r>
            <w:proofErr w:type="spellEnd"/>
            <w:r w:rsidRPr="00853B78">
              <w:rPr>
                <w:rFonts w:eastAsia="Times New Roman" w:cstheme="minorHAnsi"/>
                <w:sz w:val="24"/>
                <w:szCs w:val="24"/>
              </w:rPr>
              <w:t>-like layer added by Playwright team)</w:t>
            </w:r>
          </w:p>
        </w:tc>
      </w:tr>
      <w:tr w:rsidR="00853B78" w:rsidRPr="00853B78" w:rsidTr="00853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853B78" w:rsidP="00853B78">
            <w:pPr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853B78">
              <w:rPr>
                <w:rFonts w:eastAsia="Times New Roman" w:cstheme="minorHAnsi"/>
                <w:sz w:val="24"/>
                <w:szCs w:val="24"/>
              </w:rPr>
              <w:t>WebKit</w:t>
            </w:r>
            <w:proofErr w:type="spellEnd"/>
          </w:p>
        </w:tc>
        <w:tc>
          <w:tcPr>
            <w:tcW w:w="0" w:type="auto"/>
            <w:hideMark/>
          </w:tcPr>
          <w:p w:rsidR="00853B78" w:rsidRPr="00853B78" w:rsidRDefault="00853B78" w:rsidP="00853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sz w:val="24"/>
                <w:szCs w:val="24"/>
              </w:rPr>
              <w:t>Safari</w:t>
            </w:r>
          </w:p>
        </w:tc>
        <w:tc>
          <w:tcPr>
            <w:tcW w:w="0" w:type="auto"/>
            <w:hideMark/>
          </w:tcPr>
          <w:p w:rsidR="00853B78" w:rsidRPr="00853B78" w:rsidRDefault="00853B78" w:rsidP="00853B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sz w:val="24"/>
                <w:szCs w:val="24"/>
              </w:rPr>
              <w:t>Custom protocol patches (</w:t>
            </w:r>
            <w:proofErr w:type="spellStart"/>
            <w:r w:rsidRPr="00853B78">
              <w:rPr>
                <w:rFonts w:eastAsia="Times New Roman" w:cstheme="minorHAnsi"/>
                <w:sz w:val="24"/>
                <w:szCs w:val="24"/>
              </w:rPr>
              <w:t>CDP</w:t>
            </w:r>
            <w:proofErr w:type="spellEnd"/>
            <w:r w:rsidRPr="00853B78">
              <w:rPr>
                <w:rFonts w:eastAsia="Times New Roman" w:cstheme="minorHAnsi"/>
                <w:sz w:val="24"/>
                <w:szCs w:val="24"/>
              </w:rPr>
              <w:t>-like layer added by Playwright team)</w:t>
            </w:r>
          </w:p>
        </w:tc>
      </w:tr>
    </w:tbl>
    <w:p w:rsidR="00853B78" w:rsidRDefault="00853B78">
      <w:pPr>
        <w:rPr>
          <w:sz w:val="24"/>
          <w:szCs w:val="24"/>
        </w:rPr>
      </w:pPr>
    </w:p>
    <w:p w:rsidR="00853B78" w:rsidRPr="00853B78" w:rsidRDefault="00853B78" w:rsidP="00853B78">
      <w:pPr>
        <w:rPr>
          <w:rFonts w:cstheme="minorHAnsi"/>
          <w:b/>
          <w:bCs/>
          <w:sz w:val="24"/>
          <w:szCs w:val="24"/>
        </w:rPr>
      </w:pPr>
      <w:r w:rsidRPr="00853B78">
        <w:rPr>
          <w:rFonts w:cstheme="minorHAnsi"/>
          <w:b/>
          <w:bCs/>
          <w:sz w:val="24"/>
          <w:szCs w:val="24"/>
        </w:rPr>
        <w:t>Key Point Explanation:</w:t>
      </w:r>
    </w:p>
    <w:p w:rsidR="00853B78" w:rsidRPr="00853B78" w:rsidRDefault="00853B78" w:rsidP="00853B7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853B78">
        <w:rPr>
          <w:rFonts w:cstheme="minorHAnsi"/>
          <w:sz w:val="24"/>
          <w:szCs w:val="24"/>
          <w:u w:val="single"/>
        </w:rPr>
        <w:t xml:space="preserve">What is Bi-directional </w:t>
      </w:r>
      <w:proofErr w:type="spellStart"/>
      <w:r w:rsidRPr="00853B78">
        <w:rPr>
          <w:rFonts w:cstheme="minorHAnsi"/>
          <w:sz w:val="24"/>
          <w:szCs w:val="24"/>
          <w:u w:val="single"/>
        </w:rPr>
        <w:t>Websocket</w:t>
      </w:r>
      <w:proofErr w:type="spellEnd"/>
      <w:r w:rsidRPr="00853B78">
        <w:rPr>
          <w:rFonts w:cstheme="minorHAnsi"/>
          <w:sz w:val="24"/>
          <w:szCs w:val="24"/>
          <w:u w:val="single"/>
        </w:rPr>
        <w:t xml:space="preserve"> connection</w:t>
      </w:r>
      <w:r w:rsidRPr="00853B78">
        <w:rPr>
          <w:rFonts w:cstheme="minorHAnsi"/>
          <w:sz w:val="24"/>
          <w:szCs w:val="24"/>
        </w:rPr>
        <w:t>?</w:t>
      </w:r>
    </w:p>
    <w:p w:rsidR="00853B78" w:rsidRPr="00853B78" w:rsidRDefault="00853B78" w:rsidP="00853B78">
      <w:pPr>
        <w:pStyle w:val="ListParagraph"/>
        <w:rPr>
          <w:rFonts w:cstheme="minorHAnsi"/>
          <w:sz w:val="24"/>
          <w:szCs w:val="24"/>
        </w:rPr>
      </w:pPr>
      <w:r w:rsidRPr="00853B78">
        <w:rPr>
          <w:rFonts w:cstheme="minorHAnsi"/>
          <w:sz w:val="24"/>
          <w:szCs w:val="24"/>
        </w:rPr>
        <w:t xml:space="preserve">In </w:t>
      </w:r>
      <w:proofErr w:type="spellStart"/>
      <w:r w:rsidRPr="00853B78">
        <w:rPr>
          <w:rFonts w:cstheme="minorHAnsi"/>
          <w:sz w:val="24"/>
          <w:szCs w:val="24"/>
        </w:rPr>
        <w:t>Websocket</w:t>
      </w:r>
      <w:proofErr w:type="spellEnd"/>
      <w:r w:rsidRPr="00853B78">
        <w:rPr>
          <w:rFonts w:cstheme="minorHAnsi"/>
          <w:sz w:val="24"/>
          <w:szCs w:val="24"/>
        </w:rPr>
        <w:t xml:space="preserve"> connection, both server client and server can send and receive data at the same time over a single, persistent link. So in case of playwright, it is script i.e. client and the Playwright server or browser.</w:t>
      </w:r>
    </w:p>
    <w:p w:rsidR="00853B78" w:rsidRPr="00853B78" w:rsidRDefault="00853B78" w:rsidP="00853B78">
      <w:pPr>
        <w:pStyle w:val="ListParagraph"/>
        <w:rPr>
          <w:rFonts w:cstheme="minorHAnsi"/>
          <w:sz w:val="24"/>
          <w:szCs w:val="24"/>
        </w:rPr>
      </w:pPr>
      <w:r w:rsidRPr="00853B78">
        <w:rPr>
          <w:rFonts w:cstheme="minorHAnsi"/>
          <w:sz w:val="24"/>
          <w:szCs w:val="24"/>
        </w:rPr>
        <w:t xml:space="preserve">Playwright opens one persistent </w:t>
      </w:r>
      <w:proofErr w:type="spellStart"/>
      <w:r w:rsidRPr="00853B78">
        <w:rPr>
          <w:rFonts w:cstheme="minorHAnsi"/>
          <w:sz w:val="24"/>
          <w:szCs w:val="24"/>
        </w:rPr>
        <w:t>WebSocket</w:t>
      </w:r>
      <w:proofErr w:type="spellEnd"/>
      <w:r w:rsidRPr="00853B78">
        <w:rPr>
          <w:rFonts w:cstheme="minorHAnsi"/>
          <w:sz w:val="24"/>
          <w:szCs w:val="24"/>
        </w:rPr>
        <w:t xml:space="preserve"> connection instead of opening and closing HTTP connection for every single command.</w:t>
      </w:r>
      <w:r w:rsidRPr="00853B78">
        <w:rPr>
          <w:rFonts w:cstheme="minorHAnsi"/>
          <w:sz w:val="24"/>
          <w:szCs w:val="24"/>
        </w:rPr>
        <w:br/>
        <w:t>Playwright Commands from script go to the browser and at the same time, browser may keep loading the page over the same TCP link.</w:t>
      </w:r>
    </w:p>
    <w:p w:rsidR="00853B78" w:rsidRPr="00853B78" w:rsidRDefault="00853B78" w:rsidP="00853B78">
      <w:pPr>
        <w:pStyle w:val="ListParagraph"/>
        <w:rPr>
          <w:rFonts w:cstheme="minorHAnsi"/>
          <w:sz w:val="24"/>
          <w:szCs w:val="24"/>
        </w:rPr>
      </w:pPr>
      <w:r w:rsidRPr="00853B78">
        <w:rPr>
          <w:rFonts w:cstheme="minorHAnsi"/>
          <w:sz w:val="24"/>
          <w:szCs w:val="24"/>
        </w:rPr>
        <w:t>Hence server or browser can push notifications instantly without the client constantly polling for updates</w:t>
      </w:r>
    </w:p>
    <w:p w:rsidR="00853B78" w:rsidRPr="00853B78" w:rsidRDefault="00853B78" w:rsidP="00853B78">
      <w:pPr>
        <w:pStyle w:val="ListParagraph"/>
        <w:rPr>
          <w:rFonts w:cstheme="minorHAnsi"/>
          <w:sz w:val="24"/>
          <w:szCs w:val="24"/>
        </w:rPr>
      </w:pPr>
    </w:p>
    <w:p w:rsidR="00853B78" w:rsidRPr="00853B78" w:rsidRDefault="00853B78" w:rsidP="00853B7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  <w:u w:val="single"/>
        </w:rPr>
      </w:pPr>
      <w:r w:rsidRPr="00853B78">
        <w:rPr>
          <w:rFonts w:cstheme="minorHAnsi"/>
          <w:sz w:val="24"/>
          <w:szCs w:val="24"/>
          <w:u w:val="single"/>
        </w:rPr>
        <w:t>How Playwright Built-In Auto waits work?</w:t>
      </w:r>
    </w:p>
    <w:p w:rsidR="00853B78" w:rsidRPr="00853B78" w:rsidRDefault="00853B78" w:rsidP="00853B78">
      <w:pPr>
        <w:pStyle w:val="ListParagraph"/>
        <w:rPr>
          <w:rFonts w:cstheme="minorHAnsi"/>
          <w:sz w:val="24"/>
          <w:szCs w:val="24"/>
        </w:rPr>
      </w:pPr>
      <w:r w:rsidRPr="00853B78">
        <w:rPr>
          <w:rFonts w:cstheme="minorHAnsi"/>
          <w:sz w:val="24"/>
          <w:szCs w:val="24"/>
        </w:rPr>
        <w:t xml:space="preserve">Whenever a Playwright command is run e.g. </w:t>
      </w:r>
      <w:proofErr w:type="spellStart"/>
      <w:proofErr w:type="gramStart"/>
      <w:r w:rsidRPr="00853B78">
        <w:rPr>
          <w:rFonts w:cstheme="minorHAnsi"/>
          <w:sz w:val="24"/>
          <w:szCs w:val="24"/>
        </w:rPr>
        <w:t>page.click</w:t>
      </w:r>
      <w:proofErr w:type="spellEnd"/>
      <w:r w:rsidRPr="00853B78">
        <w:rPr>
          <w:rFonts w:cstheme="minorHAnsi"/>
          <w:sz w:val="24"/>
          <w:szCs w:val="24"/>
        </w:rPr>
        <w:t>(</w:t>
      </w:r>
      <w:proofErr w:type="gramEnd"/>
      <w:r w:rsidRPr="00853B78">
        <w:rPr>
          <w:rFonts w:cstheme="minorHAnsi"/>
          <w:sz w:val="24"/>
          <w:szCs w:val="24"/>
        </w:rPr>
        <w:t xml:space="preserve">locator), it does not directly click the element. Instead it keeps polling bi-directionally. It check for every 100 </w:t>
      </w:r>
      <w:proofErr w:type="spellStart"/>
      <w:r w:rsidRPr="00853B78">
        <w:rPr>
          <w:rFonts w:cstheme="minorHAnsi"/>
          <w:sz w:val="24"/>
          <w:szCs w:val="24"/>
        </w:rPr>
        <w:t>milisec</w:t>
      </w:r>
      <w:proofErr w:type="spellEnd"/>
      <w:r w:rsidRPr="00853B78">
        <w:rPr>
          <w:rFonts w:cstheme="minorHAnsi"/>
          <w:sz w:val="24"/>
          <w:szCs w:val="24"/>
        </w:rPr>
        <w:t xml:space="preserve">. Depending on the action is being taken, Playwright goes through specific checklist of element whether it is </w:t>
      </w:r>
      <w:r w:rsidRPr="00853B78">
        <w:rPr>
          <w:rFonts w:cstheme="minorHAnsi"/>
          <w:b/>
          <w:bCs/>
          <w:sz w:val="24"/>
          <w:szCs w:val="24"/>
        </w:rPr>
        <w:t>Attached</w:t>
      </w:r>
      <w:r w:rsidRPr="00853B78">
        <w:rPr>
          <w:rFonts w:cstheme="minorHAnsi"/>
          <w:sz w:val="24"/>
          <w:szCs w:val="24"/>
        </w:rPr>
        <w:t xml:space="preserve">, </w:t>
      </w:r>
      <w:r w:rsidRPr="00853B78">
        <w:rPr>
          <w:rFonts w:cstheme="minorHAnsi"/>
          <w:b/>
          <w:bCs/>
          <w:sz w:val="24"/>
          <w:szCs w:val="24"/>
        </w:rPr>
        <w:t>Visible</w:t>
      </w:r>
      <w:r w:rsidRPr="00853B78">
        <w:rPr>
          <w:rFonts w:cstheme="minorHAnsi"/>
          <w:sz w:val="24"/>
          <w:szCs w:val="24"/>
        </w:rPr>
        <w:t xml:space="preserve">, </w:t>
      </w:r>
      <w:r w:rsidRPr="00853B78">
        <w:rPr>
          <w:rFonts w:cstheme="minorHAnsi"/>
          <w:b/>
          <w:bCs/>
          <w:sz w:val="24"/>
          <w:szCs w:val="24"/>
        </w:rPr>
        <w:t>Stable</w:t>
      </w:r>
      <w:r w:rsidRPr="00853B78">
        <w:rPr>
          <w:rFonts w:cstheme="minorHAnsi"/>
          <w:sz w:val="24"/>
          <w:szCs w:val="24"/>
        </w:rPr>
        <w:t xml:space="preserve">, </w:t>
      </w:r>
      <w:r w:rsidRPr="00853B78">
        <w:rPr>
          <w:rFonts w:cstheme="minorHAnsi"/>
          <w:b/>
          <w:bCs/>
          <w:sz w:val="24"/>
          <w:szCs w:val="24"/>
        </w:rPr>
        <w:t>Enabled</w:t>
      </w:r>
      <w:r w:rsidRPr="00853B78">
        <w:rPr>
          <w:rFonts w:cstheme="minorHAnsi"/>
          <w:sz w:val="24"/>
          <w:szCs w:val="24"/>
        </w:rPr>
        <w:t xml:space="preserve">, </w:t>
      </w:r>
      <w:r w:rsidRPr="00853B78">
        <w:rPr>
          <w:rFonts w:cstheme="minorHAnsi"/>
          <w:b/>
          <w:bCs/>
          <w:sz w:val="24"/>
          <w:szCs w:val="24"/>
        </w:rPr>
        <w:t>Receives Events</w:t>
      </w:r>
      <w:r w:rsidRPr="00853B78">
        <w:rPr>
          <w:rFonts w:cstheme="minorHAnsi"/>
          <w:sz w:val="24"/>
          <w:szCs w:val="24"/>
        </w:rPr>
        <w:t xml:space="preserve"> [runs a hit-test at the element's center coordinates to ensure it isn't covered or obscured by an overlapping element (such as a loading spinner, a transparent overlay, or a modal backdrop).].</w:t>
      </w:r>
    </w:p>
    <w:p w:rsidR="00853B78" w:rsidRPr="00853B78" w:rsidRDefault="00853B78" w:rsidP="00853B78">
      <w:pPr>
        <w:pStyle w:val="ListParagraph"/>
        <w:rPr>
          <w:rFonts w:cstheme="minorHAnsi"/>
          <w:b/>
          <w:bCs/>
          <w:sz w:val="24"/>
          <w:szCs w:val="24"/>
        </w:rPr>
      </w:pPr>
      <w:r w:rsidRPr="00853B78">
        <w:rPr>
          <w:rFonts w:cstheme="minorHAnsi"/>
          <w:b/>
          <w:bCs/>
          <w:sz w:val="24"/>
          <w:szCs w:val="24"/>
        </w:rPr>
        <w:t>Below are the checkpoints Playwright perform before taking any action</w:t>
      </w:r>
    </w:p>
    <w:tbl>
      <w:tblPr>
        <w:tblStyle w:val="GridTable4-Accent6"/>
        <w:tblW w:w="0" w:type="auto"/>
        <w:tblInd w:w="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9"/>
        <w:gridCol w:w="881"/>
        <w:gridCol w:w="840"/>
        <w:gridCol w:w="1796"/>
        <w:gridCol w:w="1018"/>
        <w:gridCol w:w="1032"/>
      </w:tblGrid>
      <w:tr w:rsidR="00853B78" w:rsidRPr="00853B78" w:rsidTr="00B80B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853B78" w:rsidP="00B80B82">
            <w:pPr>
              <w:jc w:val="center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Action</w:t>
            </w:r>
          </w:p>
        </w:tc>
        <w:tc>
          <w:tcPr>
            <w:tcW w:w="0" w:type="auto"/>
            <w:hideMark/>
          </w:tcPr>
          <w:p w:rsidR="00853B78" w:rsidRPr="00853B78" w:rsidRDefault="00391600" w:rsidP="00B80B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8" w:anchor="visible" w:tooltip="Visible" w:history="1"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Visible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391600" w:rsidP="00B80B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9" w:anchor="stable" w:tooltip="Stable" w:history="1"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Stable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391600" w:rsidP="00B80B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10" w:anchor="receives-events" w:tooltip="Receives Events" w:history="1"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Receives Events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391600" w:rsidP="00B80B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11" w:anchor="enabled" w:tooltip="Enabled" w:history="1"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Enabled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391600" w:rsidP="00B80B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12" w:anchor="editable" w:tooltip="Editable" w:history="1"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Editable</w:t>
              </w:r>
            </w:hyperlink>
          </w:p>
        </w:tc>
      </w:tr>
      <w:tr w:rsidR="00853B78" w:rsidRPr="00853B78" w:rsidTr="00B80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391600" w:rsidP="00B80B82">
            <w:pPr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13" w:anchor="locator-check" w:history="1">
              <w:proofErr w:type="spellStart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Locator.check</w:t>
              </w:r>
              <w:proofErr w:type="spellEnd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()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</w:tr>
      <w:tr w:rsidR="00853B78" w:rsidRPr="00853B78" w:rsidTr="00B80B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391600" w:rsidP="00B80B82">
            <w:pPr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14" w:anchor="locator-click" w:history="1">
              <w:proofErr w:type="spellStart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Locator.click</w:t>
              </w:r>
              <w:proofErr w:type="spellEnd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()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</w:tr>
      <w:tr w:rsidR="00853B78" w:rsidRPr="00853B78" w:rsidTr="00B80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391600" w:rsidP="00B80B82">
            <w:pPr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15" w:anchor="locator-dblclick" w:history="1">
              <w:proofErr w:type="spellStart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Locator.dblclick</w:t>
              </w:r>
              <w:proofErr w:type="spellEnd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()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</w:tr>
      <w:tr w:rsidR="00853B78" w:rsidRPr="00853B78" w:rsidTr="00B80B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391600" w:rsidP="00B80B82">
            <w:pPr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16" w:anchor="locator-set-checked" w:history="1">
              <w:proofErr w:type="spellStart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Locator.setChecked</w:t>
              </w:r>
              <w:proofErr w:type="spellEnd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()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</w:tr>
      <w:tr w:rsidR="00853B78" w:rsidRPr="00853B78" w:rsidTr="00B80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391600" w:rsidP="00B80B82">
            <w:pPr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17" w:anchor="locator-tap" w:history="1">
              <w:proofErr w:type="spellStart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Locator.tap</w:t>
              </w:r>
              <w:proofErr w:type="spellEnd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()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</w:tr>
      <w:tr w:rsidR="00853B78" w:rsidRPr="00853B78" w:rsidTr="00B80B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391600" w:rsidP="00B80B82">
            <w:pPr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18" w:anchor="locator-uncheck" w:history="1">
              <w:proofErr w:type="spellStart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Locator.uncheck</w:t>
              </w:r>
              <w:proofErr w:type="spellEnd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()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</w:tr>
      <w:tr w:rsidR="00853B78" w:rsidRPr="00853B78" w:rsidTr="00B80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391600" w:rsidP="00B80B82">
            <w:pPr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19" w:anchor="locator-hover" w:history="1">
              <w:proofErr w:type="spellStart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Locator.hover</w:t>
              </w:r>
              <w:proofErr w:type="spellEnd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()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</w:tr>
      <w:tr w:rsidR="00853B78" w:rsidRPr="00853B78" w:rsidTr="00B80B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391600" w:rsidP="00B80B82">
            <w:pPr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20" w:anchor="locator-drag-to" w:history="1">
              <w:proofErr w:type="spellStart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Locator.dragTo</w:t>
              </w:r>
              <w:proofErr w:type="spellEnd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()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</w:tr>
      <w:tr w:rsidR="00853B78" w:rsidRPr="00853B78" w:rsidTr="00B80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391600" w:rsidP="00B80B82">
            <w:pPr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21" w:anchor="locator-screenshot" w:history="1">
              <w:proofErr w:type="spellStart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Locator.screenshot</w:t>
              </w:r>
              <w:proofErr w:type="spellEnd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()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</w:tr>
      <w:tr w:rsidR="00853B78" w:rsidRPr="00853B78" w:rsidTr="00B80B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391600" w:rsidP="00B80B82">
            <w:pPr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22" w:anchor="locator-fill" w:history="1">
              <w:proofErr w:type="spellStart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Locator.fill</w:t>
              </w:r>
              <w:proofErr w:type="spellEnd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()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</w:tr>
      <w:tr w:rsidR="00853B78" w:rsidRPr="00853B78" w:rsidTr="00B80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391600" w:rsidP="00B80B82">
            <w:pPr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23" w:anchor="locator-clear" w:history="1">
              <w:proofErr w:type="spellStart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Locator.clear</w:t>
              </w:r>
              <w:proofErr w:type="spellEnd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()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</w:tr>
      <w:tr w:rsidR="00853B78" w:rsidRPr="00853B78" w:rsidTr="00B80B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391600" w:rsidP="00B80B82">
            <w:pPr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24" w:anchor="locator-select-option" w:history="1">
              <w:proofErr w:type="spellStart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Locator.selectOption</w:t>
              </w:r>
              <w:proofErr w:type="spellEnd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()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</w:tr>
      <w:tr w:rsidR="00853B78" w:rsidRPr="00853B78" w:rsidTr="00B80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391600" w:rsidP="00B80B82">
            <w:pPr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25" w:anchor="locator-select-text" w:history="1">
              <w:proofErr w:type="spellStart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Locator.selectText</w:t>
              </w:r>
              <w:proofErr w:type="spellEnd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()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</w:tr>
      <w:tr w:rsidR="00853B78" w:rsidRPr="00853B78" w:rsidTr="00B80B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391600" w:rsidP="00B80B82">
            <w:pPr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26" w:anchor="locator-scroll-into-view-if-needed" w:history="1">
              <w:proofErr w:type="spellStart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Locator.scrollIntoViewIfNeeded</w:t>
              </w:r>
              <w:proofErr w:type="spellEnd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()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</w:tr>
      <w:tr w:rsidR="00853B78" w:rsidRPr="00853B78" w:rsidTr="00B80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391600" w:rsidP="00B80B82">
            <w:pPr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27" w:anchor="locator-blur" w:history="1">
              <w:proofErr w:type="spellStart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Locator.blur</w:t>
              </w:r>
              <w:proofErr w:type="spellEnd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()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</w:tr>
      <w:tr w:rsidR="00853B78" w:rsidRPr="00853B78" w:rsidTr="00B80B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391600" w:rsidP="00B80B82">
            <w:pPr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28" w:anchor="locator-dispatch-event" w:history="1">
              <w:proofErr w:type="spellStart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Locator.dispatchEvent</w:t>
              </w:r>
              <w:proofErr w:type="spellEnd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()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</w:tr>
      <w:tr w:rsidR="00853B78" w:rsidRPr="00853B78" w:rsidTr="00B80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391600" w:rsidP="00B80B82">
            <w:pPr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29" w:anchor="locator-focus" w:history="1">
              <w:proofErr w:type="spellStart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Locator.focus</w:t>
              </w:r>
              <w:proofErr w:type="spellEnd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()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</w:tr>
      <w:tr w:rsidR="00853B78" w:rsidRPr="00853B78" w:rsidTr="00B80B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391600" w:rsidP="00B80B82">
            <w:pPr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30" w:anchor="locator-press" w:history="1">
              <w:proofErr w:type="spellStart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Locator.press</w:t>
              </w:r>
              <w:proofErr w:type="spellEnd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()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</w:tr>
      <w:tr w:rsidR="00853B78" w:rsidRPr="00853B78" w:rsidTr="00B80B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391600" w:rsidP="00B80B82">
            <w:pPr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31" w:anchor="locator-press-sequentially" w:history="1">
              <w:proofErr w:type="spellStart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Locator.pressSequentially</w:t>
              </w:r>
              <w:proofErr w:type="spellEnd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()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</w:tr>
      <w:tr w:rsidR="00853B78" w:rsidRPr="00853B78" w:rsidTr="00B80B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853B78" w:rsidRPr="00853B78" w:rsidRDefault="00391600" w:rsidP="00B80B82">
            <w:pPr>
              <w:rPr>
                <w:rFonts w:eastAsia="Times New Roman" w:cstheme="minorHAnsi"/>
                <w:color w:val="1C1E21"/>
                <w:sz w:val="24"/>
                <w:szCs w:val="24"/>
              </w:rPr>
            </w:pPr>
            <w:hyperlink r:id="rId32" w:anchor="locator-set-input-files" w:history="1">
              <w:proofErr w:type="spellStart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Locator.setInputFiles</w:t>
              </w:r>
              <w:proofErr w:type="spellEnd"/>
              <w:r w:rsidR="00853B78" w:rsidRPr="00853B78">
                <w:rPr>
                  <w:rFonts w:eastAsia="Times New Roman" w:cstheme="minorHAnsi"/>
                  <w:color w:val="0000FF"/>
                  <w:sz w:val="24"/>
                  <w:szCs w:val="24"/>
                  <w:u w:val="single"/>
                </w:rPr>
                <w:t>()</w:t>
              </w:r>
            </w:hyperlink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:rsidR="00853B78" w:rsidRPr="00853B78" w:rsidRDefault="00853B78" w:rsidP="00B80B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1C1E21"/>
                <w:sz w:val="24"/>
                <w:szCs w:val="24"/>
              </w:rPr>
            </w:pPr>
            <w:r w:rsidRPr="00853B78">
              <w:rPr>
                <w:rFonts w:eastAsia="Times New Roman" w:cstheme="minorHAnsi"/>
                <w:color w:val="1C1E21"/>
                <w:sz w:val="24"/>
                <w:szCs w:val="24"/>
              </w:rPr>
              <w:t>-</w:t>
            </w:r>
          </w:p>
        </w:tc>
      </w:tr>
    </w:tbl>
    <w:p w:rsidR="00853B78" w:rsidRDefault="00853B78">
      <w:pPr>
        <w:rPr>
          <w:sz w:val="24"/>
          <w:szCs w:val="24"/>
        </w:rPr>
      </w:pPr>
    </w:p>
    <w:p w:rsidR="00853B78" w:rsidRDefault="00853B78">
      <w:pPr>
        <w:rPr>
          <w:sz w:val="24"/>
          <w:szCs w:val="24"/>
        </w:rPr>
      </w:pPr>
    </w:p>
    <w:p w:rsidR="00853B78" w:rsidRDefault="00853B78" w:rsidP="00853B78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853B78">
        <w:rPr>
          <w:sz w:val="24"/>
          <w:szCs w:val="24"/>
          <w:u w:val="single"/>
        </w:rPr>
        <w:lastRenderedPageBreak/>
        <w:t xml:space="preserve">What is </w:t>
      </w:r>
      <w:proofErr w:type="spellStart"/>
      <w:r w:rsidRPr="00853B78">
        <w:rPr>
          <w:sz w:val="24"/>
          <w:szCs w:val="24"/>
          <w:u w:val="single"/>
        </w:rPr>
        <w:t>CDP</w:t>
      </w:r>
      <w:proofErr w:type="spellEnd"/>
      <w:r w:rsidRPr="00853B78">
        <w:rPr>
          <w:sz w:val="24"/>
          <w:szCs w:val="24"/>
          <w:u w:val="single"/>
        </w:rPr>
        <w:t xml:space="preserve"> (Chrome </w:t>
      </w:r>
      <w:proofErr w:type="spellStart"/>
      <w:r w:rsidRPr="00853B78">
        <w:rPr>
          <w:sz w:val="24"/>
          <w:szCs w:val="24"/>
          <w:u w:val="single"/>
        </w:rPr>
        <w:t>DevTool</w:t>
      </w:r>
      <w:proofErr w:type="spellEnd"/>
      <w:r w:rsidRPr="00853B78">
        <w:rPr>
          <w:sz w:val="24"/>
          <w:szCs w:val="24"/>
          <w:u w:val="single"/>
        </w:rPr>
        <w:t xml:space="preserve"> Protocol)?</w:t>
      </w:r>
    </w:p>
    <w:p w:rsidR="00853B78" w:rsidRDefault="00853B78" w:rsidP="00853B78">
      <w:pPr>
        <w:pStyle w:val="ListParagraph"/>
        <w:rPr>
          <w:sz w:val="24"/>
          <w:szCs w:val="24"/>
        </w:rPr>
      </w:pPr>
      <w:proofErr w:type="spellStart"/>
      <w:r w:rsidRPr="00853B78">
        <w:rPr>
          <w:b/>
          <w:bCs/>
          <w:sz w:val="24"/>
          <w:szCs w:val="24"/>
        </w:rPr>
        <w:t>CDP</w:t>
      </w:r>
      <w:proofErr w:type="spellEnd"/>
      <w:r w:rsidRPr="00853B78">
        <w:rPr>
          <w:sz w:val="24"/>
          <w:szCs w:val="24"/>
        </w:rPr>
        <w:t xml:space="preserve"> (Chrome </w:t>
      </w:r>
      <w:proofErr w:type="spellStart"/>
      <w:r w:rsidRPr="00853B78">
        <w:rPr>
          <w:sz w:val="24"/>
          <w:szCs w:val="24"/>
        </w:rPr>
        <w:t>DevTools</w:t>
      </w:r>
      <w:proofErr w:type="spellEnd"/>
      <w:r w:rsidRPr="00853B78">
        <w:rPr>
          <w:sz w:val="24"/>
          <w:szCs w:val="24"/>
        </w:rPr>
        <w:t xml:space="preserve"> Protocol) is the low-level messaging protocol that Playwright uses to control Chromium-based browsers. It sends </w:t>
      </w:r>
      <w:proofErr w:type="spellStart"/>
      <w:r w:rsidRPr="00853B78">
        <w:rPr>
          <w:sz w:val="24"/>
          <w:szCs w:val="24"/>
        </w:rPr>
        <w:t>JSON</w:t>
      </w:r>
      <w:proofErr w:type="spellEnd"/>
      <w:r w:rsidRPr="00853B78">
        <w:rPr>
          <w:sz w:val="24"/>
          <w:szCs w:val="24"/>
        </w:rPr>
        <w:t>-formatted commands for navigation, DOM manipulation, network interception, and more.</w:t>
      </w:r>
    </w:p>
    <w:bookmarkStart w:id="0" w:name="_MON_1851628945"/>
    <w:bookmarkEnd w:id="0"/>
    <w:p w:rsidR="00853B78" w:rsidRDefault="00853B78" w:rsidP="00853B7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object w:dxaOrig="9026" w:dyaOrig="45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229.5pt" o:ole="">
            <v:imagedata r:id="rId33" o:title=""/>
          </v:shape>
          <o:OLEObject Type="Embed" ProgID="Word.OpenDocumentText.12" ShapeID="_x0000_i1025" DrawAspect="Content" ObjectID="_1851717324" r:id="rId34"/>
        </w:object>
      </w:r>
    </w:p>
    <w:p w:rsidR="00853B78" w:rsidRDefault="00853B78" w:rsidP="00853B78">
      <w:pPr>
        <w:pStyle w:val="ListParagraph"/>
        <w:rPr>
          <w:sz w:val="24"/>
          <w:szCs w:val="24"/>
        </w:rPr>
      </w:pPr>
      <w:r w:rsidRPr="00853B78">
        <w:rPr>
          <w:sz w:val="24"/>
          <w:szCs w:val="24"/>
        </w:rPr>
        <w:t>Playwright's </w:t>
      </w:r>
      <w:proofErr w:type="spellStart"/>
      <w:r w:rsidRPr="00853B78">
        <w:rPr>
          <w:sz w:val="24"/>
          <w:szCs w:val="24"/>
        </w:rPr>
        <w:fldChar w:fldCharType="begin"/>
      </w:r>
      <w:r w:rsidRPr="00853B78">
        <w:rPr>
          <w:sz w:val="24"/>
          <w:szCs w:val="24"/>
        </w:rPr>
        <w:instrText xml:space="preserve"> HYPERLINK "https://playwright.dev/docs/api/class-cdpsession" \o "https://playwright.dev/docs/api/class-cdpsession" </w:instrText>
      </w:r>
      <w:r w:rsidRPr="00853B78">
        <w:rPr>
          <w:sz w:val="24"/>
          <w:szCs w:val="24"/>
        </w:rPr>
        <w:fldChar w:fldCharType="separate"/>
      </w:r>
      <w:r w:rsidRPr="00853B78">
        <w:rPr>
          <w:sz w:val="24"/>
          <w:szCs w:val="24"/>
        </w:rPr>
        <w:t>CDPSession</w:t>
      </w:r>
      <w:proofErr w:type="spellEnd"/>
      <w:r w:rsidRPr="00853B78">
        <w:rPr>
          <w:sz w:val="24"/>
          <w:szCs w:val="24"/>
        </w:rPr>
        <w:t xml:space="preserve"> API</w:t>
      </w:r>
      <w:r w:rsidRPr="00853B78">
        <w:rPr>
          <w:sz w:val="24"/>
          <w:szCs w:val="24"/>
        </w:rPr>
        <w:fldChar w:fldCharType="end"/>
      </w:r>
      <w:r w:rsidRPr="00853B78">
        <w:rPr>
          <w:sz w:val="24"/>
          <w:szCs w:val="24"/>
        </w:rPr>
        <w:t xml:space="preserve"> even lets you send raw </w:t>
      </w:r>
      <w:proofErr w:type="spellStart"/>
      <w:r w:rsidRPr="00853B78">
        <w:rPr>
          <w:sz w:val="24"/>
          <w:szCs w:val="24"/>
        </w:rPr>
        <w:t>CDP</w:t>
      </w:r>
      <w:proofErr w:type="spellEnd"/>
      <w:r w:rsidRPr="00853B78">
        <w:rPr>
          <w:sz w:val="24"/>
          <w:szCs w:val="24"/>
        </w:rPr>
        <w:t xml:space="preserve"> commands directly when you need low-level control:</w:t>
      </w:r>
      <w:r>
        <w:rPr>
          <w:sz w:val="24"/>
          <w:szCs w:val="24"/>
        </w:rPr>
        <w:br/>
      </w:r>
    </w:p>
    <w:bookmarkStart w:id="1" w:name="_MON_1851629535"/>
    <w:bookmarkEnd w:id="1"/>
    <w:p w:rsidR="00853B78" w:rsidRDefault="00853B78" w:rsidP="00853B7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object w:dxaOrig="9026" w:dyaOrig="1133">
          <v:shape id="_x0000_i1026" type="#_x0000_t75" style="width:451.5pt;height:57pt" o:ole="">
            <v:imagedata r:id="rId35" o:title=""/>
          </v:shape>
          <o:OLEObject Type="Embed" ProgID="Word.OpenDocumentText.12" ShapeID="_x0000_i1026" DrawAspect="Content" ObjectID="_1851717325" r:id="rId36"/>
        </w:object>
      </w:r>
    </w:p>
    <w:p w:rsidR="00853B78" w:rsidRDefault="00853B78" w:rsidP="00853B78">
      <w:pPr>
        <w:pStyle w:val="ListParagraph"/>
        <w:rPr>
          <w:sz w:val="24"/>
          <w:szCs w:val="24"/>
        </w:rPr>
      </w:pPr>
    </w:p>
    <w:p w:rsidR="00853B78" w:rsidRDefault="00853B7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853B78" w:rsidRDefault="00853B78" w:rsidP="00853B78">
      <w:pPr>
        <w:pStyle w:val="ListParagraph"/>
        <w:jc w:val="center"/>
        <w:rPr>
          <w:b/>
          <w:bCs/>
          <w:sz w:val="28"/>
          <w:szCs w:val="28"/>
        </w:rPr>
      </w:pPr>
      <w:r w:rsidRPr="00853B78">
        <w:rPr>
          <w:b/>
          <w:bCs/>
          <w:sz w:val="28"/>
          <w:szCs w:val="28"/>
        </w:rPr>
        <w:lastRenderedPageBreak/>
        <w:t>Playwright Execution Flow</w:t>
      </w:r>
    </w:p>
    <w:p w:rsidR="00853B78" w:rsidRDefault="00853B78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4494530" cy="6741795"/>
            <wp:effectExtent l="19050" t="19050" r="20320" b="20955"/>
            <wp:docPr id="3" name="Picture 3" descr="https://cms.testdino.com/wp-content/uploads/2026/03/watermarked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cms.testdino.com/wp-content/uploads/2026/03/watermarked-3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530" cy="6741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53B78" w:rsidRPr="00853B78" w:rsidRDefault="00853B78">
      <w:pPr>
        <w:rPr>
          <w:sz w:val="24"/>
          <w:szCs w:val="24"/>
        </w:rPr>
      </w:pPr>
      <w:r w:rsidRPr="00853B78">
        <w:rPr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Layer 1: Java Client SDK </w:t>
      </w:r>
      <w:r w:rsidRPr="00853B78">
        <w:rPr>
          <w:sz w:val="24"/>
          <w:szCs w:val="24"/>
        </w:rPr>
        <w:t xml:space="preserve">When </w:t>
      </w:r>
      <w:proofErr w:type="spellStart"/>
      <w:proofErr w:type="gramStart"/>
      <w:r w:rsidRPr="00853B78">
        <w:rPr>
          <w:sz w:val="24"/>
          <w:szCs w:val="24"/>
        </w:rPr>
        <w:t>page.locator</w:t>
      </w:r>
      <w:proofErr w:type="spellEnd"/>
      <w:r w:rsidRPr="00853B78">
        <w:rPr>
          <w:sz w:val="24"/>
          <w:szCs w:val="24"/>
        </w:rPr>
        <w:t>(</w:t>
      </w:r>
      <w:proofErr w:type="gramEnd"/>
      <w:r w:rsidRPr="00853B78">
        <w:rPr>
          <w:sz w:val="24"/>
          <w:szCs w:val="24"/>
        </w:rPr>
        <w:t>“//button”).click() is called</w:t>
      </w:r>
      <w:r>
        <w:rPr>
          <w:b/>
          <w:bCs/>
          <w:sz w:val="24"/>
          <w:szCs w:val="24"/>
        </w:rPr>
        <w:t xml:space="preserve">, </w:t>
      </w:r>
      <w:r w:rsidRPr="00853B78">
        <w:rPr>
          <w:sz w:val="24"/>
          <w:szCs w:val="24"/>
        </w:rPr>
        <w:t xml:space="preserve">at </w:t>
      </w:r>
      <w:r>
        <w:rPr>
          <w:sz w:val="24"/>
          <w:szCs w:val="24"/>
        </w:rPr>
        <w:t xml:space="preserve">click() function, locator configuration is packed into </w:t>
      </w:r>
      <w:proofErr w:type="spellStart"/>
      <w:r>
        <w:rPr>
          <w:sz w:val="24"/>
          <w:szCs w:val="24"/>
        </w:rPr>
        <w:t>JSON</w:t>
      </w:r>
      <w:proofErr w:type="spellEnd"/>
      <w:r>
        <w:rPr>
          <w:sz w:val="24"/>
          <w:szCs w:val="24"/>
        </w:rPr>
        <w:t xml:space="preserve"> RPC 2.0 object</w:t>
      </w:r>
      <w:r>
        <w:rPr>
          <w:sz w:val="24"/>
          <w:szCs w:val="24"/>
        </w:rPr>
        <w:br/>
        <w:t xml:space="preserve">2. </w:t>
      </w:r>
      <w:r w:rsidRPr="00853B78">
        <w:rPr>
          <w:b/>
          <w:bCs/>
          <w:sz w:val="24"/>
          <w:szCs w:val="24"/>
        </w:rPr>
        <w:t>Layer 2: The Transport Layer</w:t>
      </w:r>
      <w:r>
        <w:rPr>
          <w:sz w:val="24"/>
          <w:szCs w:val="24"/>
        </w:rPr>
        <w:t xml:space="preserve"> Acts as a bridge between </w:t>
      </w:r>
      <w:proofErr w:type="spellStart"/>
      <w:r>
        <w:rPr>
          <w:sz w:val="24"/>
          <w:szCs w:val="24"/>
        </w:rPr>
        <w:t>JVM</w:t>
      </w:r>
      <w:proofErr w:type="spellEnd"/>
      <w:r>
        <w:rPr>
          <w:sz w:val="24"/>
          <w:szCs w:val="24"/>
        </w:rPr>
        <w:t xml:space="preserve"> runtime and </w:t>
      </w:r>
      <w:proofErr w:type="spellStart"/>
      <w:r>
        <w:rPr>
          <w:sz w:val="24"/>
          <w:szCs w:val="24"/>
        </w:rPr>
        <w:t>Node.js</w:t>
      </w:r>
      <w:proofErr w:type="spellEnd"/>
      <w:r>
        <w:rPr>
          <w:sz w:val="24"/>
          <w:szCs w:val="24"/>
        </w:rPr>
        <w:t xml:space="preserve"> engine. The Java SDK serializes the </w:t>
      </w:r>
      <w:proofErr w:type="spellStart"/>
      <w:r>
        <w:rPr>
          <w:sz w:val="24"/>
          <w:szCs w:val="24"/>
        </w:rPr>
        <w:t>JSON</w:t>
      </w:r>
      <w:proofErr w:type="spellEnd"/>
      <w:r>
        <w:rPr>
          <w:sz w:val="24"/>
          <w:szCs w:val="24"/>
        </w:rPr>
        <w:t xml:space="preserve"> RPC object into single line of raw text string which is then sent to </w:t>
      </w:r>
      <w:proofErr w:type="spellStart"/>
      <w:r>
        <w:rPr>
          <w:sz w:val="24"/>
          <w:szCs w:val="24"/>
        </w:rPr>
        <w:t>Node.js</w:t>
      </w:r>
      <w:proofErr w:type="spellEnd"/>
      <w:r>
        <w:rPr>
          <w:sz w:val="24"/>
          <w:szCs w:val="24"/>
        </w:rPr>
        <w:t xml:space="preserve"> driver server</w:t>
      </w:r>
      <w:r>
        <w:rPr>
          <w:sz w:val="24"/>
          <w:szCs w:val="24"/>
        </w:rPr>
        <w:br/>
        <w:t xml:space="preserve">3. </w:t>
      </w:r>
      <w:r w:rsidRPr="00853B78">
        <w:rPr>
          <w:b/>
          <w:bCs/>
          <w:sz w:val="24"/>
          <w:szCs w:val="24"/>
        </w:rPr>
        <w:t xml:space="preserve">Layer 3: Playwright </w:t>
      </w:r>
      <w:proofErr w:type="spellStart"/>
      <w:r w:rsidRPr="00853B78">
        <w:rPr>
          <w:b/>
          <w:bCs/>
          <w:sz w:val="24"/>
          <w:szCs w:val="24"/>
        </w:rPr>
        <w:t>Node.js</w:t>
      </w:r>
      <w:proofErr w:type="spellEnd"/>
      <w:r w:rsidRPr="00853B78">
        <w:rPr>
          <w:b/>
          <w:bCs/>
          <w:sz w:val="24"/>
          <w:szCs w:val="24"/>
        </w:rPr>
        <w:t xml:space="preserve"> Driver</w:t>
      </w:r>
      <w:r>
        <w:rPr>
          <w:sz w:val="24"/>
          <w:szCs w:val="24"/>
        </w:rPr>
        <w:t xml:space="preserve"> In this layer auto-waiting logic is run before performing any action</w:t>
      </w:r>
      <w:r>
        <w:rPr>
          <w:sz w:val="24"/>
          <w:szCs w:val="24"/>
        </w:rPr>
        <w:br/>
        <w:t xml:space="preserve">4. </w:t>
      </w:r>
      <w:r w:rsidRPr="00853B78">
        <w:rPr>
          <w:b/>
          <w:bCs/>
          <w:sz w:val="24"/>
          <w:szCs w:val="24"/>
        </w:rPr>
        <w:t xml:space="preserve">Layer 4: </w:t>
      </w:r>
      <w:proofErr w:type="spellStart"/>
      <w:r w:rsidRPr="00853B78">
        <w:rPr>
          <w:b/>
          <w:bCs/>
          <w:sz w:val="24"/>
          <w:szCs w:val="24"/>
        </w:rPr>
        <w:t>CDP</w:t>
      </w:r>
      <w:proofErr w:type="spellEnd"/>
      <w:r>
        <w:rPr>
          <w:sz w:val="24"/>
          <w:szCs w:val="24"/>
        </w:rPr>
        <w:t xml:space="preserve"> When the element is ready to receive the actions, high level click is converted to low level device actions using browser native debugging protocol i.e. </w:t>
      </w:r>
      <w:proofErr w:type="spellStart"/>
      <w:r>
        <w:rPr>
          <w:sz w:val="24"/>
          <w:szCs w:val="24"/>
        </w:rPr>
        <w:t>CDP</w:t>
      </w:r>
      <w:proofErr w:type="spellEnd"/>
      <w:r>
        <w:rPr>
          <w:sz w:val="24"/>
          <w:szCs w:val="24"/>
        </w:rPr>
        <w:br/>
        <w:t xml:space="preserve">5. </w:t>
      </w:r>
      <w:r w:rsidRPr="00853B78">
        <w:rPr>
          <w:b/>
          <w:bCs/>
          <w:sz w:val="24"/>
          <w:szCs w:val="24"/>
        </w:rPr>
        <w:t>Layer 5: The Browser Engine</w:t>
      </w:r>
      <w:r>
        <w:rPr>
          <w:sz w:val="24"/>
          <w:szCs w:val="24"/>
        </w:rPr>
        <w:t xml:space="preserve"> Browser engine receives mouse event coordinates from </w:t>
      </w:r>
      <w:proofErr w:type="spellStart"/>
      <w:r>
        <w:rPr>
          <w:sz w:val="24"/>
          <w:szCs w:val="24"/>
        </w:rPr>
        <w:t>CDP</w:t>
      </w:r>
      <w:proofErr w:type="spellEnd"/>
      <w:r>
        <w:rPr>
          <w:sz w:val="24"/>
          <w:szCs w:val="24"/>
        </w:rPr>
        <w:t xml:space="preserve"> via </w:t>
      </w:r>
      <w:proofErr w:type="spellStart"/>
      <w:r>
        <w:rPr>
          <w:sz w:val="24"/>
          <w:szCs w:val="24"/>
        </w:rPr>
        <w:t>WebSockets</w:t>
      </w:r>
      <w:proofErr w:type="spellEnd"/>
      <w:r>
        <w:rPr>
          <w:sz w:val="24"/>
          <w:szCs w:val="24"/>
        </w:rPr>
        <w:t xml:space="preserve"> to the Browser engine</w:t>
      </w:r>
    </w:p>
    <w:p w:rsidR="00853B78" w:rsidRPr="00853B78" w:rsidRDefault="00853B78" w:rsidP="00853B78">
      <w:pPr>
        <w:pStyle w:val="ListParagraph"/>
        <w:jc w:val="center"/>
        <w:rPr>
          <w:b/>
          <w:bCs/>
          <w:sz w:val="28"/>
          <w:szCs w:val="28"/>
        </w:rPr>
      </w:pPr>
    </w:p>
    <w:p w:rsidR="00853B78" w:rsidRDefault="00853B78" w:rsidP="00853B78">
      <w:pPr>
        <w:pStyle w:val="ListParagraph"/>
        <w:rPr>
          <w:sz w:val="24"/>
          <w:szCs w:val="24"/>
        </w:rPr>
      </w:pPr>
    </w:p>
    <w:p w:rsidR="00853B78" w:rsidRPr="00853B78" w:rsidRDefault="00853B78" w:rsidP="00853B78">
      <w:pPr>
        <w:pStyle w:val="ListParagraph"/>
        <w:rPr>
          <w:sz w:val="24"/>
          <w:szCs w:val="24"/>
        </w:rPr>
      </w:pPr>
    </w:p>
    <w:p w:rsidR="00D9376A" w:rsidRDefault="00202A81" w:rsidP="00202A81">
      <w:pPr>
        <w:jc w:val="center"/>
        <w:rPr>
          <w:b/>
          <w:bCs/>
          <w:sz w:val="32"/>
          <w:szCs w:val="32"/>
        </w:rPr>
      </w:pPr>
      <w:r w:rsidRPr="00202A81">
        <w:rPr>
          <w:b/>
          <w:bCs/>
          <w:sz w:val="32"/>
          <w:szCs w:val="32"/>
        </w:rPr>
        <w:lastRenderedPageBreak/>
        <w:t>Playwright Architecture vs. Selenium Architecture</w:t>
      </w:r>
    </w:p>
    <w:tbl>
      <w:tblPr>
        <w:tblStyle w:val="GridTable4-Accent5"/>
        <w:tblW w:w="9499" w:type="dxa"/>
        <w:jc w:val="center"/>
        <w:tblLook w:val="04A0" w:firstRow="1" w:lastRow="0" w:firstColumn="1" w:lastColumn="0" w:noHBand="0" w:noVBand="1"/>
      </w:tblPr>
      <w:tblGrid>
        <w:gridCol w:w="2014"/>
        <w:gridCol w:w="3327"/>
        <w:gridCol w:w="4158"/>
      </w:tblGrid>
      <w:tr w:rsidR="00202A81" w:rsidRPr="00202A81" w:rsidTr="00202A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2A81" w:rsidRPr="00202A81" w:rsidRDefault="00202A81" w:rsidP="00202A81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202A81" w:rsidRPr="00202A81" w:rsidRDefault="00202A81" w:rsidP="00202A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Playwright</w:t>
            </w:r>
          </w:p>
        </w:tc>
        <w:tc>
          <w:tcPr>
            <w:tcW w:w="0" w:type="auto"/>
            <w:hideMark/>
          </w:tcPr>
          <w:p w:rsidR="00202A81" w:rsidRPr="00202A81" w:rsidRDefault="00202A81" w:rsidP="00202A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Selenium</w:t>
            </w:r>
          </w:p>
        </w:tc>
      </w:tr>
      <w:tr w:rsidR="00202A81" w:rsidRPr="00202A81" w:rsidTr="00202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2A81" w:rsidRPr="00202A81" w:rsidRDefault="00202A81" w:rsidP="00202A81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Primary Developer</w:t>
            </w:r>
          </w:p>
        </w:tc>
        <w:tc>
          <w:tcPr>
            <w:tcW w:w="0" w:type="auto"/>
            <w:hideMark/>
          </w:tcPr>
          <w:p w:rsidR="00202A81" w:rsidRPr="00202A81" w:rsidRDefault="00202A81" w:rsidP="00202A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Backed by Microsoft.</w:t>
            </w:r>
          </w:p>
        </w:tc>
        <w:tc>
          <w:tcPr>
            <w:tcW w:w="0" w:type="auto"/>
            <w:hideMark/>
          </w:tcPr>
          <w:p w:rsidR="00202A81" w:rsidRPr="00202A81" w:rsidRDefault="00202A81" w:rsidP="00202A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Open-source community.</w:t>
            </w:r>
          </w:p>
        </w:tc>
      </w:tr>
      <w:tr w:rsidR="00202A81" w:rsidRPr="00202A81" w:rsidTr="00202A81">
        <w:trPr>
          <w:trHeight w:val="8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2A81" w:rsidRPr="00202A81" w:rsidRDefault="00202A81" w:rsidP="00202A81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hideMark/>
          </w:tcPr>
          <w:p w:rsidR="00202A81" w:rsidRPr="00202A81" w:rsidRDefault="00202A81" w:rsidP="00202A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 xml:space="preserve">Direct browser control (Bi-directional </w:t>
            </w:r>
            <w:proofErr w:type="spellStart"/>
            <w:r w:rsidRPr="00202A81">
              <w:rPr>
                <w:rFonts w:eastAsia="Times New Roman" w:cstheme="minorHAnsi"/>
                <w:sz w:val="24"/>
                <w:szCs w:val="24"/>
              </w:rPr>
              <w:t>WebSocket</w:t>
            </w:r>
            <w:proofErr w:type="spellEnd"/>
            <w:r w:rsidRPr="00202A81">
              <w:rPr>
                <w:rFonts w:eastAsia="Times New Roman" w:cstheme="minorHAnsi"/>
                <w:sz w:val="24"/>
                <w:szCs w:val="24"/>
              </w:rPr>
              <w:t xml:space="preserve"> connection).</w:t>
            </w:r>
          </w:p>
        </w:tc>
        <w:tc>
          <w:tcPr>
            <w:tcW w:w="0" w:type="auto"/>
            <w:hideMark/>
          </w:tcPr>
          <w:p w:rsidR="00202A81" w:rsidRPr="00202A81" w:rsidRDefault="00202A81" w:rsidP="00202A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WebDriver protocol (HTTP request/response cycle).</w:t>
            </w:r>
          </w:p>
        </w:tc>
      </w:tr>
      <w:tr w:rsidR="003922EC" w:rsidRPr="00202A81" w:rsidTr="00202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3922EC" w:rsidRDefault="003922EC" w:rsidP="00202A81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Communication</w:t>
            </w:r>
          </w:p>
          <w:p w:rsidR="003922EC" w:rsidRPr="00202A81" w:rsidRDefault="003922EC" w:rsidP="00202A81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Protocol</w:t>
            </w:r>
          </w:p>
        </w:tc>
        <w:tc>
          <w:tcPr>
            <w:tcW w:w="0" w:type="auto"/>
          </w:tcPr>
          <w:p w:rsidR="003922EC" w:rsidRPr="00202A81" w:rsidRDefault="003922EC" w:rsidP="00202A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4"/>
              </w:rPr>
              <w:t>WebSocket</w:t>
            </w:r>
            <w:proofErr w:type="spellEnd"/>
            <w:r>
              <w:rPr>
                <w:rFonts w:eastAsia="Times New Roman" w:cstheme="minorHAnsi"/>
                <w:sz w:val="24"/>
                <w:szCs w:val="24"/>
              </w:rPr>
              <w:t xml:space="preserve"> + </w:t>
            </w:r>
            <w:proofErr w:type="spellStart"/>
            <w:r>
              <w:rPr>
                <w:rFonts w:eastAsia="Times New Roman" w:cstheme="minorHAnsi"/>
                <w:sz w:val="24"/>
                <w:szCs w:val="24"/>
              </w:rPr>
              <w:t>CDP</w:t>
            </w:r>
            <w:proofErr w:type="spellEnd"/>
          </w:p>
        </w:tc>
        <w:tc>
          <w:tcPr>
            <w:tcW w:w="0" w:type="auto"/>
          </w:tcPr>
          <w:p w:rsidR="003922EC" w:rsidRPr="00202A81" w:rsidRDefault="003922EC" w:rsidP="00202A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HTTP + WebDriver protocol</w:t>
            </w:r>
          </w:p>
        </w:tc>
      </w:tr>
      <w:tr w:rsidR="00202A81" w:rsidRPr="00202A81" w:rsidTr="00202A81">
        <w:trPr>
          <w:trHeight w:val="8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2A81" w:rsidRPr="00202A81" w:rsidRDefault="00202A81" w:rsidP="00202A81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Speed &amp; Performance</w:t>
            </w:r>
          </w:p>
        </w:tc>
        <w:tc>
          <w:tcPr>
            <w:tcW w:w="0" w:type="auto"/>
            <w:hideMark/>
          </w:tcPr>
          <w:p w:rsidR="00202A81" w:rsidRPr="00202A81" w:rsidRDefault="00202A81" w:rsidP="00202A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Extremely fast; handles asynchronous actions seamlessly.</w:t>
            </w:r>
          </w:p>
        </w:tc>
        <w:tc>
          <w:tcPr>
            <w:tcW w:w="0" w:type="auto"/>
            <w:hideMark/>
          </w:tcPr>
          <w:p w:rsidR="00202A81" w:rsidRPr="00202A81" w:rsidRDefault="00202A81" w:rsidP="00202A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Slower; throttled by HTTP round-trips.</w:t>
            </w:r>
          </w:p>
        </w:tc>
      </w:tr>
      <w:tr w:rsidR="00202A81" w:rsidRPr="00202A81" w:rsidTr="00202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2A81" w:rsidRPr="00202A81" w:rsidRDefault="00202A81" w:rsidP="00202A81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Waiting Mechanism</w:t>
            </w:r>
          </w:p>
        </w:tc>
        <w:tc>
          <w:tcPr>
            <w:tcW w:w="0" w:type="auto"/>
            <w:hideMark/>
          </w:tcPr>
          <w:p w:rsidR="00202A81" w:rsidRPr="00202A81" w:rsidRDefault="00202A81" w:rsidP="00202A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b/>
                <w:bCs/>
                <w:sz w:val="24"/>
                <w:szCs w:val="24"/>
              </w:rPr>
              <w:t>Built-in Auto-wait</w:t>
            </w:r>
            <w:r w:rsidRPr="00202A81">
              <w:rPr>
                <w:rFonts w:eastAsia="Times New Roman" w:cstheme="minorHAnsi"/>
                <w:sz w:val="24"/>
                <w:szCs w:val="24"/>
              </w:rPr>
              <w:t xml:space="preserve"> (awaits element readiness out of the box).</w:t>
            </w:r>
          </w:p>
        </w:tc>
        <w:tc>
          <w:tcPr>
            <w:tcW w:w="0" w:type="auto"/>
            <w:hideMark/>
          </w:tcPr>
          <w:p w:rsidR="00202A81" w:rsidRPr="00202A81" w:rsidRDefault="00202A81" w:rsidP="00202A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Manual management (requires explicit, implicit, or fluent waits).</w:t>
            </w:r>
          </w:p>
        </w:tc>
      </w:tr>
      <w:tr w:rsidR="00202A81" w:rsidRPr="00202A81" w:rsidTr="00202A81">
        <w:trPr>
          <w:trHeight w:val="5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2A81" w:rsidRPr="00202A81" w:rsidRDefault="00202A81" w:rsidP="00202A81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Supported Languages</w:t>
            </w:r>
          </w:p>
        </w:tc>
        <w:tc>
          <w:tcPr>
            <w:tcW w:w="0" w:type="auto"/>
            <w:hideMark/>
          </w:tcPr>
          <w:p w:rsidR="00202A81" w:rsidRPr="00202A81" w:rsidRDefault="00202A81" w:rsidP="00202A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 xml:space="preserve">JavaScript, </w:t>
            </w:r>
            <w:proofErr w:type="spellStart"/>
            <w:r w:rsidRPr="00202A81">
              <w:rPr>
                <w:rFonts w:eastAsia="Times New Roman" w:cstheme="minorHAnsi"/>
                <w:sz w:val="24"/>
                <w:szCs w:val="24"/>
              </w:rPr>
              <w:t>TypeScript</w:t>
            </w:r>
            <w:proofErr w:type="spellEnd"/>
            <w:r w:rsidRPr="00202A81">
              <w:rPr>
                <w:rFonts w:eastAsia="Times New Roman" w:cstheme="minorHAnsi"/>
                <w:sz w:val="24"/>
                <w:szCs w:val="24"/>
              </w:rPr>
              <w:t>, Python, Java, and .NET.</w:t>
            </w:r>
          </w:p>
        </w:tc>
        <w:tc>
          <w:tcPr>
            <w:tcW w:w="0" w:type="auto"/>
            <w:hideMark/>
          </w:tcPr>
          <w:p w:rsidR="00202A81" w:rsidRPr="00202A81" w:rsidRDefault="00202A81" w:rsidP="00202A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Java, Python, C#, JavaScript, Ruby, and PHP.</w:t>
            </w:r>
          </w:p>
        </w:tc>
      </w:tr>
      <w:tr w:rsidR="00202A81" w:rsidRPr="00202A81" w:rsidTr="00202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2A81" w:rsidRPr="00202A81" w:rsidRDefault="00202A81" w:rsidP="00202A81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Browser Support</w:t>
            </w:r>
          </w:p>
        </w:tc>
        <w:tc>
          <w:tcPr>
            <w:tcW w:w="0" w:type="auto"/>
            <w:hideMark/>
          </w:tcPr>
          <w:p w:rsidR="00202A81" w:rsidRPr="00202A81" w:rsidRDefault="00202A81" w:rsidP="00202A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 xml:space="preserve">Chromium (Chrome, Edge), Firefox, and </w:t>
            </w:r>
            <w:proofErr w:type="spellStart"/>
            <w:r w:rsidRPr="00202A81">
              <w:rPr>
                <w:rFonts w:eastAsia="Times New Roman" w:cstheme="minorHAnsi"/>
                <w:sz w:val="24"/>
                <w:szCs w:val="24"/>
              </w:rPr>
              <w:t>WebKit</w:t>
            </w:r>
            <w:proofErr w:type="spellEnd"/>
            <w:r w:rsidRPr="00202A81">
              <w:rPr>
                <w:rFonts w:eastAsia="Times New Roman" w:cstheme="minorHAnsi"/>
                <w:sz w:val="24"/>
                <w:szCs w:val="24"/>
              </w:rPr>
              <w:t xml:space="preserve"> (Safari engine).</w:t>
            </w:r>
          </w:p>
        </w:tc>
        <w:tc>
          <w:tcPr>
            <w:tcW w:w="0" w:type="auto"/>
            <w:hideMark/>
          </w:tcPr>
          <w:p w:rsidR="00202A81" w:rsidRPr="00202A81" w:rsidRDefault="00202A81" w:rsidP="00202A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Virtually all browsers, including legacy ones (e.g., Internet Explorer).</w:t>
            </w:r>
          </w:p>
        </w:tc>
      </w:tr>
      <w:tr w:rsidR="00202A81" w:rsidRPr="00202A81" w:rsidTr="00202A81">
        <w:trPr>
          <w:trHeight w:val="5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2A81" w:rsidRPr="00202A81" w:rsidRDefault="00202A81" w:rsidP="00202A81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Parallel Execution</w:t>
            </w:r>
          </w:p>
        </w:tc>
        <w:tc>
          <w:tcPr>
            <w:tcW w:w="0" w:type="auto"/>
            <w:hideMark/>
          </w:tcPr>
          <w:p w:rsidR="00202A81" w:rsidRPr="00202A81" w:rsidRDefault="00202A81" w:rsidP="00202A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Built-in out of the box.</w:t>
            </w:r>
          </w:p>
        </w:tc>
        <w:tc>
          <w:tcPr>
            <w:tcW w:w="0" w:type="auto"/>
            <w:hideMark/>
          </w:tcPr>
          <w:p w:rsidR="00202A81" w:rsidRPr="00202A81" w:rsidRDefault="00202A81" w:rsidP="00202A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 xml:space="preserve">Requires </w:t>
            </w:r>
            <w:r w:rsidRPr="00202A81">
              <w:rPr>
                <w:rFonts w:eastAsia="Times New Roman" w:cstheme="minorHAnsi"/>
                <w:b/>
                <w:bCs/>
                <w:sz w:val="24"/>
                <w:szCs w:val="24"/>
              </w:rPr>
              <w:t>Selenium Grid</w:t>
            </w:r>
            <w:r w:rsidRPr="00202A81">
              <w:rPr>
                <w:rFonts w:eastAsia="Times New Roman" w:cstheme="minorHAnsi"/>
                <w:sz w:val="24"/>
                <w:szCs w:val="24"/>
              </w:rPr>
              <w:t xml:space="preserve"> configuration.</w:t>
            </w:r>
          </w:p>
        </w:tc>
      </w:tr>
      <w:tr w:rsidR="00202A81" w:rsidRPr="00202A81" w:rsidTr="00202A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2A81" w:rsidRPr="00202A81" w:rsidRDefault="00202A81" w:rsidP="00202A81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Setup Complexity</w:t>
            </w:r>
          </w:p>
        </w:tc>
        <w:tc>
          <w:tcPr>
            <w:tcW w:w="0" w:type="auto"/>
            <w:hideMark/>
          </w:tcPr>
          <w:p w:rsidR="00202A81" w:rsidRPr="00202A81" w:rsidRDefault="00202A81" w:rsidP="00202A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Zero configuration; installs browsers automatically.</w:t>
            </w:r>
          </w:p>
        </w:tc>
        <w:tc>
          <w:tcPr>
            <w:tcW w:w="0" w:type="auto"/>
            <w:hideMark/>
          </w:tcPr>
          <w:p w:rsidR="00202A81" w:rsidRPr="00202A81" w:rsidRDefault="00202A81" w:rsidP="00202A8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High; requires separate browser drivers matching local versions.</w:t>
            </w:r>
          </w:p>
        </w:tc>
      </w:tr>
      <w:tr w:rsidR="00202A81" w:rsidRPr="00202A81" w:rsidTr="00202A81">
        <w:trPr>
          <w:trHeight w:val="8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02A81" w:rsidRPr="00202A81" w:rsidRDefault="00202A81" w:rsidP="00202A81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Tooling &amp; Ecosystem</w:t>
            </w:r>
          </w:p>
        </w:tc>
        <w:tc>
          <w:tcPr>
            <w:tcW w:w="0" w:type="auto"/>
            <w:hideMark/>
          </w:tcPr>
          <w:p w:rsidR="00202A81" w:rsidRPr="00202A81" w:rsidRDefault="00202A81" w:rsidP="00202A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 xml:space="preserve">Built-in test runner, Trace Viewer, and </w:t>
            </w:r>
            <w:proofErr w:type="spellStart"/>
            <w:r w:rsidRPr="00202A81">
              <w:rPr>
                <w:rFonts w:eastAsia="Times New Roman" w:cstheme="minorHAnsi"/>
                <w:sz w:val="24"/>
                <w:szCs w:val="24"/>
              </w:rPr>
              <w:t>Codegen</w:t>
            </w:r>
            <w:proofErr w:type="spellEnd"/>
            <w:r w:rsidRPr="00202A81">
              <w:rPr>
                <w:rFonts w:eastAsia="Times New Roman" w:cstheme="minorHAnsi"/>
                <w:sz w:val="24"/>
                <w:szCs w:val="24"/>
              </w:rPr>
              <w:t xml:space="preserve"> generator.</w:t>
            </w:r>
          </w:p>
        </w:tc>
        <w:tc>
          <w:tcPr>
            <w:tcW w:w="0" w:type="auto"/>
            <w:hideMark/>
          </w:tcPr>
          <w:p w:rsidR="00202A81" w:rsidRPr="00202A81" w:rsidRDefault="00202A81" w:rsidP="00202A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202A81">
              <w:rPr>
                <w:rFonts w:eastAsia="Times New Roman" w:cstheme="minorHAnsi"/>
                <w:sz w:val="24"/>
                <w:szCs w:val="24"/>
              </w:rPr>
              <w:t>Barebones automation; relies heavily on third-party frameworks (</w:t>
            </w:r>
            <w:proofErr w:type="spellStart"/>
            <w:r w:rsidRPr="00202A81">
              <w:rPr>
                <w:rFonts w:eastAsia="Times New Roman" w:cstheme="minorHAnsi"/>
                <w:sz w:val="24"/>
                <w:szCs w:val="24"/>
              </w:rPr>
              <w:t>TestNG</w:t>
            </w:r>
            <w:proofErr w:type="spellEnd"/>
            <w:r w:rsidRPr="00202A81">
              <w:rPr>
                <w:rFonts w:eastAsia="Times New Roman" w:cstheme="minorHAnsi"/>
                <w:sz w:val="24"/>
                <w:szCs w:val="24"/>
              </w:rPr>
              <w:t>, JUnit).</w:t>
            </w:r>
          </w:p>
        </w:tc>
      </w:tr>
    </w:tbl>
    <w:p w:rsidR="00202A81" w:rsidRDefault="00202A81" w:rsidP="00202A81">
      <w:pPr>
        <w:rPr>
          <w:sz w:val="24"/>
          <w:szCs w:val="24"/>
        </w:rPr>
      </w:pPr>
    </w:p>
    <w:p w:rsidR="001F4F9C" w:rsidRPr="00853B78" w:rsidRDefault="001F4F9C" w:rsidP="009C4B2B">
      <w:pPr>
        <w:rPr>
          <w:rFonts w:cstheme="minorHAnsi"/>
          <w:sz w:val="24"/>
          <w:szCs w:val="24"/>
          <w:u w:val="single"/>
        </w:rPr>
      </w:pPr>
    </w:p>
    <w:p w:rsidR="009C4B2B" w:rsidRPr="00853B78" w:rsidRDefault="001F0540" w:rsidP="009C4B2B">
      <w:pPr>
        <w:rPr>
          <w:rFonts w:cstheme="minorHAnsi"/>
          <w:b/>
          <w:bCs/>
          <w:sz w:val="24"/>
          <w:szCs w:val="24"/>
        </w:rPr>
      </w:pPr>
      <w:r w:rsidRPr="00853B78">
        <w:rPr>
          <w:rFonts w:cstheme="minorHAnsi"/>
          <w:b/>
          <w:bCs/>
          <w:sz w:val="24"/>
          <w:szCs w:val="24"/>
        </w:rPr>
        <w:t>Playwright Initialization Mechanism</w:t>
      </w:r>
    </w:p>
    <w:p w:rsidR="001F0540" w:rsidRPr="00853B78" w:rsidRDefault="00556DD1" w:rsidP="009C4B2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:rsidR="001F0540" w:rsidRPr="00853B78" w:rsidRDefault="001F0540" w:rsidP="001F0540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853B78">
        <w:rPr>
          <w:rFonts w:cstheme="minorHAnsi"/>
          <w:sz w:val="24"/>
          <w:szCs w:val="24"/>
        </w:rPr>
        <w:t xml:space="preserve">What is </w:t>
      </w:r>
      <w:proofErr w:type="spellStart"/>
      <w:r w:rsidRPr="00853B78">
        <w:rPr>
          <w:rFonts w:cstheme="minorHAnsi"/>
          <w:sz w:val="24"/>
          <w:szCs w:val="24"/>
        </w:rPr>
        <w:t>Playwright.create</w:t>
      </w:r>
      <w:proofErr w:type="spellEnd"/>
      <w:r w:rsidRPr="00853B78">
        <w:rPr>
          <w:rFonts w:cstheme="minorHAnsi"/>
          <w:sz w:val="24"/>
          <w:szCs w:val="24"/>
        </w:rPr>
        <w:t>()</w:t>
      </w:r>
    </w:p>
    <w:p w:rsidR="001F0540" w:rsidRPr="00853B78" w:rsidRDefault="001F0540" w:rsidP="001F0540">
      <w:pPr>
        <w:pStyle w:val="ListParagraph"/>
        <w:rPr>
          <w:rFonts w:cstheme="minorHAnsi"/>
          <w:sz w:val="24"/>
          <w:szCs w:val="24"/>
        </w:rPr>
      </w:pPr>
      <w:r w:rsidRPr="00853B78">
        <w:rPr>
          <w:rFonts w:cstheme="minorHAnsi"/>
          <w:sz w:val="24"/>
          <w:szCs w:val="24"/>
        </w:rPr>
        <w:t xml:space="preserve">It is used to initialize the Playwright instance. </w:t>
      </w:r>
      <w:r w:rsidR="005751FE" w:rsidRPr="00853B78">
        <w:rPr>
          <w:rFonts w:cstheme="minorHAnsi"/>
          <w:sz w:val="24"/>
          <w:szCs w:val="24"/>
        </w:rPr>
        <w:t>Playwright is a class. The “</w:t>
      </w:r>
      <w:proofErr w:type="gramStart"/>
      <w:r w:rsidR="005751FE" w:rsidRPr="00853B78">
        <w:rPr>
          <w:rFonts w:cstheme="minorHAnsi"/>
          <w:sz w:val="24"/>
          <w:szCs w:val="24"/>
        </w:rPr>
        <w:t>create(</w:t>
      </w:r>
      <w:proofErr w:type="gramEnd"/>
      <w:r w:rsidR="005751FE" w:rsidRPr="00853B78">
        <w:rPr>
          <w:rFonts w:cstheme="minorHAnsi"/>
          <w:sz w:val="24"/>
          <w:szCs w:val="24"/>
        </w:rPr>
        <w:t xml:space="preserve">)” method launches  new Playwright driver process and connects to it. These are </w:t>
      </w:r>
      <w:proofErr w:type="spellStart"/>
      <w:r w:rsidR="005751FE" w:rsidRPr="00853B78">
        <w:rPr>
          <w:rFonts w:cstheme="minorHAnsi"/>
          <w:sz w:val="24"/>
          <w:szCs w:val="24"/>
        </w:rPr>
        <w:t>Node.js</w:t>
      </w:r>
      <w:proofErr w:type="spellEnd"/>
      <w:r w:rsidR="005751FE" w:rsidRPr="00853B78">
        <w:rPr>
          <w:rFonts w:cstheme="minorHAnsi"/>
          <w:sz w:val="24"/>
          <w:szCs w:val="24"/>
        </w:rPr>
        <w:t xml:space="preserve"> processes. This is essential before launching a browser.</w:t>
      </w:r>
    </w:p>
    <w:p w:rsidR="001F0540" w:rsidRPr="00853B78" w:rsidRDefault="001F0540" w:rsidP="001F0540">
      <w:pPr>
        <w:pStyle w:val="ListParagraph"/>
        <w:rPr>
          <w:rFonts w:cstheme="minorHAnsi"/>
          <w:sz w:val="24"/>
          <w:szCs w:val="24"/>
        </w:rPr>
      </w:pPr>
    </w:p>
    <w:p w:rsidR="005751FE" w:rsidRPr="00853B78" w:rsidRDefault="005751FE" w:rsidP="005751FE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853B78">
        <w:rPr>
          <w:rFonts w:cstheme="minorHAnsi"/>
          <w:sz w:val="24"/>
          <w:szCs w:val="24"/>
        </w:rPr>
        <w:t xml:space="preserve">What is Browser </w:t>
      </w:r>
      <w:r w:rsidR="002C21D1" w:rsidRPr="00853B78">
        <w:rPr>
          <w:rFonts w:cstheme="minorHAnsi"/>
          <w:sz w:val="24"/>
          <w:szCs w:val="24"/>
        </w:rPr>
        <w:t>interface</w:t>
      </w:r>
      <w:r w:rsidRPr="00853B78">
        <w:rPr>
          <w:rFonts w:cstheme="minorHAnsi"/>
          <w:sz w:val="24"/>
          <w:szCs w:val="24"/>
        </w:rPr>
        <w:t xml:space="preserve"> and </w:t>
      </w:r>
      <w:proofErr w:type="gramStart"/>
      <w:r w:rsidRPr="00853B78">
        <w:rPr>
          <w:rFonts w:cstheme="minorHAnsi"/>
          <w:sz w:val="24"/>
          <w:szCs w:val="24"/>
        </w:rPr>
        <w:t>launch(</w:t>
      </w:r>
      <w:proofErr w:type="gramEnd"/>
      <w:r w:rsidRPr="00853B78">
        <w:rPr>
          <w:rFonts w:cstheme="minorHAnsi"/>
          <w:sz w:val="24"/>
          <w:szCs w:val="24"/>
        </w:rPr>
        <w:t>) method?</w:t>
      </w:r>
    </w:p>
    <w:p w:rsidR="005751FE" w:rsidRPr="00853B78" w:rsidRDefault="005751FE" w:rsidP="005751FE">
      <w:pPr>
        <w:pStyle w:val="ListParagraph"/>
        <w:rPr>
          <w:rFonts w:cstheme="minorHAnsi"/>
          <w:sz w:val="24"/>
          <w:szCs w:val="24"/>
        </w:rPr>
      </w:pPr>
      <w:r w:rsidRPr="00853B78">
        <w:rPr>
          <w:rFonts w:cstheme="minorHAnsi"/>
          <w:sz w:val="24"/>
          <w:szCs w:val="24"/>
        </w:rPr>
        <w:t xml:space="preserve">This is similar to Selenium new </w:t>
      </w:r>
      <w:proofErr w:type="spellStart"/>
      <w:proofErr w:type="gramStart"/>
      <w:r w:rsidRPr="00853B78">
        <w:rPr>
          <w:rFonts w:cstheme="minorHAnsi"/>
          <w:sz w:val="24"/>
          <w:szCs w:val="24"/>
        </w:rPr>
        <w:t>ChromeDriver</w:t>
      </w:r>
      <w:proofErr w:type="spellEnd"/>
      <w:r w:rsidRPr="00853B78">
        <w:rPr>
          <w:rFonts w:cstheme="minorHAnsi"/>
          <w:sz w:val="24"/>
          <w:szCs w:val="24"/>
        </w:rPr>
        <w:t>(</w:t>
      </w:r>
      <w:proofErr w:type="gramEnd"/>
      <w:r w:rsidRPr="00853B78">
        <w:rPr>
          <w:rFonts w:cstheme="minorHAnsi"/>
          <w:sz w:val="24"/>
          <w:szCs w:val="24"/>
        </w:rPr>
        <w:t>). It is used to launch the browser.</w:t>
      </w:r>
      <w:r w:rsidRPr="00853B78">
        <w:rPr>
          <w:rFonts w:cstheme="minorHAnsi"/>
          <w:sz w:val="24"/>
          <w:szCs w:val="24"/>
        </w:rPr>
        <w:tab/>
        <w:t xml:space="preserve">The </w:t>
      </w:r>
      <w:proofErr w:type="gramStart"/>
      <w:r w:rsidRPr="00853B78">
        <w:rPr>
          <w:rFonts w:cstheme="minorHAnsi"/>
          <w:sz w:val="24"/>
          <w:szCs w:val="24"/>
        </w:rPr>
        <w:t>chromium(</w:t>
      </w:r>
      <w:proofErr w:type="gramEnd"/>
      <w:r w:rsidRPr="00853B78">
        <w:rPr>
          <w:rFonts w:cstheme="minorHAnsi"/>
          <w:sz w:val="24"/>
          <w:szCs w:val="24"/>
        </w:rPr>
        <w:t xml:space="preserve">) includes </w:t>
      </w:r>
      <w:r w:rsidR="00556DD1">
        <w:rPr>
          <w:rFonts w:cstheme="minorHAnsi"/>
          <w:sz w:val="24"/>
          <w:szCs w:val="24"/>
        </w:rPr>
        <w:t xml:space="preserve">Chrome and Edge. For Firefox browser there is </w:t>
      </w:r>
      <w:proofErr w:type="spellStart"/>
      <w:proofErr w:type="gramStart"/>
      <w:r w:rsidR="00556DD1">
        <w:rPr>
          <w:rFonts w:cstheme="minorHAnsi"/>
          <w:sz w:val="24"/>
          <w:szCs w:val="24"/>
        </w:rPr>
        <w:t>firefox</w:t>
      </w:r>
      <w:proofErr w:type="spellEnd"/>
      <w:r w:rsidR="00556DD1">
        <w:rPr>
          <w:rFonts w:cstheme="minorHAnsi"/>
          <w:sz w:val="24"/>
          <w:szCs w:val="24"/>
        </w:rPr>
        <w:t>(</w:t>
      </w:r>
      <w:proofErr w:type="gramEnd"/>
      <w:r w:rsidR="00556DD1">
        <w:rPr>
          <w:rFonts w:cstheme="minorHAnsi"/>
          <w:sz w:val="24"/>
          <w:szCs w:val="24"/>
        </w:rPr>
        <w:t xml:space="preserve">) and for Safari there is </w:t>
      </w:r>
      <w:proofErr w:type="spellStart"/>
      <w:r w:rsidR="00556DD1">
        <w:rPr>
          <w:rFonts w:cstheme="minorHAnsi"/>
          <w:sz w:val="24"/>
          <w:szCs w:val="24"/>
        </w:rPr>
        <w:t>webkit</w:t>
      </w:r>
      <w:proofErr w:type="spellEnd"/>
      <w:r w:rsidR="00556DD1">
        <w:rPr>
          <w:rFonts w:cstheme="minorHAnsi"/>
          <w:sz w:val="24"/>
          <w:szCs w:val="24"/>
        </w:rPr>
        <w:t>()</w:t>
      </w:r>
      <w:r w:rsidRPr="00853B78">
        <w:rPr>
          <w:rFonts w:cstheme="minorHAnsi"/>
          <w:sz w:val="24"/>
          <w:szCs w:val="24"/>
        </w:rPr>
        <w:t xml:space="preserve">. By default Playwright launches browser in headless mode. Explicitly, it is needed to set headless as false using </w:t>
      </w:r>
      <w:proofErr w:type="spellStart"/>
      <w:proofErr w:type="gramStart"/>
      <w:r w:rsidRPr="00853B78">
        <w:rPr>
          <w:rFonts w:cstheme="minorHAnsi"/>
          <w:sz w:val="24"/>
          <w:szCs w:val="24"/>
        </w:rPr>
        <w:t>BrowserType.LaunchOptions</w:t>
      </w:r>
      <w:proofErr w:type="spellEnd"/>
      <w:r w:rsidRPr="00853B78">
        <w:rPr>
          <w:rFonts w:cstheme="minorHAnsi"/>
          <w:sz w:val="24"/>
          <w:szCs w:val="24"/>
        </w:rPr>
        <w:t>(</w:t>
      </w:r>
      <w:proofErr w:type="gramEnd"/>
      <w:r w:rsidRPr="00853B78">
        <w:rPr>
          <w:rFonts w:cstheme="minorHAnsi"/>
          <w:sz w:val="24"/>
          <w:szCs w:val="24"/>
        </w:rPr>
        <w:t>).</w:t>
      </w:r>
    </w:p>
    <w:p w:rsidR="005751FE" w:rsidRPr="00853B78" w:rsidRDefault="005751FE" w:rsidP="005751FE">
      <w:pPr>
        <w:pStyle w:val="ListParagraph"/>
        <w:rPr>
          <w:rFonts w:cstheme="minorHAnsi"/>
          <w:sz w:val="24"/>
          <w:szCs w:val="24"/>
        </w:rPr>
      </w:pPr>
    </w:p>
    <w:p w:rsidR="005751FE" w:rsidRPr="00853B78" w:rsidRDefault="005751FE" w:rsidP="005751FE">
      <w:pPr>
        <w:pStyle w:val="ListParagraph"/>
        <w:rPr>
          <w:rFonts w:cstheme="minorHAnsi"/>
          <w:sz w:val="24"/>
          <w:szCs w:val="24"/>
        </w:rPr>
      </w:pPr>
    </w:p>
    <w:p w:rsidR="005751FE" w:rsidRPr="00853B78" w:rsidRDefault="005751FE" w:rsidP="005751FE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853B78">
        <w:rPr>
          <w:rFonts w:cstheme="minorHAnsi"/>
          <w:sz w:val="24"/>
          <w:szCs w:val="24"/>
        </w:rPr>
        <w:t xml:space="preserve">What is </w:t>
      </w:r>
      <w:proofErr w:type="spellStart"/>
      <w:r w:rsidRPr="00853B78">
        <w:rPr>
          <w:rFonts w:cstheme="minorHAnsi"/>
          <w:sz w:val="24"/>
          <w:szCs w:val="24"/>
        </w:rPr>
        <w:t>BrowserContext</w:t>
      </w:r>
      <w:proofErr w:type="spellEnd"/>
      <w:r w:rsidRPr="00853B78">
        <w:rPr>
          <w:rFonts w:cstheme="minorHAnsi"/>
          <w:sz w:val="24"/>
          <w:szCs w:val="24"/>
        </w:rPr>
        <w:t xml:space="preserve">? Browser </w:t>
      </w:r>
      <w:proofErr w:type="gramStart"/>
      <w:r w:rsidRPr="00853B78">
        <w:rPr>
          <w:rFonts w:cstheme="minorHAnsi"/>
          <w:sz w:val="24"/>
          <w:szCs w:val="24"/>
        </w:rPr>
        <w:t>Vs</w:t>
      </w:r>
      <w:proofErr w:type="gramEnd"/>
      <w:r w:rsidRPr="00853B78">
        <w:rPr>
          <w:rFonts w:cstheme="minorHAnsi"/>
          <w:sz w:val="24"/>
          <w:szCs w:val="24"/>
        </w:rPr>
        <w:t xml:space="preserve">. </w:t>
      </w:r>
      <w:proofErr w:type="spellStart"/>
      <w:r w:rsidRPr="00853B78">
        <w:rPr>
          <w:rFonts w:cstheme="minorHAnsi"/>
          <w:sz w:val="24"/>
          <w:szCs w:val="24"/>
        </w:rPr>
        <w:t>BrowserContext</w:t>
      </w:r>
      <w:proofErr w:type="spellEnd"/>
      <w:r w:rsidRPr="00853B78">
        <w:rPr>
          <w:rFonts w:cstheme="minorHAnsi"/>
          <w:sz w:val="24"/>
          <w:szCs w:val="24"/>
        </w:rPr>
        <w:t>?</w:t>
      </w:r>
    </w:p>
    <w:p w:rsidR="005751FE" w:rsidRPr="00853B78" w:rsidRDefault="005751FE" w:rsidP="005751FE">
      <w:pPr>
        <w:pStyle w:val="ListParagraph"/>
        <w:rPr>
          <w:rFonts w:cstheme="minorHAnsi"/>
          <w:sz w:val="24"/>
          <w:szCs w:val="24"/>
        </w:rPr>
      </w:pPr>
      <w:r w:rsidRPr="00853B78">
        <w:rPr>
          <w:rFonts w:cstheme="minorHAnsi"/>
          <w:sz w:val="24"/>
          <w:szCs w:val="24"/>
        </w:rPr>
        <w:lastRenderedPageBreak/>
        <w:t xml:space="preserve">Browser is the actual browser instance while </w:t>
      </w:r>
      <w:proofErr w:type="spellStart"/>
      <w:r w:rsidRPr="00853B78">
        <w:rPr>
          <w:rFonts w:cstheme="minorHAnsi"/>
          <w:sz w:val="24"/>
          <w:szCs w:val="24"/>
        </w:rPr>
        <w:t>BrowserContext</w:t>
      </w:r>
      <w:proofErr w:type="spellEnd"/>
      <w:r w:rsidRPr="00853B78">
        <w:rPr>
          <w:rFonts w:cstheme="minorHAnsi"/>
          <w:sz w:val="24"/>
          <w:szCs w:val="24"/>
        </w:rPr>
        <w:t xml:space="preserve"> is isolated, incognito like browser session inside the Browser. A Browser can have multiple </w:t>
      </w:r>
      <w:proofErr w:type="spellStart"/>
      <w:r w:rsidRPr="00853B78">
        <w:rPr>
          <w:rFonts w:cstheme="minorHAnsi"/>
          <w:sz w:val="24"/>
          <w:szCs w:val="24"/>
        </w:rPr>
        <w:t>BrowserContexts</w:t>
      </w:r>
      <w:proofErr w:type="spellEnd"/>
      <w:r w:rsidRPr="00853B78">
        <w:rPr>
          <w:rFonts w:cstheme="minorHAnsi"/>
          <w:sz w:val="24"/>
          <w:szCs w:val="24"/>
        </w:rPr>
        <w:t xml:space="preserve"> and each </w:t>
      </w:r>
      <w:proofErr w:type="spellStart"/>
      <w:r w:rsidRPr="00853B78">
        <w:rPr>
          <w:rFonts w:cstheme="minorHAnsi"/>
          <w:sz w:val="24"/>
          <w:szCs w:val="24"/>
        </w:rPr>
        <w:t>BrowserContext</w:t>
      </w:r>
      <w:proofErr w:type="spellEnd"/>
      <w:r w:rsidRPr="00853B78">
        <w:rPr>
          <w:rFonts w:cstheme="minorHAnsi"/>
          <w:sz w:val="24"/>
          <w:szCs w:val="24"/>
        </w:rPr>
        <w:t xml:space="preserve"> can have multiple Pages (tabs)</w:t>
      </w:r>
    </w:p>
    <w:p w:rsidR="005751FE" w:rsidRPr="00853B78" w:rsidRDefault="002C21D1" w:rsidP="002C21D1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853B78">
        <w:rPr>
          <w:rFonts w:cstheme="minorHAnsi"/>
          <w:sz w:val="24"/>
          <w:szCs w:val="24"/>
        </w:rPr>
        <w:t xml:space="preserve">When we need to perform test isolated, newly logged in user go with </w:t>
      </w:r>
      <w:proofErr w:type="spellStart"/>
      <w:r w:rsidRPr="00853B78">
        <w:rPr>
          <w:rFonts w:cstheme="minorHAnsi"/>
          <w:sz w:val="24"/>
          <w:szCs w:val="24"/>
        </w:rPr>
        <w:t>BrowserContext</w:t>
      </w:r>
      <w:proofErr w:type="spellEnd"/>
    </w:p>
    <w:p w:rsidR="002C21D1" w:rsidRPr="00853B78" w:rsidRDefault="002C21D1" w:rsidP="005751FE">
      <w:pPr>
        <w:pStyle w:val="ListParagraph"/>
        <w:rPr>
          <w:rFonts w:cstheme="minorHAnsi"/>
          <w:sz w:val="24"/>
          <w:szCs w:val="24"/>
        </w:rPr>
      </w:pPr>
    </w:p>
    <w:p w:rsidR="005751FE" w:rsidRPr="00853B78" w:rsidRDefault="002C21D1" w:rsidP="005751FE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853B78">
        <w:rPr>
          <w:rFonts w:cstheme="minorHAnsi"/>
          <w:sz w:val="24"/>
          <w:szCs w:val="24"/>
        </w:rPr>
        <w:t>What is Page?</w:t>
      </w:r>
    </w:p>
    <w:p w:rsidR="002C21D1" w:rsidRPr="00853B78" w:rsidRDefault="002C21D1" w:rsidP="002C21D1">
      <w:pPr>
        <w:pStyle w:val="ListParagraph"/>
        <w:rPr>
          <w:rFonts w:cstheme="minorHAnsi"/>
          <w:sz w:val="24"/>
          <w:szCs w:val="24"/>
        </w:rPr>
      </w:pPr>
      <w:r w:rsidRPr="00853B78">
        <w:rPr>
          <w:rFonts w:cstheme="minorHAnsi"/>
          <w:sz w:val="24"/>
          <w:szCs w:val="24"/>
        </w:rPr>
        <w:t>Page is an interface that is used to open a tab in newly launched Browser. When “</w:t>
      </w:r>
      <w:proofErr w:type="spellStart"/>
      <w:r w:rsidRPr="00853B78">
        <w:rPr>
          <w:rFonts w:cstheme="minorHAnsi"/>
          <w:sz w:val="24"/>
          <w:szCs w:val="24"/>
        </w:rPr>
        <w:t>newPage</w:t>
      </w:r>
      <w:proofErr w:type="spellEnd"/>
      <w:r w:rsidRPr="00853B78">
        <w:rPr>
          <w:rFonts w:cstheme="minorHAnsi"/>
          <w:sz w:val="24"/>
          <w:szCs w:val="24"/>
        </w:rPr>
        <w:t xml:space="preserve">” method is called, a new tab is opened in the already </w:t>
      </w:r>
      <w:proofErr w:type="spellStart"/>
      <w:r w:rsidRPr="00853B78">
        <w:rPr>
          <w:rFonts w:cstheme="minorHAnsi"/>
          <w:sz w:val="24"/>
          <w:szCs w:val="24"/>
        </w:rPr>
        <w:t>lauched</w:t>
      </w:r>
      <w:proofErr w:type="spellEnd"/>
      <w:r w:rsidRPr="00853B78">
        <w:rPr>
          <w:rFonts w:cstheme="minorHAnsi"/>
          <w:sz w:val="24"/>
          <w:szCs w:val="24"/>
        </w:rPr>
        <w:t xml:space="preserve"> Browser</w:t>
      </w:r>
    </w:p>
    <w:p w:rsidR="002C21D1" w:rsidRPr="00853B78" w:rsidRDefault="002C21D1" w:rsidP="002C21D1">
      <w:pPr>
        <w:pStyle w:val="ListParagraph"/>
        <w:rPr>
          <w:rFonts w:cstheme="minorHAnsi"/>
          <w:sz w:val="24"/>
          <w:szCs w:val="24"/>
        </w:rPr>
      </w:pPr>
    </w:p>
    <w:p w:rsidR="009B7B58" w:rsidRPr="00561E64" w:rsidRDefault="009B7B58" w:rsidP="00561E64">
      <w:pPr>
        <w:rPr>
          <w:rFonts w:cstheme="minorHAnsi"/>
          <w:sz w:val="24"/>
          <w:szCs w:val="24"/>
        </w:rPr>
      </w:pPr>
      <w:bookmarkStart w:id="2" w:name="_GoBack"/>
      <w:bookmarkEnd w:id="2"/>
    </w:p>
    <w:sectPr w:rsidR="009B7B58" w:rsidRPr="00561E64" w:rsidSect="00202A81">
      <w:headerReference w:type="default" r:id="rId38"/>
      <w:pgSz w:w="11906" w:h="16838"/>
      <w:pgMar w:top="284" w:right="284" w:bottom="284" w:left="2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1600" w:rsidRDefault="00391600" w:rsidP="00202A81">
      <w:pPr>
        <w:spacing w:after="0" w:line="240" w:lineRule="auto"/>
      </w:pPr>
      <w:r>
        <w:separator/>
      </w:r>
    </w:p>
  </w:endnote>
  <w:endnote w:type="continuationSeparator" w:id="0">
    <w:p w:rsidR="00391600" w:rsidRDefault="00391600" w:rsidP="00202A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1600" w:rsidRDefault="00391600" w:rsidP="00202A81">
      <w:pPr>
        <w:spacing w:after="0" w:line="240" w:lineRule="auto"/>
      </w:pPr>
      <w:r>
        <w:separator/>
      </w:r>
    </w:p>
  </w:footnote>
  <w:footnote w:type="continuationSeparator" w:id="0">
    <w:p w:rsidR="00391600" w:rsidRDefault="00391600" w:rsidP="00202A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2A81" w:rsidRDefault="00202A8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FF30C7"/>
    <w:multiLevelType w:val="hybridMultilevel"/>
    <w:tmpl w:val="06809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594955"/>
    <w:multiLevelType w:val="hybridMultilevel"/>
    <w:tmpl w:val="22DE0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E8422E"/>
    <w:multiLevelType w:val="hybridMultilevel"/>
    <w:tmpl w:val="4C888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4E3DAD"/>
    <w:multiLevelType w:val="hybridMultilevel"/>
    <w:tmpl w:val="69E88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D95CA9"/>
    <w:multiLevelType w:val="hybridMultilevel"/>
    <w:tmpl w:val="4B26431A"/>
    <w:lvl w:ilvl="0" w:tplc="97EE0A9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A8334C"/>
    <w:multiLevelType w:val="hybridMultilevel"/>
    <w:tmpl w:val="031228D6"/>
    <w:lvl w:ilvl="0" w:tplc="8D72E7AA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Mang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A81"/>
    <w:rsid w:val="000D13FE"/>
    <w:rsid w:val="001A2536"/>
    <w:rsid w:val="001F0540"/>
    <w:rsid w:val="001F4F9C"/>
    <w:rsid w:val="00202A81"/>
    <w:rsid w:val="002C21D1"/>
    <w:rsid w:val="002C404E"/>
    <w:rsid w:val="00391600"/>
    <w:rsid w:val="003922EC"/>
    <w:rsid w:val="004638DA"/>
    <w:rsid w:val="004D30E9"/>
    <w:rsid w:val="00556DD1"/>
    <w:rsid w:val="00561E64"/>
    <w:rsid w:val="005751FE"/>
    <w:rsid w:val="007F453B"/>
    <w:rsid w:val="00853B78"/>
    <w:rsid w:val="008C4DAA"/>
    <w:rsid w:val="009B7B58"/>
    <w:rsid w:val="009C4B2B"/>
    <w:rsid w:val="009D125E"/>
    <w:rsid w:val="00AC77CC"/>
    <w:rsid w:val="00BE2F2B"/>
    <w:rsid w:val="00D9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C76A0F-A507-4721-927E-6212D46CC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2A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A81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202A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A81"/>
    <w:rPr>
      <w:rFonts w:cs="Mangal"/>
    </w:rPr>
  </w:style>
  <w:style w:type="table" w:styleId="PlainTable1">
    <w:name w:val="Plain Table 1"/>
    <w:basedOn w:val="TableNormal"/>
    <w:uiPriority w:val="41"/>
    <w:rsid w:val="00202A8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202A8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202A8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202A8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C4B2B"/>
    <w:rPr>
      <w:color w:val="0000FF"/>
      <w:u w:val="single"/>
    </w:rPr>
  </w:style>
  <w:style w:type="table" w:styleId="GridTable4-Accent6">
    <w:name w:val="Grid Table 4 Accent 6"/>
    <w:basedOn w:val="TableNormal"/>
    <w:uiPriority w:val="49"/>
    <w:rsid w:val="009C4B2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Strong">
    <w:name w:val="Strong"/>
    <w:basedOn w:val="DefaultParagraphFont"/>
    <w:uiPriority w:val="22"/>
    <w:qFormat/>
    <w:rsid w:val="00853B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1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40448">
              <w:marLeft w:val="0"/>
              <w:marRight w:val="0"/>
              <w:marTop w:val="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3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laywright.dev/java/docs/api/class-locator" TargetMode="External"/><Relationship Id="rId18" Type="http://schemas.openxmlformats.org/officeDocument/2006/relationships/hyperlink" Target="https://playwright.dev/java/docs/api/class-locator" TargetMode="External"/><Relationship Id="rId26" Type="http://schemas.openxmlformats.org/officeDocument/2006/relationships/hyperlink" Target="https://playwright.dev/java/docs/api/class-locator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playwright.dev/java/docs/api/class-locator" TargetMode="External"/><Relationship Id="rId34" Type="http://schemas.openxmlformats.org/officeDocument/2006/relationships/oleObject" Target="embeddings/oleObject1.bin"/><Relationship Id="rId7" Type="http://schemas.openxmlformats.org/officeDocument/2006/relationships/image" Target="media/image1.png"/><Relationship Id="rId12" Type="http://schemas.openxmlformats.org/officeDocument/2006/relationships/hyperlink" Target="https://playwright.dev/java/docs/actionability" TargetMode="External"/><Relationship Id="rId17" Type="http://schemas.openxmlformats.org/officeDocument/2006/relationships/hyperlink" Target="https://playwright.dev/java/docs/api/class-locator" TargetMode="External"/><Relationship Id="rId25" Type="http://schemas.openxmlformats.org/officeDocument/2006/relationships/hyperlink" Target="https://playwright.dev/java/docs/api/class-locator" TargetMode="External"/><Relationship Id="rId33" Type="http://schemas.openxmlformats.org/officeDocument/2006/relationships/image" Target="media/image2.emf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playwright.dev/java/docs/api/class-locator" TargetMode="External"/><Relationship Id="rId20" Type="http://schemas.openxmlformats.org/officeDocument/2006/relationships/hyperlink" Target="https://playwright.dev/java/docs/api/class-locator" TargetMode="External"/><Relationship Id="rId29" Type="http://schemas.openxmlformats.org/officeDocument/2006/relationships/hyperlink" Target="https://playwright.dev/java/docs/api/class-locato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laywright.dev/java/docs/actionability" TargetMode="External"/><Relationship Id="rId24" Type="http://schemas.openxmlformats.org/officeDocument/2006/relationships/hyperlink" Target="https://playwright.dev/java/docs/api/class-locator" TargetMode="External"/><Relationship Id="rId32" Type="http://schemas.openxmlformats.org/officeDocument/2006/relationships/hyperlink" Target="https://playwright.dev/java/docs/api/class-locator" TargetMode="External"/><Relationship Id="rId37" Type="http://schemas.openxmlformats.org/officeDocument/2006/relationships/image" Target="media/image4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playwright.dev/java/docs/api/class-locator" TargetMode="External"/><Relationship Id="rId23" Type="http://schemas.openxmlformats.org/officeDocument/2006/relationships/hyperlink" Target="https://playwright.dev/java/docs/api/class-locator" TargetMode="External"/><Relationship Id="rId28" Type="http://schemas.openxmlformats.org/officeDocument/2006/relationships/hyperlink" Target="https://playwright.dev/java/docs/api/class-locator" TargetMode="External"/><Relationship Id="rId36" Type="http://schemas.openxmlformats.org/officeDocument/2006/relationships/oleObject" Target="embeddings/oleObject2.bin"/><Relationship Id="rId10" Type="http://schemas.openxmlformats.org/officeDocument/2006/relationships/hyperlink" Target="https://playwright.dev/java/docs/actionability" TargetMode="External"/><Relationship Id="rId19" Type="http://schemas.openxmlformats.org/officeDocument/2006/relationships/hyperlink" Target="https://playwright.dev/java/docs/api/class-locator" TargetMode="External"/><Relationship Id="rId31" Type="http://schemas.openxmlformats.org/officeDocument/2006/relationships/hyperlink" Target="https://playwright.dev/java/docs/api/class-locato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ywright.dev/java/docs/actionability" TargetMode="External"/><Relationship Id="rId14" Type="http://schemas.openxmlformats.org/officeDocument/2006/relationships/hyperlink" Target="https://playwright.dev/java/docs/api/class-locator" TargetMode="External"/><Relationship Id="rId22" Type="http://schemas.openxmlformats.org/officeDocument/2006/relationships/hyperlink" Target="https://playwright.dev/java/docs/api/class-locator" TargetMode="External"/><Relationship Id="rId27" Type="http://schemas.openxmlformats.org/officeDocument/2006/relationships/hyperlink" Target="https://playwright.dev/java/docs/api/class-locator" TargetMode="External"/><Relationship Id="rId30" Type="http://schemas.openxmlformats.org/officeDocument/2006/relationships/hyperlink" Target="https://playwright.dev/java/docs/api/class-locator" TargetMode="External"/><Relationship Id="rId35" Type="http://schemas.openxmlformats.org/officeDocument/2006/relationships/image" Target="media/image3.emf"/><Relationship Id="rId8" Type="http://schemas.openxmlformats.org/officeDocument/2006/relationships/hyperlink" Target="https://playwright.dev/java/docs/actionability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7144</TotalTime>
  <Pages>1</Pages>
  <Words>1449</Words>
  <Characters>8260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2026-09-06T18:19:00Z</dcterms:created>
  <dcterms:modified xsi:type="dcterms:W3CDTF">2026-09-23T19:39:00Z</dcterms:modified>
</cp:coreProperties>
</file>