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7B6" w:rsidRPr="00B703BD" w:rsidRDefault="00C117B6" w:rsidP="00C117B6">
      <w:pPr>
        <w:spacing w:line="480" w:lineRule="auto"/>
        <w:jc w:val="both"/>
        <w:rPr>
          <w:rFonts w:ascii="Times New Roman" w:hAnsi="Times New Roman" w:cs="Times New Roman"/>
          <w:sz w:val="24"/>
          <w:szCs w:val="24"/>
        </w:rPr>
      </w:pPr>
      <w:r w:rsidRPr="00B703BD">
        <w:rPr>
          <w:rFonts w:ascii="Times New Roman" w:hAnsi="Times New Roman" w:cs="Times New Roman"/>
          <w:sz w:val="24"/>
          <w:szCs w:val="24"/>
        </w:rPr>
        <w:t>O P Saw et al [</w:t>
      </w:r>
      <w:r w:rsidR="00547A17">
        <w:rPr>
          <w:rFonts w:ascii="Times New Roman" w:hAnsi="Times New Roman" w:cs="Times New Roman"/>
          <w:sz w:val="24"/>
          <w:szCs w:val="24"/>
        </w:rPr>
        <w:t>33</w:t>
      </w:r>
      <w:r w:rsidRPr="00B703BD">
        <w:rPr>
          <w:rFonts w:ascii="Times New Roman" w:hAnsi="Times New Roman" w:cs="Times New Roman"/>
          <w:sz w:val="24"/>
          <w:szCs w:val="24"/>
        </w:rPr>
        <w:t xml:space="preserve">] to comprehend the effect of sparkle attachment and fuel injector region at the blend training in a 4-stroke, 4-valve and divider guided GDI motor working underneath a stratified situation by utilizing the utilization of computational liquid elements (CFD) investigation. All the CFD recreations are completed at a motor speed of 2000 fire up/min., and pressure proportion of 10.6, at a general proportionality proportion (ER) of roughly 0.65. </w:t>
      </w:r>
    </w:p>
    <w:p w:rsidR="00C117B6" w:rsidRPr="00B703BD" w:rsidRDefault="00C117B6" w:rsidP="00C117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Karaya</w:t>
      </w:r>
      <w:proofErr w:type="spellEnd"/>
      <w:r>
        <w:rPr>
          <w:rFonts w:ascii="Times New Roman" w:hAnsi="Times New Roman" w:cs="Times New Roman"/>
          <w:sz w:val="24"/>
          <w:szCs w:val="24"/>
        </w:rPr>
        <w:t xml:space="preserve"> et al [</w:t>
      </w:r>
      <w:r w:rsidR="00547A17">
        <w:rPr>
          <w:rFonts w:ascii="Times New Roman" w:hAnsi="Times New Roman" w:cs="Times New Roman"/>
          <w:sz w:val="24"/>
          <w:szCs w:val="24"/>
        </w:rPr>
        <w:t>34</w:t>
      </w:r>
      <w:r w:rsidRPr="00B703BD">
        <w:rPr>
          <w:rFonts w:ascii="Times New Roman" w:hAnsi="Times New Roman" w:cs="Times New Roman"/>
          <w:sz w:val="24"/>
          <w:szCs w:val="24"/>
        </w:rPr>
        <w:t xml:space="preserve">] </w:t>
      </w:r>
      <w:proofErr w:type="gramStart"/>
      <w:r w:rsidRPr="00B703BD">
        <w:rPr>
          <w:rFonts w:ascii="Times New Roman" w:hAnsi="Times New Roman" w:cs="Times New Roman"/>
          <w:sz w:val="24"/>
          <w:szCs w:val="24"/>
        </w:rPr>
        <w:t>The</w:t>
      </w:r>
      <w:proofErr w:type="gramEnd"/>
      <w:r w:rsidRPr="00B703BD">
        <w:rPr>
          <w:rFonts w:ascii="Times New Roman" w:hAnsi="Times New Roman" w:cs="Times New Roman"/>
          <w:sz w:val="24"/>
          <w:szCs w:val="24"/>
        </w:rPr>
        <w:t xml:space="preserve"> examination is done on a 4-stroke divider guided GDI motor the utilization of computational liquid elements (CFD). The splash separation rendition utilized is approved with </w:t>
      </w:r>
      <w:proofErr w:type="gramStart"/>
      <w:r w:rsidRPr="00B703BD">
        <w:rPr>
          <w:rFonts w:ascii="Times New Roman" w:hAnsi="Times New Roman" w:cs="Times New Roman"/>
          <w:sz w:val="24"/>
          <w:szCs w:val="24"/>
        </w:rPr>
        <w:t>the to</w:t>
      </w:r>
      <w:proofErr w:type="gramEnd"/>
      <w:r w:rsidRPr="00B703BD">
        <w:rPr>
          <w:rFonts w:ascii="Times New Roman" w:hAnsi="Times New Roman" w:cs="Times New Roman"/>
          <w:sz w:val="24"/>
          <w:szCs w:val="24"/>
        </w:rPr>
        <w:t xml:space="preserve"> be had test impacts from the writing to the amount practical. The examination is practiced for 4 cylinder profiles viz., balance </w:t>
      </w:r>
      <w:proofErr w:type="spellStart"/>
      <w:r w:rsidRPr="00B703BD">
        <w:rPr>
          <w:rFonts w:ascii="Times New Roman" w:hAnsi="Times New Roman" w:cs="Times New Roman"/>
          <w:sz w:val="24"/>
          <w:szCs w:val="24"/>
        </w:rPr>
        <w:t>pentroof</w:t>
      </w:r>
      <w:proofErr w:type="spellEnd"/>
      <w:r w:rsidRPr="00B703BD">
        <w:rPr>
          <w:rFonts w:ascii="Times New Roman" w:hAnsi="Times New Roman" w:cs="Times New Roman"/>
          <w:sz w:val="24"/>
          <w:szCs w:val="24"/>
        </w:rPr>
        <w:t xml:space="preserve"> with counterbalance bowl (OPOB), level cylinder with balance bowl (FPOB), balance </w:t>
      </w:r>
      <w:proofErr w:type="spellStart"/>
      <w:r w:rsidRPr="00B703BD">
        <w:rPr>
          <w:rFonts w:ascii="Times New Roman" w:hAnsi="Times New Roman" w:cs="Times New Roman"/>
          <w:sz w:val="24"/>
          <w:szCs w:val="24"/>
        </w:rPr>
        <w:t>pentroof</w:t>
      </w:r>
      <w:proofErr w:type="spellEnd"/>
      <w:r w:rsidRPr="00B703BD">
        <w:rPr>
          <w:rFonts w:ascii="Times New Roman" w:hAnsi="Times New Roman" w:cs="Times New Roman"/>
          <w:sz w:val="24"/>
          <w:szCs w:val="24"/>
        </w:rPr>
        <w:t xml:space="preserve"> with balance scoop (OPOS) and willing cylinder with balance bowl (IPOB) furnished in a motor outfitted with a six-opening injector with the split infusion proportion of 30:70. </w:t>
      </w:r>
    </w:p>
    <w:p w:rsidR="00D324D3" w:rsidRDefault="00206E55" w:rsidP="00206E55">
      <w:pPr>
        <w:spacing w:line="480" w:lineRule="auto"/>
        <w:rPr>
          <w:rFonts w:ascii="Times New Roman" w:hAnsi="Times New Roman" w:cs="Times New Roman"/>
          <w:sz w:val="24"/>
          <w:szCs w:val="24"/>
        </w:rPr>
      </w:pPr>
      <w:r>
        <w:rPr>
          <w:rFonts w:ascii="Times New Roman" w:hAnsi="Times New Roman" w:cs="Times New Roman"/>
          <w:sz w:val="24"/>
          <w:szCs w:val="24"/>
        </w:rPr>
        <w:t xml:space="preserve">T.N.C. </w:t>
      </w:r>
      <w:proofErr w:type="spellStart"/>
      <w:r>
        <w:rPr>
          <w:rFonts w:ascii="Times New Roman" w:hAnsi="Times New Roman" w:cs="Times New Roman"/>
          <w:sz w:val="24"/>
          <w:szCs w:val="24"/>
        </w:rPr>
        <w:t>Anand</w:t>
      </w:r>
      <w:proofErr w:type="spellEnd"/>
      <w:r>
        <w:rPr>
          <w:rFonts w:ascii="Times New Roman" w:hAnsi="Times New Roman" w:cs="Times New Roman"/>
          <w:sz w:val="24"/>
          <w:szCs w:val="24"/>
        </w:rPr>
        <w:t xml:space="preserve"> et al [</w:t>
      </w:r>
      <w:r w:rsidR="00547A17">
        <w:rPr>
          <w:rFonts w:ascii="Times New Roman" w:hAnsi="Times New Roman" w:cs="Times New Roman"/>
          <w:sz w:val="24"/>
          <w:szCs w:val="24"/>
        </w:rPr>
        <w:t>35</w:t>
      </w:r>
      <w:r w:rsidRPr="00B703BD">
        <w:rPr>
          <w:rFonts w:ascii="Times New Roman" w:hAnsi="Times New Roman" w:cs="Times New Roman"/>
          <w:sz w:val="24"/>
          <w:szCs w:val="24"/>
        </w:rPr>
        <w:t>] Computational Fluid Dynamics reproductions are accomplished to analyze blending planning in the admission complex of a little motor with Port Fuel Injection. Information from laser-put together absolutely tries different things with respect to two injectors are utilized as contributions to the shower sub-model. The outcomes screen ventured forward in-chamber fuel conveyance when the splash is coordinated onto the admission valve.</w:t>
      </w:r>
    </w:p>
    <w:p w:rsidR="00206E55" w:rsidRPr="00B703BD" w:rsidRDefault="00206E55" w:rsidP="00206E5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Dr. Abdul </w:t>
      </w:r>
      <w:proofErr w:type="spellStart"/>
      <w:r>
        <w:rPr>
          <w:rFonts w:ascii="Times New Roman" w:hAnsi="Times New Roman" w:cs="Times New Roman"/>
          <w:sz w:val="24"/>
          <w:szCs w:val="24"/>
        </w:rPr>
        <w:t>Siddique</w:t>
      </w:r>
      <w:proofErr w:type="spellEnd"/>
      <w:r>
        <w:rPr>
          <w:rFonts w:ascii="Times New Roman" w:hAnsi="Times New Roman" w:cs="Times New Roman"/>
          <w:sz w:val="24"/>
          <w:szCs w:val="24"/>
        </w:rPr>
        <w:t xml:space="preserve"> et al. [3</w:t>
      </w:r>
      <w:r w:rsidR="00547A17">
        <w:rPr>
          <w:rFonts w:ascii="Times New Roman" w:hAnsi="Times New Roman" w:cs="Times New Roman"/>
          <w:sz w:val="24"/>
          <w:szCs w:val="24"/>
        </w:rPr>
        <w:t>6</w:t>
      </w:r>
      <w:r w:rsidRPr="00B703BD">
        <w:rPr>
          <w:rFonts w:ascii="Times New Roman" w:hAnsi="Times New Roman" w:cs="Times New Roman"/>
          <w:sz w:val="24"/>
          <w:szCs w:val="24"/>
        </w:rPr>
        <w:t xml:space="preserve">] </w:t>
      </w:r>
      <w:proofErr w:type="gramStart"/>
      <w:r w:rsidRPr="00B703BD">
        <w:rPr>
          <w:rFonts w:ascii="Times New Roman" w:hAnsi="Times New Roman" w:cs="Times New Roman"/>
          <w:sz w:val="24"/>
          <w:szCs w:val="24"/>
        </w:rPr>
        <w:t>The</w:t>
      </w:r>
      <w:proofErr w:type="gramEnd"/>
      <w:r w:rsidRPr="00B703BD">
        <w:rPr>
          <w:rFonts w:ascii="Times New Roman" w:hAnsi="Times New Roman" w:cs="Times New Roman"/>
          <w:sz w:val="24"/>
          <w:szCs w:val="24"/>
        </w:rPr>
        <w:t xml:space="preserve"> geometry of the combustion chamber Is one of the element Effecting the </w:t>
      </w:r>
      <w:proofErr w:type="spellStart"/>
      <w:r w:rsidRPr="00B703BD">
        <w:rPr>
          <w:rFonts w:ascii="Times New Roman" w:hAnsi="Times New Roman" w:cs="Times New Roman"/>
          <w:sz w:val="24"/>
          <w:szCs w:val="24"/>
        </w:rPr>
        <w:t>efficiences</w:t>
      </w:r>
      <w:proofErr w:type="spellEnd"/>
      <w:r w:rsidRPr="00B703BD">
        <w:rPr>
          <w:rFonts w:ascii="Times New Roman" w:hAnsi="Times New Roman" w:cs="Times New Roman"/>
          <w:sz w:val="24"/>
          <w:szCs w:val="24"/>
        </w:rPr>
        <w:t xml:space="preserve"> of C.I Engine (Diesel Engine). There are diverse engines used for agriculture cause out of </w:t>
      </w:r>
      <w:proofErr w:type="gramStart"/>
      <w:r w:rsidRPr="00B703BD">
        <w:rPr>
          <w:rFonts w:ascii="Times New Roman" w:hAnsi="Times New Roman" w:cs="Times New Roman"/>
          <w:sz w:val="24"/>
          <w:szCs w:val="24"/>
        </w:rPr>
        <w:t>those</w:t>
      </w:r>
      <w:proofErr w:type="gramEnd"/>
      <w:r w:rsidRPr="00B703BD">
        <w:rPr>
          <w:rFonts w:ascii="Times New Roman" w:hAnsi="Times New Roman" w:cs="Times New Roman"/>
          <w:sz w:val="24"/>
          <w:szCs w:val="24"/>
        </w:rPr>
        <w:t xml:space="preserve"> MINI-PETER Diesel engine is commonly utilized in present days. In this gift work the changed geometries of MINI-PETER diesel engine is as compared with the baseline information. The effect of geometry on the parameters like CO, CO2, NOX, HC and </w:t>
      </w:r>
      <w:r w:rsidRPr="00B703BD">
        <w:rPr>
          <w:rFonts w:ascii="Times New Roman" w:hAnsi="Times New Roman" w:cs="Times New Roman"/>
          <w:sz w:val="24"/>
          <w:szCs w:val="24"/>
        </w:rPr>
        <w:lastRenderedPageBreak/>
        <w:t xml:space="preserve">smoke density are studied. From the effects </w:t>
      </w:r>
      <w:proofErr w:type="gramStart"/>
      <w:r w:rsidRPr="00B703BD">
        <w:rPr>
          <w:rFonts w:ascii="Times New Roman" w:hAnsi="Times New Roman" w:cs="Times New Roman"/>
          <w:sz w:val="24"/>
          <w:szCs w:val="24"/>
        </w:rPr>
        <w:t>it's</w:t>
      </w:r>
      <w:proofErr w:type="gramEnd"/>
      <w:r w:rsidRPr="00B703BD">
        <w:rPr>
          <w:rFonts w:ascii="Times New Roman" w:hAnsi="Times New Roman" w:cs="Times New Roman"/>
          <w:sz w:val="24"/>
          <w:szCs w:val="24"/>
        </w:rPr>
        <w:t xml:space="preserve"> miles concluded that the turbulence effect in the modified geometry is better than the baseline geometry parameters.</w:t>
      </w:r>
    </w:p>
    <w:p w:rsidR="00206E55" w:rsidRPr="00B703BD" w:rsidRDefault="00206E55" w:rsidP="00206E5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 </w:t>
      </w:r>
      <w:proofErr w:type="spellStart"/>
      <w:r>
        <w:rPr>
          <w:rFonts w:ascii="Times New Roman" w:hAnsi="Times New Roman" w:cs="Times New Roman"/>
          <w:sz w:val="24"/>
          <w:szCs w:val="24"/>
        </w:rPr>
        <w:t>Krishnaraj</w:t>
      </w:r>
      <w:proofErr w:type="spellEnd"/>
      <w:r>
        <w:rPr>
          <w:rFonts w:ascii="Times New Roman" w:hAnsi="Times New Roman" w:cs="Times New Roman"/>
          <w:sz w:val="24"/>
          <w:szCs w:val="24"/>
        </w:rPr>
        <w:t xml:space="preserve"> et al. [3</w:t>
      </w:r>
      <w:r w:rsidR="00547A17">
        <w:rPr>
          <w:rFonts w:ascii="Times New Roman" w:hAnsi="Times New Roman" w:cs="Times New Roman"/>
          <w:sz w:val="24"/>
          <w:szCs w:val="24"/>
        </w:rPr>
        <w:t>7</w:t>
      </w:r>
      <w:r w:rsidRPr="00B703BD">
        <w:rPr>
          <w:rFonts w:ascii="Times New Roman" w:hAnsi="Times New Roman" w:cs="Times New Roman"/>
          <w:sz w:val="24"/>
          <w:szCs w:val="24"/>
        </w:rPr>
        <w:t xml:space="preserve">] </w:t>
      </w:r>
      <w:proofErr w:type="gramStart"/>
      <w:r w:rsidRPr="00B703BD">
        <w:rPr>
          <w:rFonts w:ascii="Times New Roman" w:hAnsi="Times New Roman" w:cs="Times New Roman"/>
          <w:sz w:val="24"/>
          <w:szCs w:val="24"/>
        </w:rPr>
        <w:t>A</w:t>
      </w:r>
      <w:proofErr w:type="gramEnd"/>
      <w:r w:rsidRPr="00B703BD">
        <w:rPr>
          <w:rFonts w:ascii="Times New Roman" w:hAnsi="Times New Roman" w:cs="Times New Roman"/>
          <w:sz w:val="24"/>
          <w:szCs w:val="24"/>
        </w:rPr>
        <w:t xml:space="preserve"> computational version of IC engine is modeled and computational fluid dynamic analysis has completed with the aid of using FLUENT. In the analysis, combustion parameters like fluid flow, mixing, turbulence and back pressure is analyzed the usage of CFD. Combustion performance, temperature characteristics, pressure and emission parameters of CO, HC and </w:t>
      </w:r>
      <w:proofErr w:type="spellStart"/>
      <w:r w:rsidRPr="00B703BD">
        <w:rPr>
          <w:rFonts w:ascii="Times New Roman" w:hAnsi="Times New Roman" w:cs="Times New Roman"/>
          <w:sz w:val="24"/>
          <w:szCs w:val="24"/>
        </w:rPr>
        <w:t>NOx</w:t>
      </w:r>
      <w:proofErr w:type="spellEnd"/>
      <w:r w:rsidRPr="00B703BD">
        <w:rPr>
          <w:rFonts w:ascii="Times New Roman" w:hAnsi="Times New Roman" w:cs="Times New Roman"/>
          <w:sz w:val="24"/>
          <w:szCs w:val="24"/>
        </w:rPr>
        <w:t xml:space="preserve"> can be recorded and analyzed at numerous drift fees of hydrogen. In this undertaking a methodology of diverse proposed designs of piston heads is </w:t>
      </w:r>
      <w:proofErr w:type="spellStart"/>
      <w:r w:rsidRPr="00B703BD">
        <w:rPr>
          <w:rFonts w:ascii="Times New Roman" w:hAnsi="Times New Roman" w:cs="Times New Roman"/>
          <w:sz w:val="24"/>
          <w:szCs w:val="24"/>
        </w:rPr>
        <w:t>modelled</w:t>
      </w:r>
      <w:proofErr w:type="spellEnd"/>
      <w:r w:rsidRPr="00B703BD">
        <w:rPr>
          <w:rFonts w:ascii="Times New Roman" w:hAnsi="Times New Roman" w:cs="Times New Roman"/>
          <w:sz w:val="24"/>
          <w:szCs w:val="24"/>
        </w:rPr>
        <w:t xml:space="preserve"> and primarily based at the boundary conditions that model is analyzed.</w:t>
      </w:r>
    </w:p>
    <w:p w:rsidR="00206E55" w:rsidRPr="00B703BD" w:rsidRDefault="00206E55" w:rsidP="00206E5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Vijayakumaran</w:t>
      </w:r>
      <w:proofErr w:type="spellEnd"/>
      <w:r>
        <w:rPr>
          <w:rFonts w:ascii="Times New Roman" w:hAnsi="Times New Roman" w:cs="Times New Roman"/>
          <w:sz w:val="24"/>
          <w:szCs w:val="24"/>
        </w:rPr>
        <w:t xml:space="preserve"> et al.[3</w:t>
      </w:r>
      <w:r w:rsidR="00547A17">
        <w:rPr>
          <w:rFonts w:ascii="Times New Roman" w:hAnsi="Times New Roman" w:cs="Times New Roman"/>
          <w:sz w:val="24"/>
          <w:szCs w:val="24"/>
        </w:rPr>
        <w:t>8</w:t>
      </w:r>
      <w:r w:rsidRPr="00B703BD">
        <w:rPr>
          <w:rFonts w:ascii="Times New Roman" w:hAnsi="Times New Roman" w:cs="Times New Roman"/>
          <w:sz w:val="24"/>
          <w:szCs w:val="24"/>
        </w:rPr>
        <w:t>] The Common-rail injection system has allowed reaching a more bendy gasoline injection Control in DI-diesel engines via permitting a unfastened mapping of the start of injection, Injection pressure, fee of injection. All those advantages have to be benefit by using putting in this tool in combustion chambers born to paintings with the traditional distributor and in-line-pump injection systems. Their design was aimed to enhance air-gas mixing and therefore they had been characterized with the aid of the adoption re-entrant bowls. All the other applicable parameters namely compression ratio, most diameter of the bowl, squish clearance and injection rate were saved regular.</w:t>
      </w:r>
    </w:p>
    <w:p w:rsidR="00206E55" w:rsidRPr="00B703BD" w:rsidRDefault="00547A17" w:rsidP="00206E5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 </w:t>
      </w:r>
      <w:proofErr w:type="spellStart"/>
      <w:r>
        <w:rPr>
          <w:rFonts w:ascii="Times New Roman" w:hAnsi="Times New Roman" w:cs="Times New Roman"/>
          <w:sz w:val="24"/>
          <w:szCs w:val="24"/>
        </w:rPr>
        <w:t>Abay</w:t>
      </w:r>
      <w:proofErr w:type="spellEnd"/>
      <w:r>
        <w:rPr>
          <w:rFonts w:ascii="Times New Roman" w:hAnsi="Times New Roman" w:cs="Times New Roman"/>
          <w:sz w:val="24"/>
          <w:szCs w:val="24"/>
        </w:rPr>
        <w:t xml:space="preserve"> et al. [39</w:t>
      </w:r>
      <w:r w:rsidR="00206E55" w:rsidRPr="00B703BD">
        <w:rPr>
          <w:rFonts w:ascii="Times New Roman" w:hAnsi="Times New Roman" w:cs="Times New Roman"/>
          <w:sz w:val="24"/>
          <w:szCs w:val="24"/>
        </w:rPr>
        <w:t xml:space="preserve">] flow and combustion characteristics of a diesel engine are investigated with the aid of the use of Computational Fluid Dynamics (CFD). Whole engine components are modeled and analyses are performed for entire pace range of the engine. Calculated crank perspective structured pressure and temperature values are used as boundary circumstance for reactive 3D CFD simulations. Reactive CFD simulations are achieved with 45° area geometry </w:t>
      </w:r>
      <w:r w:rsidR="00206E55" w:rsidRPr="00B703BD">
        <w:rPr>
          <w:rFonts w:ascii="Times New Roman" w:hAnsi="Times New Roman" w:cs="Times New Roman"/>
          <w:sz w:val="24"/>
          <w:szCs w:val="24"/>
        </w:rPr>
        <w:lastRenderedPageBreak/>
        <w:t xml:space="preserve">for the duration that each </w:t>
      </w:r>
      <w:proofErr w:type="gramStart"/>
      <w:r w:rsidR="00206E55" w:rsidRPr="00B703BD">
        <w:rPr>
          <w:rFonts w:ascii="Times New Roman" w:hAnsi="Times New Roman" w:cs="Times New Roman"/>
          <w:sz w:val="24"/>
          <w:szCs w:val="24"/>
        </w:rPr>
        <w:t>valves</w:t>
      </w:r>
      <w:proofErr w:type="gramEnd"/>
      <w:r w:rsidR="00206E55" w:rsidRPr="00B703BD">
        <w:rPr>
          <w:rFonts w:ascii="Times New Roman" w:hAnsi="Times New Roman" w:cs="Times New Roman"/>
          <w:sz w:val="24"/>
          <w:szCs w:val="24"/>
        </w:rPr>
        <w:t xml:space="preserve"> are closed. In reactive simulations, RNG okay-ε and Standard ok- ε models are used to symbolize turbulence float discipline.</w:t>
      </w:r>
    </w:p>
    <w:p w:rsidR="00206E55" w:rsidRPr="00B703BD" w:rsidRDefault="00547A17" w:rsidP="00206E55">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H.Sushma</w:t>
      </w:r>
      <w:proofErr w:type="spellEnd"/>
      <w:r>
        <w:rPr>
          <w:rFonts w:ascii="Times New Roman" w:hAnsi="Times New Roman" w:cs="Times New Roman"/>
          <w:sz w:val="24"/>
          <w:szCs w:val="24"/>
        </w:rPr>
        <w:t xml:space="preserve"> et al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40</w:t>
      </w:r>
      <w:r w:rsidR="00206E55" w:rsidRPr="00B703BD">
        <w:rPr>
          <w:rFonts w:ascii="Times New Roman" w:hAnsi="Times New Roman" w:cs="Times New Roman"/>
          <w:sz w:val="24"/>
          <w:szCs w:val="24"/>
        </w:rPr>
        <w:t xml:space="preserve">] The studied about the effect of piston configurations on in- cylinder waft. Here a single cylinder direct injection diesel engine is used for look at. For obtaining swirl intensity </w:t>
      </w:r>
      <w:proofErr w:type="spellStart"/>
      <w:r w:rsidR="00206E55" w:rsidRPr="00B703BD">
        <w:rPr>
          <w:rFonts w:ascii="Times New Roman" w:hAnsi="Times New Roman" w:cs="Times New Roman"/>
          <w:sz w:val="24"/>
          <w:szCs w:val="24"/>
        </w:rPr>
        <w:t>helicalspiral</w:t>
      </w:r>
      <w:proofErr w:type="spellEnd"/>
      <w:r w:rsidR="00206E55" w:rsidRPr="00B703BD">
        <w:rPr>
          <w:rFonts w:ascii="Times New Roman" w:hAnsi="Times New Roman" w:cs="Times New Roman"/>
          <w:sz w:val="24"/>
          <w:szCs w:val="24"/>
        </w:rPr>
        <w:t xml:space="preserve"> combination inlet manifold is used. In the prevailing paintings, a look at </w:t>
      </w:r>
      <w:proofErr w:type="spellStart"/>
      <w:r w:rsidR="00206E55" w:rsidRPr="00B703BD">
        <w:rPr>
          <w:rFonts w:ascii="Times New Roman" w:hAnsi="Times New Roman" w:cs="Times New Roman"/>
          <w:sz w:val="24"/>
          <w:szCs w:val="24"/>
        </w:rPr>
        <w:t>at</w:t>
      </w:r>
      <w:proofErr w:type="spellEnd"/>
      <w:r w:rsidR="00206E55" w:rsidRPr="00B703BD">
        <w:rPr>
          <w:rFonts w:ascii="Times New Roman" w:hAnsi="Times New Roman" w:cs="Times New Roman"/>
          <w:sz w:val="24"/>
          <w:szCs w:val="24"/>
        </w:rPr>
        <w:t xml:space="preserve"> the impact of various piston configurations on air movement and turbulence within the cylinder of a Direct Injection (DI) diesel is executed using Computational Fluid Dynamics (CFD) code Fluent 13. 3 dimensional models of the manifolds, pistons and the cylinder is created in CATIA V5 and meshed using the pre-processor </w:t>
      </w:r>
      <w:proofErr w:type="spellStart"/>
      <w:r w:rsidR="00206E55" w:rsidRPr="00B703BD">
        <w:rPr>
          <w:rFonts w:ascii="Times New Roman" w:hAnsi="Times New Roman" w:cs="Times New Roman"/>
          <w:sz w:val="24"/>
          <w:szCs w:val="24"/>
        </w:rPr>
        <w:t>Hypermesh</w:t>
      </w:r>
      <w:proofErr w:type="spellEnd"/>
      <w:r w:rsidR="00206E55" w:rsidRPr="00B703BD">
        <w:rPr>
          <w:rFonts w:ascii="Times New Roman" w:hAnsi="Times New Roman" w:cs="Times New Roman"/>
          <w:sz w:val="24"/>
          <w:szCs w:val="24"/>
        </w:rPr>
        <w:t xml:space="preserve"> 10.0.</w:t>
      </w:r>
    </w:p>
    <w:p w:rsidR="00206E55" w:rsidRPr="00206E55" w:rsidRDefault="00206E55">
      <w:pPr>
        <w:rPr>
          <w:rFonts w:ascii="Times New Roman" w:hAnsi="Times New Roman" w:cs="Times New Roman"/>
          <w:sz w:val="24"/>
          <w:szCs w:val="24"/>
        </w:rPr>
      </w:pPr>
    </w:p>
    <w:sectPr w:rsidR="00206E55" w:rsidRPr="00206E55" w:rsidSect="00D32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C117B6"/>
    <w:rsid w:val="001245D0"/>
    <w:rsid w:val="00206E55"/>
    <w:rsid w:val="00547A17"/>
    <w:rsid w:val="00C117B6"/>
    <w:rsid w:val="00D32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7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2020-01-10T14:50:00Z</dcterms:created>
  <dcterms:modified xsi:type="dcterms:W3CDTF">2020-01-10T15:11:00Z</dcterms:modified>
</cp:coreProperties>
</file>