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4B" w:rsidRPr="001B2693" w:rsidRDefault="0032394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F4A6B">
        <w:rPr>
          <w:rFonts w:ascii="Times New Roman" w:hAnsi="Times New Roman" w:cs="Times New Roman"/>
          <w:sz w:val="24"/>
          <w:szCs w:val="24"/>
        </w:rPr>
        <w:t>17</w:t>
      </w:r>
      <w:r w:rsidRPr="001B2693">
        <w:rPr>
          <w:rFonts w:ascii="Times New Roman" w:hAnsi="Times New Roman" w:cs="Times New Roman"/>
          <w:sz w:val="24"/>
          <w:szCs w:val="24"/>
        </w:rPr>
        <w:t xml:space="preserve">] M. F.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Hushim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, A. J.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Alimin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 T. Muslim "PFI System for Retrofitting Small 4-Stroke Gasoline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Engines",International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 Journal of Environmental Science and Development, Vol. 4, No. 4, pp. 375-378, 2013. 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[18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K.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Wislocki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Pielecha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Maslennikov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Czajka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"Thermodynamic Aspects of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CombustionIn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Gasoline Engines Fitted with a Multiple Fuel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Injection",Journal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of KONES Power train and Transport, Vol. 18, No. 4, pp.543-553, 2011. </w:t>
      </w:r>
    </w:p>
    <w:p w:rsidR="0032394B" w:rsidRPr="001B2693" w:rsidRDefault="0032394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693">
        <w:rPr>
          <w:rFonts w:ascii="Times New Roman" w:hAnsi="Times New Roman" w:cs="Times New Roman"/>
          <w:sz w:val="24"/>
          <w:szCs w:val="24"/>
        </w:rPr>
        <w:t>[</w:t>
      </w:r>
      <w:r w:rsidR="003F4A6B">
        <w:rPr>
          <w:rFonts w:ascii="Times New Roman" w:hAnsi="Times New Roman" w:cs="Times New Roman"/>
          <w:sz w:val="24"/>
          <w:szCs w:val="24"/>
        </w:rPr>
        <w:t>19</w:t>
      </w:r>
      <w:r w:rsidRPr="001B2693">
        <w:rPr>
          <w:rFonts w:ascii="Times New Roman" w:hAnsi="Times New Roman" w:cs="Times New Roman"/>
          <w:sz w:val="24"/>
          <w:szCs w:val="24"/>
        </w:rPr>
        <w:t xml:space="preserve">] D. Burke, D.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Foti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, J. Haller and W. J.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Fedor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 "Fuel Rail Pressure Rise during Cold Start of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aGasoline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 Direct Injection Engine", SAE International Journal, doi</w:t>
      </w:r>
      <w:proofErr w:type="gramStart"/>
      <w:r w:rsidRPr="001B2693">
        <w:rPr>
          <w:rFonts w:ascii="Times New Roman" w:hAnsi="Times New Roman" w:cs="Times New Roman"/>
          <w:sz w:val="24"/>
          <w:szCs w:val="24"/>
        </w:rPr>
        <w:t>:10.4271</w:t>
      </w:r>
      <w:proofErr w:type="gramEnd"/>
      <w:r w:rsidRPr="001B2693">
        <w:rPr>
          <w:rFonts w:ascii="Times New Roman" w:hAnsi="Times New Roman" w:cs="Times New Roman"/>
          <w:sz w:val="24"/>
          <w:szCs w:val="24"/>
        </w:rPr>
        <w:t xml:space="preserve">/2012-01-039, 2012. 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P. K.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Gajbhiye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and S. P.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Chincholka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"A Review on Electronically Assisted Gasoline Direct Injection 4-Stroke Single Cylinder Engine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System"</w:t>
      </w:r>
      <w:proofErr w:type="gramStart"/>
      <w:r w:rsidR="0032394B" w:rsidRPr="001B2693">
        <w:rPr>
          <w:rFonts w:ascii="Times New Roman" w:hAnsi="Times New Roman" w:cs="Times New Roman"/>
          <w:sz w:val="24"/>
          <w:szCs w:val="24"/>
        </w:rPr>
        <w:t>,International</w:t>
      </w:r>
      <w:proofErr w:type="spellEnd"/>
      <w:proofErr w:type="gram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Journal of Science and Research (IJSR),Vol. 2, No. 6, 2013. </w:t>
      </w:r>
    </w:p>
    <w:p w:rsidR="0032394B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[21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Duygu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İPCİ*,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Halit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KARABULUTa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aGazi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University Technology Faculty Automotive Engineering Department (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Geliş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="0032394B" w:rsidRPr="001B2693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27.06.2015 ; Kabul / Accepted : 24.07.2015) Dynamic and Thermodynamic Examination of a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TwoStroke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Internal Combustion Engine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Duygu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İPCİ,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Halit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KARABULUT / POLİTEKNİK DERGİSİ,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Dergisi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>, 2016; 19 (2) : 141-154</w:t>
      </w:r>
      <w:r w:rsidR="0032394B">
        <w:rPr>
          <w:rFonts w:ascii="Times New Roman" w:hAnsi="Times New Roman" w:cs="Times New Roman"/>
          <w:sz w:val="24"/>
          <w:szCs w:val="24"/>
        </w:rPr>
        <w:t>.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M. Archer and G. Bell “Advanced Electronic Fuel Injection Systems –An Emissions Solution for both 2- and 4-stroke Small Vehicle Engines”, SIAT26, pp.1-22, 2001. 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[23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J.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Hunicz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and P.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Kordos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394B" w:rsidRPr="001B2693">
        <w:rPr>
          <w:rFonts w:ascii="Times New Roman" w:hAnsi="Times New Roman" w:cs="Times New Roman"/>
          <w:sz w:val="24"/>
          <w:szCs w:val="24"/>
        </w:rPr>
        <w:t>“ An</w:t>
      </w:r>
      <w:proofErr w:type="gram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Experiment study of Fuel Injection strategies in CAI Gasoline Engine”, Experimental Thermal and Fluid Science , Elsevier, vol.35, pp.243-252, 2011.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[24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B.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Jafari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*a, H.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Khatamnejadb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, M. H.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Shahavia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, D. D.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Ganjica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Faculty of Engineering Modern Technologies,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Amol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University of Special Modern Technologies (AUSMT),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Amol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>, Iran Simulation of Dual Fuel Combustion of Direct Injection Engine with Variable Natural Gas Premixed Ratio IJE TRANSACTIONS C: Aspects Vol. 32, No. 9, (September 2019) 1327-1336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[25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V. Mikita1, J. Roots2 and J. Olt1 1Institute of Technology, Estonian University of Life Sciences,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Kreutzwaldi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56, EE51014, Tartu, Estonia; e-mail: villu.mikita@emu.ee, Simulation model of the combustion processes of a diesel engine Agronomy Research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Biosystem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Engineering Special Issue 1, 157-166, 2012</w:t>
      </w:r>
    </w:p>
    <w:p w:rsidR="0032394B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[26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Kumar Soni1*, Rajesh Gupta2 1*Department of Mechanical Engineering, MANIT, Bhopal, INDIA Comparison of performance and emission characteristics of diesel and diesel-water blend under varying injection timings International Journal of Engineering, Science and Technology Vol. 7, No. 4, 2015, pp. 49-59</w:t>
      </w:r>
      <w:r w:rsidR="0032394B">
        <w:rPr>
          <w:rFonts w:ascii="Times New Roman" w:hAnsi="Times New Roman" w:cs="Times New Roman"/>
          <w:sz w:val="24"/>
          <w:szCs w:val="24"/>
        </w:rPr>
        <w:t>.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[27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Mahmoudzadeh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Andwari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1,2,3,* 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Apostolos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Pesyridis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1 ,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Vahid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Esfahanian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2 and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Farid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Muhamad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Said Center for Advanced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Powertrain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and Fuels Research (CAPF), Department of Mechanical, Aerospace and Civil Engineering, Brunel University London, London UB8 3PH, UK Combustion and Emission Enhancement of a Spark Ignition Two-Stroke Cycle Engine Utilizing Internal and External Exhaust Gas Recirculation Approach at Low-Load Operation Energies 2019, 12, 609; doi:10.3390/en12040609 www.mdpi.com/diary/energies. 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Ravikumar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M.1 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Mohanraj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T.2 And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Venkatesan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D.2 1bannariamman Institute Of Technology,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Sathyamangalam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, India 2 School Of Mechanical Engineering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Sastra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Thanjavur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, India Improved Design Of Air Flow For A Two Stroke Internal Combustion Engine </w:t>
      </w:r>
      <w:r w:rsidR="0032394B" w:rsidRPr="001B2693">
        <w:rPr>
          <w:rFonts w:ascii="Times New Roman" w:hAnsi="Times New Roman" w:cs="Times New Roman"/>
          <w:sz w:val="24"/>
          <w:szCs w:val="24"/>
        </w:rPr>
        <w:lastRenderedPageBreak/>
        <w:t xml:space="preserve">To Promote Cleaner Combustion Vol. 13, No. 5, March 2018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Issn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1819-6608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Arpn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Journal Of Engineering And Applied Sciences. </w:t>
      </w:r>
    </w:p>
    <w:p w:rsidR="0032394B" w:rsidRPr="001B2693" w:rsidRDefault="0032394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693">
        <w:rPr>
          <w:rFonts w:ascii="Times New Roman" w:hAnsi="Times New Roman" w:cs="Times New Roman"/>
          <w:sz w:val="24"/>
          <w:szCs w:val="24"/>
        </w:rPr>
        <w:t>[2</w:t>
      </w:r>
      <w:r w:rsidR="003F4A6B">
        <w:rPr>
          <w:rFonts w:ascii="Times New Roman" w:hAnsi="Times New Roman" w:cs="Times New Roman"/>
          <w:sz w:val="24"/>
          <w:szCs w:val="24"/>
        </w:rPr>
        <w:t>9</w:t>
      </w:r>
      <w:r w:rsidRPr="001B2693">
        <w:rPr>
          <w:rFonts w:ascii="Times New Roman" w:hAnsi="Times New Roman" w:cs="Times New Roman"/>
          <w:sz w:val="24"/>
          <w:szCs w:val="24"/>
        </w:rPr>
        <w:t xml:space="preserve">] M.C.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Sellnau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, J. Sinnamon, K. Hoyer and H. Husted “Full-Time Gasoline Direct-Injection Compression Ignition (GDCI) for High Efficiency and Low </w:t>
      </w:r>
      <w:proofErr w:type="spellStart"/>
      <w:r w:rsidRPr="001B2693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1B2693">
        <w:rPr>
          <w:rFonts w:ascii="Times New Roman" w:hAnsi="Times New Roman" w:cs="Times New Roman"/>
          <w:sz w:val="24"/>
          <w:szCs w:val="24"/>
        </w:rPr>
        <w:t xml:space="preserve"> and PM”, SAE International journal , Vol.5, No. 2, 2012.</w:t>
      </w:r>
    </w:p>
    <w:p w:rsidR="0032394B" w:rsidRDefault="003F4A6B" w:rsidP="00EE0BCB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</w:t>
      </w:r>
      <w:r w:rsidR="0032394B">
        <w:rPr>
          <w:rFonts w:ascii="Times New Roman" w:hAnsi="Times New Roman" w:cs="Times New Roman"/>
          <w:sz w:val="24"/>
          <w:szCs w:val="24"/>
        </w:rPr>
        <w:t xml:space="preserve">] </w:t>
      </w:r>
      <w:r w:rsidR="0032394B">
        <w:rPr>
          <w:rFonts w:ascii="Times New Roman" w:hAnsi="Times New Roman"/>
          <w:sz w:val="24"/>
          <w:szCs w:val="24"/>
        </w:rPr>
        <w:t xml:space="preserve">Wang </w:t>
      </w:r>
      <w:proofErr w:type="spellStart"/>
      <w:r w:rsidR="0032394B">
        <w:rPr>
          <w:rFonts w:ascii="Times New Roman" w:hAnsi="Times New Roman"/>
          <w:sz w:val="24"/>
          <w:szCs w:val="24"/>
        </w:rPr>
        <w:t>hongrong</w:t>
      </w:r>
      <w:proofErr w:type="spellEnd"/>
      <w:r w:rsidR="0032394B">
        <w:rPr>
          <w:rFonts w:ascii="Times New Roman" w:hAnsi="Times New Roman"/>
          <w:sz w:val="24"/>
          <w:szCs w:val="24"/>
        </w:rPr>
        <w:t xml:space="preserve"> Wang </w:t>
      </w:r>
      <w:proofErr w:type="spellStart"/>
      <w:r w:rsidR="0032394B">
        <w:rPr>
          <w:rFonts w:ascii="Times New Roman" w:hAnsi="Times New Roman"/>
          <w:sz w:val="24"/>
          <w:szCs w:val="24"/>
        </w:rPr>
        <w:t>Yongfu</w:t>
      </w:r>
      <w:proofErr w:type="spellEnd"/>
      <w:r w:rsidR="0032394B">
        <w:rPr>
          <w:rFonts w:ascii="Times New Roman" w:hAnsi="Times New Roman"/>
          <w:sz w:val="24"/>
          <w:szCs w:val="24"/>
        </w:rPr>
        <w:t xml:space="preserve"> Liu </w:t>
      </w:r>
      <w:proofErr w:type="spellStart"/>
      <w:proofErr w:type="gramStart"/>
      <w:r w:rsidR="0032394B">
        <w:rPr>
          <w:rFonts w:ascii="Times New Roman" w:hAnsi="Times New Roman"/>
          <w:sz w:val="24"/>
          <w:szCs w:val="24"/>
        </w:rPr>
        <w:t>Zhi</w:t>
      </w:r>
      <w:proofErr w:type="spellEnd"/>
      <w:r w:rsidR="0032394B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="0032394B">
        <w:rPr>
          <w:rFonts w:ascii="Times New Roman" w:hAnsi="Times New Roman"/>
          <w:sz w:val="24"/>
          <w:szCs w:val="24"/>
        </w:rPr>
        <w:t xml:space="preserve"> </w:t>
      </w:r>
      <w:r w:rsidR="0032394B" w:rsidRPr="00DD2247">
        <w:rPr>
          <w:rFonts w:ascii="Times New Roman" w:hAnsi="Times New Roman"/>
          <w:sz w:val="24"/>
          <w:szCs w:val="24"/>
        </w:rPr>
        <w:t xml:space="preserve">Model Based Torque Control and Estimation for Common Rail Diesel Engine </w:t>
      </w:r>
    </w:p>
    <w:p w:rsidR="0032394B" w:rsidRPr="00400217" w:rsidRDefault="003F4A6B" w:rsidP="00EE0BCB">
      <w:pPr>
        <w:shd w:val="clear" w:color="auto" w:fill="FFFFFF"/>
        <w:spacing w:before="120" w:after="12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[31</w:t>
      </w:r>
      <w:r w:rsidR="0032394B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="0032394B" w:rsidRPr="00400217">
        <w:rPr>
          <w:rFonts w:ascii="Times New Roman" w:hAnsi="Times New Roman"/>
          <w:sz w:val="24"/>
          <w:szCs w:val="24"/>
        </w:rPr>
        <w:t>Shijie</w:t>
      </w:r>
      <w:proofErr w:type="spellEnd"/>
      <w:r w:rsidR="0032394B" w:rsidRPr="00400217">
        <w:rPr>
          <w:rFonts w:ascii="Times New Roman" w:hAnsi="Times New Roman"/>
          <w:sz w:val="24"/>
          <w:szCs w:val="24"/>
        </w:rPr>
        <w:t xml:space="preserve"> An ; </w:t>
      </w:r>
      <w:proofErr w:type="spellStart"/>
      <w:r w:rsidR="0032394B" w:rsidRPr="00400217">
        <w:rPr>
          <w:rFonts w:ascii="Times New Roman" w:hAnsi="Times New Roman"/>
          <w:sz w:val="24"/>
          <w:szCs w:val="24"/>
        </w:rPr>
        <w:t>Guangyao</w:t>
      </w:r>
      <w:proofErr w:type="spellEnd"/>
      <w:r w:rsidR="0032394B" w:rsidRPr="004002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394B" w:rsidRPr="00400217">
        <w:rPr>
          <w:rFonts w:ascii="Times New Roman" w:hAnsi="Times New Roman"/>
          <w:sz w:val="24"/>
          <w:szCs w:val="24"/>
        </w:rPr>
        <w:t>Ouyang</w:t>
      </w:r>
      <w:proofErr w:type="spellEnd"/>
      <w:r w:rsidR="0032394B" w:rsidRPr="00400217">
        <w:rPr>
          <w:rFonts w:ascii="Times New Roman" w:hAnsi="Times New Roman"/>
          <w:sz w:val="24"/>
          <w:szCs w:val="24"/>
        </w:rPr>
        <w:t xml:space="preserve"> ; </w:t>
      </w:r>
      <w:proofErr w:type="spellStart"/>
      <w:r w:rsidR="0032394B" w:rsidRPr="00400217">
        <w:rPr>
          <w:rFonts w:ascii="Times New Roman" w:hAnsi="Times New Roman"/>
          <w:sz w:val="24"/>
          <w:szCs w:val="24"/>
        </w:rPr>
        <w:t>Jingqiu</w:t>
      </w:r>
      <w:proofErr w:type="spellEnd"/>
      <w:r w:rsidR="0032394B" w:rsidRPr="00400217">
        <w:rPr>
          <w:rFonts w:ascii="Times New Roman" w:hAnsi="Times New Roman"/>
          <w:sz w:val="24"/>
          <w:szCs w:val="24"/>
        </w:rPr>
        <w:t xml:space="preserve"> Zhang ; Kun Yang</w:t>
      </w:r>
      <w:r w:rsidR="0032394B">
        <w:rPr>
          <w:rFonts w:ascii="Times New Roman" w:hAnsi="Times New Roman"/>
          <w:sz w:val="24"/>
          <w:szCs w:val="24"/>
        </w:rPr>
        <w:t xml:space="preserve"> </w:t>
      </w:r>
      <w:r w:rsidR="0032394B">
        <w:rPr>
          <w:rFonts w:ascii="Times New Roman" w:hAnsi="Times New Roman"/>
          <w:b/>
          <w:sz w:val="24"/>
          <w:szCs w:val="24"/>
        </w:rPr>
        <w:t xml:space="preserve"> </w:t>
      </w:r>
      <w:r w:rsidR="0032394B" w:rsidRPr="00400217">
        <w:rPr>
          <w:rFonts w:ascii="Times New Roman" w:hAnsi="Times New Roman"/>
          <w:sz w:val="24"/>
          <w:szCs w:val="24"/>
        </w:rPr>
        <w:t xml:space="preserve">Experiment study on control methods of common rail pressure by entering flow </w:t>
      </w:r>
    </w:p>
    <w:p w:rsidR="0032394B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[32</w:t>
      </w:r>
      <w:r w:rsidR="0032394B">
        <w:rPr>
          <w:rFonts w:ascii="Times New Roman" w:hAnsi="Times New Roman" w:cs="Times New Roman"/>
          <w:sz w:val="24"/>
          <w:szCs w:val="24"/>
        </w:rPr>
        <w:t xml:space="preserve">] </w:t>
      </w:r>
      <w:r w:rsidR="0032394B" w:rsidRPr="00A400C8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proofErr w:type="gramStart"/>
      <w:r w:rsidR="0032394B" w:rsidRPr="00A400C8">
        <w:rPr>
          <w:rFonts w:ascii="Times New Roman" w:hAnsi="Times New Roman" w:cs="Times New Roman"/>
          <w:sz w:val="24"/>
          <w:szCs w:val="24"/>
        </w:rPr>
        <w:t>Shijie</w:t>
      </w:r>
      <w:proofErr w:type="spellEnd"/>
      <w:r w:rsidR="0032394B" w:rsidRPr="00A400C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32394B" w:rsidRPr="00A400C8">
        <w:rPr>
          <w:rFonts w:ascii="Times New Roman" w:hAnsi="Times New Roman" w:cs="Times New Roman"/>
          <w:sz w:val="24"/>
          <w:szCs w:val="24"/>
        </w:rPr>
        <w:t xml:space="preserve"> Chang </w:t>
      </w:r>
      <w:proofErr w:type="spellStart"/>
      <w:r w:rsidR="0032394B" w:rsidRPr="00A400C8">
        <w:rPr>
          <w:rFonts w:ascii="Times New Roman" w:hAnsi="Times New Roman" w:cs="Times New Roman"/>
          <w:sz w:val="24"/>
          <w:szCs w:val="24"/>
        </w:rPr>
        <w:t>Hanbao</w:t>
      </w:r>
      <w:proofErr w:type="spellEnd"/>
      <w:r w:rsidR="0032394B" w:rsidRPr="00A400C8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="0032394B" w:rsidRPr="00A400C8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="0032394B"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94B" w:rsidRPr="00A400C8">
        <w:rPr>
          <w:rFonts w:ascii="Times New Roman" w:hAnsi="Times New Roman" w:cs="Times New Roman"/>
          <w:sz w:val="24"/>
          <w:szCs w:val="24"/>
        </w:rPr>
        <w:t>Hongjun</w:t>
      </w:r>
      <w:proofErr w:type="spellEnd"/>
      <w:r w:rsidR="0032394B">
        <w:rPr>
          <w:rFonts w:ascii="Times New Roman" w:hAnsi="Times New Roman" w:cs="Times New Roman"/>
          <w:sz w:val="24"/>
          <w:szCs w:val="24"/>
        </w:rPr>
        <w:t xml:space="preserve"> </w:t>
      </w:r>
      <w:r w:rsidR="0032394B" w:rsidRPr="00A400C8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="0032394B" w:rsidRPr="00A400C8">
        <w:rPr>
          <w:rFonts w:ascii="Times New Roman" w:hAnsi="Times New Roman" w:cs="Times New Roman"/>
          <w:sz w:val="24"/>
          <w:szCs w:val="24"/>
        </w:rPr>
        <w:t>Examinatal</w:t>
      </w:r>
      <w:proofErr w:type="spellEnd"/>
      <w:r w:rsidR="0032394B" w:rsidRPr="00A400C8">
        <w:rPr>
          <w:rFonts w:ascii="Times New Roman" w:hAnsi="Times New Roman" w:cs="Times New Roman"/>
          <w:sz w:val="24"/>
          <w:szCs w:val="24"/>
        </w:rPr>
        <w:t xml:space="preserve"> Study on Common Rail Diesel Engine for Multi</w:t>
      </w:r>
      <w:r w:rsidR="0032394B">
        <w:rPr>
          <w:rFonts w:ascii="Times New Roman" w:hAnsi="Times New Roman" w:cs="Times New Roman"/>
          <w:sz w:val="24"/>
          <w:szCs w:val="24"/>
        </w:rPr>
        <w:t xml:space="preserve">-injection Strategies 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[33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O P Saw1 and J M Mallikarjuna2 1 MS Research Scholar, Indian organization of innovation Madras, Chennai, India Effect of sparkle attachment and fuel injector area on blend stratification in a GDI motor - A CFD investigation IOP Conf. Arrangement: Materials Science and Engineering 243 (2017) 012025 doi:10.1088/1757-899X/243/1/012025 </w:t>
      </w:r>
    </w:p>
    <w:p w:rsidR="00EE0BCB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[34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Y Karaya1 and J M Mallikarjuna2 Published under permit by IOP Publishing Ltd Effect of cylinder profile on execution and emanation qualities of a GDI motor with split infusion technique – A CFD study IOP Conf. Arrangement: Materials Science and Engineering 243 (2017) 012024 doi:10.1088/1757-899X/243/1/012024. 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[35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T.N.C.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* and R.V.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Ravikrishna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Department of Mechanical Engineering, Indian Institute of Science, Bangalore 560012, India Modeling of blend arrangement in a little motor </w:t>
      </w:r>
      <w:proofErr w:type="gramStart"/>
      <w:r w:rsidR="0032394B" w:rsidRPr="001B269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Port Fuel Injection Copyright © 200x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Inderscience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Enterprises Ltd.12-375-388,2012. 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[36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Dr. Abdul Siddique1 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Shaik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Abdul Azeez2 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Raffi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Mohammed2 1 (Mechanical Engineering Department, King Khalid University, Kingdom Of Saudi Arabia Simulation And CFD Analysis of Various Combustion Chamber Geometry of A C.I Engine Using CFX International Refereed Journal of Engineering and Science (IRJES) ISSN (Online) 2319-183X, (Print) 2319-1821 Volume 5, Issue 8 (August 2016), PP.33-39.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[37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J. Krishnaraj1#, C.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Karthick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394B" w:rsidRPr="001B2693">
        <w:rPr>
          <w:rFonts w:ascii="Times New Roman" w:hAnsi="Times New Roman" w:cs="Times New Roman"/>
          <w:sz w:val="24"/>
          <w:szCs w:val="24"/>
        </w:rPr>
        <w:t>kumar1 ,P.Vasanthakumar1</w:t>
      </w:r>
      <w:proofErr w:type="gram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,M.Palanisamy1 . </w:t>
      </w:r>
      <w:proofErr w:type="gramStart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1Assistant professor, Department of Mechanical Engineering,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Karpagam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College of Engineering Coimbatore,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>, India.</w:t>
      </w:r>
      <w:proofErr w:type="gram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394B" w:rsidRPr="001B2693">
        <w:rPr>
          <w:rFonts w:ascii="Times New Roman" w:hAnsi="Times New Roman" w:cs="Times New Roman"/>
          <w:sz w:val="24"/>
          <w:szCs w:val="24"/>
        </w:rPr>
        <w:t>CFD Analysis of Combustion and Emission in SI Engine International Journal of Applied Engineering Research ISSN 0973-4562 Volume 10, Number 19 (2015).</w:t>
      </w:r>
      <w:proofErr w:type="gramEnd"/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[38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P. Vijayakumaran1 , R.Elayaraja2 , A. Muthuvel3 , Dr. M.Subramanian4 , Rajesh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Murukesan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Numerical Simulation Of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Combution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Chamber Geometry On A H.S.D.I. Diesel Engine – A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Cfd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Approach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Iosr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Journal Of Mechanical And Civil Engineering (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Iosr-Jmce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) E-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Issn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>: 2278-1684, P-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Issn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: 2320–334x Pp 66-73.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[39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K. Abay1,* , U. Colak2 , L. Yüksek3 Computational Fluid Dynamics Analysis Of Flow And Combustion Of A Diesel Engine Journal Of Thermal Engineering, Vol. 4, No. 2, Special Issue 7, Pp. 1878-1895, February, 2018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Yildiz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Technical University Press, Istanbul, Turkey.</w:t>
      </w:r>
    </w:p>
    <w:p w:rsidR="0032394B" w:rsidRPr="001B2693" w:rsidRDefault="003F4A6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[40</w:t>
      </w:r>
      <w:r w:rsidR="0032394B" w:rsidRPr="001B26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H.Sushma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394B" w:rsidRPr="001B2693">
        <w:rPr>
          <w:rFonts w:ascii="Times New Roman" w:hAnsi="Times New Roman" w:cs="Times New Roman"/>
          <w:sz w:val="24"/>
          <w:szCs w:val="24"/>
        </w:rPr>
        <w:t>Jagadeesha.K.B</w:t>
      </w:r>
      <w:proofErr w:type="spellEnd"/>
      <w:r w:rsidR="0032394B" w:rsidRPr="001B2693">
        <w:rPr>
          <w:rFonts w:ascii="Times New Roman" w:hAnsi="Times New Roman" w:cs="Times New Roman"/>
          <w:sz w:val="24"/>
          <w:szCs w:val="24"/>
        </w:rPr>
        <w:t xml:space="preserve"> Department of Mechanical Engineering, B.T.L.INSTITUTE OF TECHNOLOGY AND MANAGEMENT, Bangalore-560099, Karnataka, India CFD </w:t>
      </w:r>
      <w:r w:rsidR="0032394B" w:rsidRPr="001B2693">
        <w:rPr>
          <w:rFonts w:ascii="Times New Roman" w:hAnsi="Times New Roman" w:cs="Times New Roman"/>
          <w:sz w:val="24"/>
          <w:szCs w:val="24"/>
        </w:rPr>
        <w:lastRenderedPageBreak/>
        <w:t>modeling of the in-cylinder flow in Direct-injection Diesel engine International Journal of Scientific and Research Publications, Volume 3, Issue 12, December 2013 1 ISSN 2250-3153.</w:t>
      </w:r>
    </w:p>
    <w:p w:rsidR="0032394B" w:rsidRPr="001B2693" w:rsidRDefault="0032394B" w:rsidP="00EE0B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4D3" w:rsidRDefault="00D324D3" w:rsidP="00EE0BCB">
      <w:pPr>
        <w:spacing w:line="480" w:lineRule="auto"/>
        <w:jc w:val="both"/>
      </w:pPr>
    </w:p>
    <w:sectPr w:rsidR="00D324D3" w:rsidSect="00D3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2394B"/>
    <w:rsid w:val="0032394B"/>
    <w:rsid w:val="003F4A6B"/>
    <w:rsid w:val="00680E68"/>
    <w:rsid w:val="00D324D3"/>
    <w:rsid w:val="00EE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2020-01-10T14:44:00Z</dcterms:created>
  <dcterms:modified xsi:type="dcterms:W3CDTF">2020-01-10T15:18:00Z</dcterms:modified>
</cp:coreProperties>
</file>