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08" w:rsidRPr="00485842" w:rsidRDefault="00B50608" w:rsidP="00B50608">
      <w:pPr>
        <w:spacing w:line="480" w:lineRule="auto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 xml:space="preserve">Numerical simulation on effects of nozzle </w:t>
      </w:r>
      <w:proofErr w:type="gramStart"/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>hole</w:t>
      </w:r>
      <w:proofErr w:type="gramEnd"/>
      <w:r w:rsidRPr="00485842">
        <w:rPr>
          <w:rFonts w:ascii="Times New Roman" w:hAnsi="Times New Roman"/>
          <w:b/>
          <w:bCs/>
          <w:kern w:val="36"/>
          <w:sz w:val="24"/>
          <w:szCs w:val="24"/>
        </w:rPr>
        <w:t xml:space="preserve"> cone angle on combustion and emissions in a diesel engine 2011</w:t>
      </w:r>
    </w:p>
    <w:p w:rsidR="00B50608" w:rsidRPr="00485842" w:rsidRDefault="00B50608" w:rsidP="00B50608">
      <w:pPr>
        <w:spacing w:line="480" w:lineRule="auto"/>
        <w:jc w:val="both"/>
        <w:rPr>
          <w:rFonts w:ascii="Times New Roman" w:hAnsi="Times New Roman"/>
          <w:kern w:val="36"/>
          <w:sz w:val="24"/>
          <w:szCs w:val="24"/>
        </w:rPr>
      </w:pPr>
      <w:r w:rsidRPr="00485842">
        <w:rPr>
          <w:rFonts w:ascii="Times New Roman" w:hAnsi="Times New Roman"/>
          <w:kern w:val="36"/>
          <w:sz w:val="24"/>
          <w:szCs w:val="24"/>
        </w:rPr>
        <w:t xml:space="preserve">The combustion procedure and emission traits in diesel engine specially rely on the mixture formation in cylinder. Spray function is a crucial factor which affects the combination formation and combustion process. In addition, nozzle hollow cone angle of the gasoline injector at once impact the spray characteristic. </w:t>
      </w:r>
      <w:r>
        <w:rPr>
          <w:rFonts w:ascii="Times New Roman" w:hAnsi="Times New Roman"/>
          <w:kern w:val="36"/>
          <w:sz w:val="24"/>
          <w:szCs w:val="24"/>
        </w:rPr>
        <w:t>In</w:t>
      </w:r>
      <w:r w:rsidRPr="00485842">
        <w:rPr>
          <w:rFonts w:ascii="Times New Roman" w:hAnsi="Times New Roman"/>
          <w:kern w:val="36"/>
          <w:sz w:val="24"/>
          <w:szCs w:val="24"/>
        </w:rPr>
        <w:t xml:space="preserve"> this paper, float evolution manner, spray distribution, fuel/air ratio equivalence ratio distribution, temperature distribution and emissions formation are analyzed. The results display that: combination formation pleasant may be stepped forward if selecting the nozzle hole cone angle accurately, and consequently combustion manner could be advanced, and emissions can be decreased.</w:t>
      </w:r>
    </w:p>
    <w:p w:rsidR="00B50608" w:rsidRPr="00B50608" w:rsidRDefault="00B50608" w:rsidP="00B50608">
      <w:pPr>
        <w:spacing w:line="480" w:lineRule="auto"/>
        <w:jc w:val="both"/>
        <w:rPr>
          <w:rFonts w:ascii="Times New Roman" w:hAnsi="Times New Roman"/>
          <w:kern w:val="36"/>
          <w:sz w:val="24"/>
          <w:szCs w:val="24"/>
        </w:rPr>
      </w:pPr>
    </w:p>
    <w:sectPr w:rsidR="00B50608" w:rsidRPr="00B50608" w:rsidSect="009F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DAB"/>
    <w:rsid w:val="002C5DAB"/>
    <w:rsid w:val="00712073"/>
    <w:rsid w:val="009F3FF3"/>
    <w:rsid w:val="00B50608"/>
    <w:rsid w:val="00E21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0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2020-01-02T09:28:00Z</dcterms:created>
  <dcterms:modified xsi:type="dcterms:W3CDTF">2020-01-02T15:27:00Z</dcterms:modified>
</cp:coreProperties>
</file>