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0FA" w:rsidRDefault="00F510FA" w:rsidP="00F510FA">
      <w:pPr>
        <w:rPr>
          <w:rFonts w:ascii="Times New Roman" w:hAnsi="Times New Roman" w:cs="Times New Roman"/>
          <w:b/>
          <w:szCs w:val="20"/>
        </w:rPr>
      </w:pPr>
    </w:p>
    <w:p w:rsidR="00977B7F" w:rsidRDefault="00F510FA" w:rsidP="00977B7F">
      <w:pPr>
        <w:rPr>
          <w:rFonts w:ascii="Times New Roman" w:hAnsi="Times New Roman" w:cs="Times New Roman"/>
          <w:szCs w:val="28"/>
        </w:rPr>
      </w:pPr>
      <w:r>
        <w:rPr>
          <w:rFonts w:ascii="Times New Roman" w:hAnsi="Times New Roman" w:cs="Times New Roman"/>
          <w:szCs w:val="28"/>
        </w:rPr>
        <w:t>**I have opted for question number 4.</w:t>
      </w:r>
      <w:r w:rsidR="00997123">
        <w:rPr>
          <w:rFonts w:ascii="Times New Roman" w:hAnsi="Times New Roman" w:cs="Times New Roman"/>
          <w:szCs w:val="28"/>
        </w:rPr>
        <w:t xml:space="preserve"> </w:t>
      </w:r>
      <w:bookmarkStart w:id="0" w:name="_GoBack"/>
      <w:bookmarkEnd w:id="0"/>
      <w:r>
        <w:rPr>
          <w:rFonts w:ascii="Times New Roman" w:hAnsi="Times New Roman" w:cs="Times New Roman"/>
          <w:szCs w:val="28"/>
        </w:rPr>
        <w:t>Please find the copy of the journal in my GitHub link</w:t>
      </w:r>
      <w:r w:rsidR="00977B7F">
        <w:rPr>
          <w:rFonts w:ascii="Times New Roman" w:hAnsi="Times New Roman" w:cs="Times New Roman"/>
          <w:szCs w:val="28"/>
        </w:rPr>
        <w:t>.</w:t>
      </w:r>
    </w:p>
    <w:p w:rsidR="00977B7F" w:rsidRPr="00977B7F" w:rsidRDefault="00977B7F" w:rsidP="00977B7F">
      <w:pPr>
        <w:rPr>
          <w:rFonts w:ascii="Times New Roman" w:hAnsi="Times New Roman" w:cs="Times New Roman"/>
          <w:sz w:val="24"/>
          <w:szCs w:val="28"/>
        </w:rPr>
      </w:pPr>
      <w:r w:rsidRPr="00977B7F">
        <w:rPr>
          <w:rFonts w:ascii="Helvetica Neue LT Std" w:hAnsi="Helvetica Neue LT Std" w:cs="Helvetica Neue LT Std"/>
          <w:color w:val="000000"/>
          <w:sz w:val="10"/>
          <w:szCs w:val="24"/>
        </w:rPr>
        <w:t xml:space="preserve"> </w:t>
      </w:r>
      <w:r w:rsidRPr="00977B7F">
        <w:rPr>
          <w:rFonts w:ascii="Georgia" w:hAnsi="Georgia"/>
          <w:color w:val="020202"/>
          <w:sz w:val="36"/>
          <w:szCs w:val="60"/>
        </w:rPr>
        <w:t>Automated Ischemic Lesion Segmentation in MRI Mouse Brain Data after Transient Middle Cerebral Artery Occlusion</w:t>
      </w:r>
    </w:p>
    <w:p w:rsidR="00F510FA" w:rsidRPr="00977B7F" w:rsidRDefault="00F510FA" w:rsidP="00977B7F">
      <w:pPr>
        <w:rPr>
          <w:rFonts w:ascii="Times New Roman" w:hAnsi="Times New Roman" w:cs="Times New Roman"/>
          <w:sz w:val="28"/>
          <w:szCs w:val="27"/>
        </w:rPr>
      </w:pPr>
    </w:p>
    <w:p w:rsidR="00F510FA" w:rsidRDefault="00F510FA" w:rsidP="00F510FA">
      <w:pPr>
        <w:rPr>
          <w:rFonts w:ascii="Times New Roman" w:hAnsi="Times New Roman" w:cs="Times New Roman"/>
          <w:sz w:val="28"/>
          <w:szCs w:val="27"/>
        </w:rPr>
      </w:pPr>
      <w:r>
        <w:rPr>
          <w:rFonts w:ascii="Times New Roman" w:hAnsi="Times New Roman" w:cs="Times New Roman"/>
          <w:sz w:val="28"/>
          <w:szCs w:val="27"/>
        </w:rPr>
        <w:t>OBJECTIVE OF THE WORK</w:t>
      </w:r>
    </w:p>
    <w:p w:rsidR="00EE19B8" w:rsidRDefault="009C0EFA" w:rsidP="00EE19B8">
      <w:pPr>
        <w:spacing w:line="360" w:lineRule="auto"/>
        <w:jc w:val="both"/>
        <w:rPr>
          <w:rFonts w:ascii="Times New Roman" w:hAnsi="Times New Roman" w:cs="Times New Roman"/>
          <w:szCs w:val="27"/>
        </w:rPr>
      </w:pPr>
      <w:r>
        <w:rPr>
          <w:rFonts w:ascii="Times New Roman" w:hAnsi="Times New Roman" w:cs="Times New Roman"/>
          <w:szCs w:val="27"/>
        </w:rPr>
        <w:t>The main purpose of this project is to</w:t>
      </w:r>
      <w:r w:rsidR="00565B31">
        <w:rPr>
          <w:rFonts w:ascii="Times New Roman" w:hAnsi="Times New Roman" w:cs="Times New Roman"/>
          <w:szCs w:val="27"/>
        </w:rPr>
        <w:t xml:space="preserve"> get through the complexity of </w:t>
      </w:r>
      <w:r w:rsidR="00BB3549">
        <w:rPr>
          <w:rFonts w:ascii="Times New Roman" w:hAnsi="Times New Roman" w:cs="Times New Roman"/>
          <w:szCs w:val="27"/>
        </w:rPr>
        <w:t>quantitative analysis of MRI data</w:t>
      </w:r>
      <w:r w:rsidR="00565B31">
        <w:rPr>
          <w:rFonts w:ascii="Times New Roman" w:hAnsi="Times New Roman" w:cs="Times New Roman"/>
          <w:szCs w:val="27"/>
        </w:rPr>
        <w:t>.</w:t>
      </w:r>
      <w:r w:rsidR="00BB3549">
        <w:rPr>
          <w:rFonts w:ascii="Times New Roman" w:hAnsi="Times New Roman" w:cs="Times New Roman"/>
          <w:szCs w:val="27"/>
        </w:rPr>
        <w:t xml:space="preserve"> This is mainly because </w:t>
      </w:r>
      <w:r w:rsidR="00BB3549" w:rsidRPr="00BB3549">
        <w:rPr>
          <w:rFonts w:ascii="Times New Roman" w:hAnsi="Times New Roman" w:cs="Times New Roman"/>
          <w:szCs w:val="30"/>
          <w:shd w:val="clear" w:color="auto" w:fill="FFFFFF"/>
        </w:rPr>
        <w:t>segmentation of mouse brain le</w:t>
      </w:r>
      <w:r w:rsidR="00BB3549">
        <w:rPr>
          <w:rFonts w:ascii="Times New Roman" w:hAnsi="Times New Roman" w:cs="Times New Roman"/>
          <w:szCs w:val="30"/>
          <w:shd w:val="clear" w:color="auto" w:fill="FFFFFF"/>
        </w:rPr>
        <w:t>sions in MRI data heavily depends on</w:t>
      </w:r>
      <w:r w:rsidR="00BB3549" w:rsidRPr="00BB3549">
        <w:rPr>
          <w:rFonts w:ascii="Times New Roman" w:hAnsi="Times New Roman" w:cs="Times New Roman"/>
          <w:szCs w:val="30"/>
          <w:shd w:val="clear" w:color="auto" w:fill="FFFFFF"/>
        </w:rPr>
        <w:t xml:space="preserve"> manual tracing and thresholding techniques</w:t>
      </w:r>
      <w:r w:rsidR="00BB3549">
        <w:rPr>
          <w:rFonts w:ascii="Times New Roman" w:hAnsi="Times New Roman" w:cs="Times New Roman"/>
          <w:szCs w:val="30"/>
          <w:shd w:val="clear" w:color="auto" w:fill="FFFFFF"/>
        </w:rPr>
        <w:t xml:space="preserve"> which consumes a lot of time and effort.</w:t>
      </w:r>
      <w:r w:rsidR="00565B31" w:rsidRPr="00BB3549">
        <w:rPr>
          <w:rFonts w:ascii="Times New Roman" w:hAnsi="Times New Roman" w:cs="Times New Roman"/>
          <w:sz w:val="16"/>
          <w:szCs w:val="27"/>
        </w:rPr>
        <w:t xml:space="preserve"> </w:t>
      </w:r>
      <w:r w:rsidR="00565B31">
        <w:rPr>
          <w:rFonts w:ascii="Times New Roman" w:hAnsi="Times New Roman" w:cs="Times New Roman"/>
          <w:szCs w:val="27"/>
        </w:rPr>
        <w:t>In order to overcome this problem they have proposed an effective and effic</w:t>
      </w:r>
      <w:r w:rsidR="005232FA">
        <w:rPr>
          <w:rFonts w:ascii="Times New Roman" w:hAnsi="Times New Roman" w:cs="Times New Roman"/>
          <w:szCs w:val="27"/>
        </w:rPr>
        <w:t>ient way</w:t>
      </w:r>
      <w:r w:rsidR="00565B31">
        <w:rPr>
          <w:rFonts w:ascii="Times New Roman" w:hAnsi="Times New Roman" w:cs="Times New Roman"/>
          <w:szCs w:val="27"/>
        </w:rPr>
        <w:t xml:space="preserve"> through which it can automatically</w:t>
      </w:r>
      <w:r w:rsidR="00BB3549">
        <w:rPr>
          <w:rFonts w:ascii="Times New Roman" w:hAnsi="Times New Roman" w:cs="Times New Roman"/>
          <w:szCs w:val="27"/>
        </w:rPr>
        <w:t xml:space="preserve"> analyze longitudinal MRI data for quantification of lesion volume</w:t>
      </w:r>
      <w:r w:rsidR="00565B31">
        <w:rPr>
          <w:rFonts w:ascii="Times New Roman" w:hAnsi="Times New Roman" w:cs="Times New Roman"/>
          <w:szCs w:val="27"/>
        </w:rPr>
        <w:t xml:space="preserve">. This proposed way is a result of an in-depth analysis of limitations of past and current networks proposed for this kind of applications. Their work shows that they have done a deep discriminative analysis </w:t>
      </w:r>
      <w:r w:rsidR="005232FA">
        <w:rPr>
          <w:rFonts w:ascii="Times New Roman" w:hAnsi="Times New Roman" w:cs="Times New Roman"/>
          <w:szCs w:val="27"/>
        </w:rPr>
        <w:t>and incorporate both local and larger contextual information. To keep it short, they want to propose a method which is computationally efficient and can be used in various clinical applications.</w:t>
      </w:r>
    </w:p>
    <w:p w:rsidR="005232FA" w:rsidRPr="00EE19B8" w:rsidRDefault="005232FA" w:rsidP="00EE19B8">
      <w:pPr>
        <w:spacing w:line="360" w:lineRule="auto"/>
        <w:jc w:val="both"/>
        <w:rPr>
          <w:rFonts w:ascii="Times New Roman" w:hAnsi="Times New Roman" w:cs="Times New Roman"/>
          <w:szCs w:val="27"/>
        </w:rPr>
      </w:pPr>
      <w:r>
        <w:rPr>
          <w:rFonts w:ascii="Times New Roman" w:hAnsi="Times New Roman" w:cs="Times New Roman"/>
          <w:sz w:val="28"/>
          <w:szCs w:val="27"/>
        </w:rPr>
        <w:t>TECHNIQUE USED TO ACQUIRE THE SIGNAL</w:t>
      </w:r>
    </w:p>
    <w:p w:rsidR="005232FA" w:rsidRDefault="005232FA" w:rsidP="00977B7F">
      <w:pPr>
        <w:spacing w:line="360" w:lineRule="auto"/>
        <w:rPr>
          <w:rFonts w:ascii="Times New Roman" w:hAnsi="Times New Roman" w:cs="Times New Roman"/>
          <w:szCs w:val="27"/>
        </w:rPr>
      </w:pPr>
      <w:r>
        <w:rPr>
          <w:rFonts w:ascii="Times New Roman" w:hAnsi="Times New Roman" w:cs="Times New Roman"/>
          <w:szCs w:val="27"/>
        </w:rPr>
        <w:t>Thou</w:t>
      </w:r>
      <w:r w:rsidR="00EE0F26">
        <w:rPr>
          <w:rFonts w:ascii="Times New Roman" w:hAnsi="Times New Roman" w:cs="Times New Roman"/>
          <w:szCs w:val="27"/>
        </w:rPr>
        <w:t>gh the journal</w:t>
      </w:r>
      <w:r>
        <w:rPr>
          <w:rFonts w:ascii="Times New Roman" w:hAnsi="Times New Roman" w:cs="Times New Roman"/>
          <w:szCs w:val="27"/>
        </w:rPr>
        <w:t xml:space="preserve"> mainly focuses on the method used to process and condition the signal.</w:t>
      </w:r>
      <w:r w:rsidR="00EE0F26">
        <w:rPr>
          <w:rFonts w:ascii="Times New Roman" w:hAnsi="Times New Roman" w:cs="Times New Roman"/>
          <w:szCs w:val="27"/>
        </w:rPr>
        <w:t xml:space="preserve"> I would like to stress on the techniques used to acquire the brain data is situations like this. A brain lesion is mainly detected using a brain imaging test. The two major methods to do perform this data acquisition is by going through MRI (Magnetic Resonance Imaging) or </w:t>
      </w:r>
      <w:proofErr w:type="gramStart"/>
      <w:r w:rsidR="00EE0F26">
        <w:rPr>
          <w:rFonts w:ascii="Times New Roman" w:hAnsi="Times New Roman" w:cs="Times New Roman"/>
          <w:szCs w:val="27"/>
        </w:rPr>
        <w:t>CT(</w:t>
      </w:r>
      <w:proofErr w:type="gramEnd"/>
      <w:r w:rsidR="00EE0F26">
        <w:rPr>
          <w:rFonts w:ascii="Times New Roman" w:hAnsi="Times New Roman" w:cs="Times New Roman"/>
          <w:szCs w:val="27"/>
        </w:rPr>
        <w:t>Computerized Tomography).</w:t>
      </w:r>
      <w:r w:rsidR="00EE0F26" w:rsidRPr="00EE0F26">
        <w:rPr>
          <w:rFonts w:ascii="Helvetica" w:hAnsi="Helvetica"/>
          <w:color w:val="111111"/>
        </w:rPr>
        <w:t xml:space="preserve"> </w:t>
      </w:r>
      <w:r w:rsidR="00EE0F26" w:rsidRPr="00EE0F26">
        <w:rPr>
          <w:rFonts w:ascii="Times New Roman" w:hAnsi="Times New Roman" w:cs="Times New Roman"/>
        </w:rPr>
        <w:t>Usually, a brain lesion is an incidental finding unrelated to the condition or symptom that led to the imaging test in the first place.</w:t>
      </w:r>
      <w:r w:rsidR="00EE0F26" w:rsidRPr="00EE0F26">
        <w:rPr>
          <w:rFonts w:ascii="Times New Roman" w:hAnsi="Times New Roman" w:cs="Times New Roman"/>
        </w:rPr>
        <w:t xml:space="preserve"> </w:t>
      </w:r>
      <w:r w:rsidR="00977B7F">
        <w:rPr>
          <w:rFonts w:ascii="Times New Roman" w:hAnsi="Times New Roman" w:cs="Times New Roman"/>
        </w:rPr>
        <w:t xml:space="preserve">In </w:t>
      </w:r>
      <w:r w:rsidR="00EE0F26">
        <w:rPr>
          <w:rFonts w:ascii="Times New Roman" w:hAnsi="Times New Roman" w:cs="Times New Roman"/>
        </w:rPr>
        <w:t xml:space="preserve">MRI, </w:t>
      </w:r>
      <w:r w:rsidR="00EE0F26" w:rsidRPr="00EE0F26">
        <w:rPr>
          <w:rFonts w:ascii="Times New Roman" w:hAnsi="Times New Roman" w:cs="Times New Roman"/>
        </w:rPr>
        <w:t>brain lesions appear as dark or light spots that don't look like normal brain tissue.</w:t>
      </w:r>
      <w:r w:rsidR="00EE0F26" w:rsidRPr="00EE0F26">
        <w:rPr>
          <w:rFonts w:ascii="Times New Roman" w:hAnsi="Times New Roman" w:cs="Times New Roman"/>
          <w:szCs w:val="27"/>
        </w:rPr>
        <w:t xml:space="preserve"> </w:t>
      </w:r>
    </w:p>
    <w:p w:rsidR="00EE0F26" w:rsidRDefault="00EE0F26" w:rsidP="00977B7F">
      <w:pPr>
        <w:pStyle w:val="ListParagraph"/>
        <w:numPr>
          <w:ilvl w:val="0"/>
          <w:numId w:val="1"/>
        </w:numPr>
        <w:spacing w:line="360" w:lineRule="auto"/>
        <w:rPr>
          <w:rFonts w:ascii="Times New Roman" w:hAnsi="Times New Roman" w:cs="Times New Roman"/>
          <w:szCs w:val="27"/>
        </w:rPr>
      </w:pPr>
      <w:r>
        <w:rPr>
          <w:rFonts w:ascii="Times New Roman" w:hAnsi="Times New Roman" w:cs="Times New Roman"/>
          <w:szCs w:val="27"/>
        </w:rPr>
        <w:t>MRI</w:t>
      </w:r>
    </w:p>
    <w:p w:rsidR="00EE0F26" w:rsidRDefault="0068321E" w:rsidP="00977B7F">
      <w:pPr>
        <w:pStyle w:val="ListParagraph"/>
        <w:spacing w:line="360" w:lineRule="auto"/>
        <w:rPr>
          <w:rFonts w:ascii="Times New Roman" w:hAnsi="Times New Roman" w:cs="Times New Roman"/>
          <w:szCs w:val="27"/>
        </w:rPr>
      </w:pPr>
      <w:r>
        <w:rPr>
          <w:rFonts w:ascii="Times New Roman" w:hAnsi="Times New Roman" w:cs="Times New Roman"/>
          <w:szCs w:val="27"/>
        </w:rPr>
        <w:t>This is a data acquisition process in which magnetic field and radio waves are used which results in detailed picture of Brain and other organs. And there are two types of MRI’s namely Closed and Open MRI. Closed MRI’s are more powerful than open MRI since the strength of the magnet determines the quality of the image and scan time.</w:t>
      </w:r>
    </w:p>
    <w:p w:rsidR="00BB3549" w:rsidRPr="00BB3549" w:rsidRDefault="00977B7F" w:rsidP="00977B7F">
      <w:pPr>
        <w:spacing w:line="360" w:lineRule="auto"/>
        <w:rPr>
          <w:rFonts w:ascii="Times New Roman" w:hAnsi="Times New Roman" w:cs="Times New Roman"/>
          <w:szCs w:val="27"/>
        </w:rPr>
      </w:pPr>
      <w:r>
        <w:rPr>
          <w:rFonts w:ascii="Times New Roman" w:hAnsi="Times New Roman" w:cs="Times New Roman"/>
          <w:szCs w:val="27"/>
        </w:rPr>
        <w:lastRenderedPageBreak/>
        <w:t>The MRI is done at different time intervals on three main</w:t>
      </w:r>
      <w:r w:rsidR="00BB3549">
        <w:rPr>
          <w:rFonts w:ascii="Times New Roman" w:hAnsi="Times New Roman" w:cs="Times New Roman"/>
          <w:szCs w:val="27"/>
        </w:rPr>
        <w:t xml:space="preserve"> groups of male mice</w:t>
      </w:r>
      <w:r>
        <w:rPr>
          <w:rFonts w:ascii="Times New Roman" w:hAnsi="Times New Roman" w:cs="Times New Roman"/>
          <w:szCs w:val="27"/>
        </w:rPr>
        <w:t xml:space="preserve"> belonging to different age groups. Scans were done using small-animal </w:t>
      </w:r>
      <w:proofErr w:type="spellStart"/>
      <w:r>
        <w:rPr>
          <w:rFonts w:ascii="Times New Roman" w:hAnsi="Times New Roman" w:cs="Times New Roman"/>
          <w:szCs w:val="27"/>
        </w:rPr>
        <w:t>burker</w:t>
      </w:r>
      <w:proofErr w:type="spellEnd"/>
      <w:r>
        <w:rPr>
          <w:rFonts w:ascii="Times New Roman" w:hAnsi="Times New Roman" w:cs="Times New Roman"/>
          <w:szCs w:val="27"/>
        </w:rPr>
        <w:t xml:space="preserve"> MRI systems using a multi slice multi echo sequence protocol at different time intervals after induction.</w:t>
      </w:r>
    </w:p>
    <w:p w:rsidR="009C0EFA" w:rsidRDefault="00565B31" w:rsidP="00F510FA">
      <w:pPr>
        <w:rPr>
          <w:rFonts w:ascii="Times New Roman" w:hAnsi="Times New Roman" w:cs="Times New Roman"/>
          <w:sz w:val="28"/>
          <w:szCs w:val="27"/>
        </w:rPr>
      </w:pPr>
      <w:r w:rsidRPr="0068321E">
        <w:rPr>
          <w:rFonts w:ascii="Times New Roman" w:hAnsi="Times New Roman" w:cs="Times New Roman"/>
          <w:szCs w:val="27"/>
        </w:rPr>
        <w:t xml:space="preserve">  </w:t>
      </w:r>
      <w:r w:rsidR="000D1663">
        <w:rPr>
          <w:rFonts w:ascii="Times New Roman" w:hAnsi="Times New Roman" w:cs="Times New Roman"/>
          <w:sz w:val="28"/>
          <w:szCs w:val="27"/>
        </w:rPr>
        <w:t>TECHNIQUES USED TO CONDITION THE SIGNAL</w:t>
      </w:r>
    </w:p>
    <w:p w:rsidR="00977B7F" w:rsidRDefault="009E01FC" w:rsidP="00473A5B">
      <w:pPr>
        <w:spacing w:line="360" w:lineRule="auto"/>
        <w:rPr>
          <w:rFonts w:ascii="Times New Roman" w:hAnsi="Times New Roman" w:cs="Times New Roman"/>
          <w:szCs w:val="27"/>
          <w:shd w:val="clear" w:color="auto" w:fill="FFFFFF"/>
        </w:rPr>
      </w:pPr>
      <w:r w:rsidRPr="009E01FC">
        <w:rPr>
          <w:rFonts w:ascii="Times New Roman" w:hAnsi="Times New Roman" w:cs="Times New Roman"/>
          <w:szCs w:val="27"/>
          <w:shd w:val="clear" w:color="auto" w:fill="FFFFFF"/>
        </w:rPr>
        <w:t>Since it is im</w:t>
      </w:r>
      <w:r w:rsidR="00977B7F" w:rsidRPr="009E01FC">
        <w:rPr>
          <w:rFonts w:ascii="Times New Roman" w:hAnsi="Times New Roman" w:cs="Times New Roman"/>
          <w:szCs w:val="27"/>
          <w:shd w:val="clear" w:color="auto" w:fill="FFFFFF"/>
        </w:rPr>
        <w:t>possible to segment t</w:t>
      </w:r>
      <w:r w:rsidRPr="009E01FC">
        <w:rPr>
          <w:rFonts w:ascii="Times New Roman" w:hAnsi="Times New Roman" w:cs="Times New Roman"/>
          <w:szCs w:val="27"/>
          <w:shd w:val="clear" w:color="auto" w:fill="FFFFFF"/>
        </w:rPr>
        <w:t>he ischemic lesion with a normal</w:t>
      </w:r>
      <w:r w:rsidR="00977B7F" w:rsidRPr="009E01FC">
        <w:rPr>
          <w:rFonts w:ascii="Times New Roman" w:hAnsi="Times New Roman" w:cs="Times New Roman"/>
          <w:szCs w:val="27"/>
          <w:shd w:val="clear" w:color="auto" w:fill="FFFFFF"/>
        </w:rPr>
        <w:t xml:space="preserve"> threshold as </w:t>
      </w:r>
      <w:r w:rsidRPr="009E01FC">
        <w:rPr>
          <w:rFonts w:ascii="Times New Roman" w:hAnsi="Times New Roman" w:cs="Times New Roman"/>
          <w:szCs w:val="27"/>
          <w:shd w:val="clear" w:color="auto" w:fill="FFFFFF"/>
        </w:rPr>
        <w:t xml:space="preserve">different objects </w:t>
      </w:r>
      <w:r w:rsidR="00977B7F" w:rsidRPr="009E01FC">
        <w:rPr>
          <w:rFonts w:ascii="Times New Roman" w:hAnsi="Times New Roman" w:cs="Times New Roman"/>
          <w:szCs w:val="27"/>
          <w:shd w:val="clear" w:color="auto" w:fill="FFFFFF"/>
        </w:rPr>
        <w:t>structures surrounding the brain and other regions in the periventricular zon</w:t>
      </w:r>
      <w:r w:rsidRPr="009E01FC">
        <w:rPr>
          <w:rFonts w:ascii="Times New Roman" w:hAnsi="Times New Roman" w:cs="Times New Roman"/>
          <w:szCs w:val="27"/>
          <w:shd w:val="clear" w:color="auto" w:fill="FFFFFF"/>
        </w:rPr>
        <w:t>e of the brain, share similar imaging</w:t>
      </w:r>
      <w:r w:rsidR="00977B7F" w:rsidRPr="009E01FC">
        <w:rPr>
          <w:rFonts w:ascii="Times New Roman" w:hAnsi="Times New Roman" w:cs="Times New Roman"/>
          <w:szCs w:val="27"/>
          <w:shd w:val="clear" w:color="auto" w:fill="FFFFFF"/>
        </w:rPr>
        <w:t xml:space="preserve"> values to that of the infarct lesion. </w:t>
      </w:r>
      <w:r w:rsidRPr="009E01FC">
        <w:rPr>
          <w:rFonts w:ascii="Times New Roman" w:hAnsi="Times New Roman" w:cs="Times New Roman"/>
          <w:szCs w:val="27"/>
          <w:shd w:val="clear" w:color="auto" w:fill="FFFFFF"/>
        </w:rPr>
        <w:t>Hence Manual detection</w:t>
      </w:r>
      <w:r w:rsidR="00977B7F" w:rsidRPr="009E01FC">
        <w:rPr>
          <w:rFonts w:ascii="Times New Roman" w:hAnsi="Times New Roman" w:cs="Times New Roman"/>
          <w:szCs w:val="27"/>
          <w:shd w:val="clear" w:color="auto" w:fill="FFFFFF"/>
        </w:rPr>
        <w:t xml:space="preserve"> of the ischemic lesion by experts takes into account all this information, together with possible stroke density differences of the lesion area throughout the MRI image stack.</w:t>
      </w:r>
      <w:r>
        <w:rPr>
          <w:rFonts w:ascii="Times New Roman" w:hAnsi="Times New Roman" w:cs="Times New Roman"/>
          <w:szCs w:val="27"/>
          <w:shd w:val="clear" w:color="auto" w:fill="FFFFFF"/>
        </w:rPr>
        <w:t xml:space="preserve"> So in order to overcome this challenge segmentation is done in order to condition and analyze the signal.</w:t>
      </w:r>
    </w:p>
    <w:p w:rsidR="009E01FC" w:rsidRDefault="009E01FC" w:rsidP="00473A5B">
      <w:pPr>
        <w:pStyle w:val="Heading3"/>
        <w:numPr>
          <w:ilvl w:val="0"/>
          <w:numId w:val="1"/>
        </w:numPr>
        <w:shd w:val="clear" w:color="auto" w:fill="FFFFFF"/>
        <w:spacing w:before="0" w:line="360" w:lineRule="auto"/>
        <w:rPr>
          <w:rFonts w:ascii="Times New Roman" w:hAnsi="Times New Roman" w:cs="Times New Roman"/>
          <w:color w:val="020202"/>
          <w:szCs w:val="33"/>
        </w:rPr>
      </w:pPr>
      <w:r w:rsidRPr="009E01FC">
        <w:rPr>
          <w:rFonts w:ascii="Times New Roman" w:hAnsi="Times New Roman" w:cs="Times New Roman"/>
          <w:color w:val="020202"/>
          <w:szCs w:val="33"/>
        </w:rPr>
        <w:t>Semi-Automated Ischemic Lesion Segmentation</w:t>
      </w:r>
    </w:p>
    <w:p w:rsidR="009E01FC" w:rsidRDefault="009E01FC" w:rsidP="00473A5B">
      <w:pPr>
        <w:spacing w:line="360" w:lineRule="auto"/>
        <w:ind w:left="720"/>
      </w:pPr>
      <w:r>
        <w:t>This process mainly involves four stages as shown below</w:t>
      </w:r>
    </w:p>
    <w:p w:rsidR="009E01FC" w:rsidRPr="009E01FC" w:rsidRDefault="009E01FC" w:rsidP="00473A5B">
      <w:pPr>
        <w:pStyle w:val="ListParagraph"/>
        <w:numPr>
          <w:ilvl w:val="0"/>
          <w:numId w:val="2"/>
        </w:numPr>
        <w:spacing w:line="360" w:lineRule="auto"/>
        <w:rPr>
          <w:rFonts w:ascii="Times New Roman" w:hAnsi="Times New Roman" w:cs="Times New Roman"/>
        </w:rPr>
      </w:pPr>
      <w:r w:rsidRPr="009E01FC">
        <w:rPr>
          <w:rFonts w:ascii="Times New Roman" w:hAnsi="Times New Roman" w:cs="Times New Roman"/>
          <w:iCs/>
          <w:shd w:val="clear" w:color="auto" w:fill="FFFFFF"/>
        </w:rPr>
        <w:t>Threshold determination</w:t>
      </w:r>
      <w:r>
        <w:rPr>
          <w:rFonts w:ascii="Times New Roman" w:hAnsi="Times New Roman" w:cs="Times New Roman"/>
          <w:iCs/>
          <w:shd w:val="clear" w:color="auto" w:fill="FFFFFF"/>
        </w:rPr>
        <w:t>: Threshold is determined as mean plus standard deviation of two vector containing two T2 values.</w:t>
      </w:r>
    </w:p>
    <w:p w:rsidR="009E01FC" w:rsidRPr="009E01FC" w:rsidRDefault="009E01FC" w:rsidP="00473A5B">
      <w:pPr>
        <w:pStyle w:val="ListParagraph"/>
        <w:numPr>
          <w:ilvl w:val="0"/>
          <w:numId w:val="2"/>
        </w:numPr>
        <w:spacing w:line="360" w:lineRule="auto"/>
        <w:rPr>
          <w:rFonts w:ascii="Times New Roman" w:hAnsi="Times New Roman" w:cs="Times New Roman"/>
        </w:rPr>
      </w:pPr>
      <w:r w:rsidRPr="009E01FC">
        <w:rPr>
          <w:rFonts w:ascii="Times New Roman" w:hAnsi="Times New Roman" w:cs="Times New Roman"/>
          <w:iCs/>
          <w:shd w:val="clear" w:color="auto" w:fill="FFFFFF"/>
        </w:rPr>
        <w:t>Threshold mask</w:t>
      </w:r>
      <w:r>
        <w:rPr>
          <w:rFonts w:ascii="Times New Roman" w:hAnsi="Times New Roman" w:cs="Times New Roman"/>
          <w:iCs/>
          <w:shd w:val="clear" w:color="auto" w:fill="FFFFFF"/>
        </w:rPr>
        <w:t>: All the high intensity pixels are masked.</w:t>
      </w:r>
    </w:p>
    <w:p w:rsidR="009E01FC" w:rsidRPr="00473A5B" w:rsidRDefault="009E01FC" w:rsidP="00473A5B">
      <w:pPr>
        <w:pStyle w:val="ListParagraph"/>
        <w:numPr>
          <w:ilvl w:val="0"/>
          <w:numId w:val="2"/>
        </w:numPr>
        <w:spacing w:line="360" w:lineRule="auto"/>
        <w:rPr>
          <w:rFonts w:ascii="Times New Roman" w:hAnsi="Times New Roman" w:cs="Times New Roman"/>
        </w:rPr>
      </w:pPr>
      <w:r w:rsidRPr="009E01FC">
        <w:rPr>
          <w:rFonts w:ascii="Times New Roman" w:hAnsi="Times New Roman" w:cs="Times New Roman"/>
          <w:iCs/>
          <w:shd w:val="clear" w:color="auto" w:fill="FFFFFF"/>
        </w:rPr>
        <w:t>Infarct ROI segmentation</w:t>
      </w:r>
      <w:r>
        <w:rPr>
          <w:rFonts w:ascii="Times New Roman" w:hAnsi="Times New Roman" w:cs="Times New Roman"/>
          <w:iCs/>
          <w:shd w:val="clear" w:color="auto" w:fill="FFFFFF"/>
        </w:rPr>
        <w:t>:</w:t>
      </w:r>
      <w:r w:rsidR="00473A5B">
        <w:rPr>
          <w:rFonts w:ascii="Times New Roman" w:hAnsi="Times New Roman" w:cs="Times New Roman"/>
          <w:iCs/>
          <w:shd w:val="clear" w:color="auto" w:fill="FFFFFF"/>
        </w:rPr>
        <w:t xml:space="preserve"> Confused regions are removed individually.</w:t>
      </w:r>
      <w:r w:rsidR="00473A5B" w:rsidRPr="00473A5B">
        <w:rPr>
          <w:rFonts w:ascii="Times New Roman" w:hAnsi="Times New Roman" w:cs="Times New Roman"/>
          <w:iCs/>
          <w:shd w:val="clear" w:color="auto" w:fill="FFFFFF"/>
        </w:rPr>
        <w:t xml:space="preserve"> </w:t>
      </w:r>
    </w:p>
    <w:p w:rsidR="00473A5B" w:rsidRPr="00473A5B" w:rsidRDefault="009E01FC" w:rsidP="00473A5B">
      <w:pPr>
        <w:pStyle w:val="ListParagraph"/>
        <w:numPr>
          <w:ilvl w:val="0"/>
          <w:numId w:val="2"/>
        </w:numPr>
        <w:spacing w:line="360" w:lineRule="auto"/>
        <w:rPr>
          <w:rFonts w:ascii="Times New Roman" w:hAnsi="Times New Roman" w:cs="Times New Roman"/>
        </w:rPr>
      </w:pPr>
      <w:r w:rsidRPr="009E01FC">
        <w:rPr>
          <w:rFonts w:ascii="Times New Roman" w:hAnsi="Times New Roman" w:cs="Times New Roman"/>
          <w:iCs/>
          <w:shd w:val="clear" w:color="auto" w:fill="FFFFFF"/>
        </w:rPr>
        <w:t>Infarct ROI volume quantification</w:t>
      </w:r>
      <w:r w:rsidR="00473A5B">
        <w:rPr>
          <w:rFonts w:ascii="Times New Roman" w:hAnsi="Times New Roman" w:cs="Times New Roman"/>
          <w:iCs/>
          <w:shd w:val="clear" w:color="auto" w:fill="FFFFFF"/>
        </w:rPr>
        <w:t>: All MRI slices are multiplied by a voxel size in order to get complete lesion volume.</w:t>
      </w:r>
    </w:p>
    <w:p w:rsidR="00473A5B" w:rsidRPr="00473A5B" w:rsidRDefault="00473A5B" w:rsidP="00EE19B8">
      <w:pPr>
        <w:pStyle w:val="ListParagraph"/>
        <w:numPr>
          <w:ilvl w:val="0"/>
          <w:numId w:val="1"/>
        </w:numPr>
        <w:spacing w:line="360" w:lineRule="auto"/>
        <w:jc w:val="both"/>
        <w:rPr>
          <w:rFonts w:ascii="Times New Roman" w:hAnsi="Times New Roman" w:cs="Times New Roman"/>
        </w:rPr>
      </w:pPr>
      <w:r w:rsidRPr="009E01FC">
        <w:rPr>
          <w:rFonts w:ascii="Times New Roman" w:hAnsi="Times New Roman" w:cs="Times New Roman"/>
          <w:color w:val="020202"/>
          <w:sz w:val="24"/>
          <w:szCs w:val="33"/>
        </w:rPr>
        <w:t>Automated Ischemic Lesion Segmentation</w:t>
      </w:r>
    </w:p>
    <w:p w:rsidR="00473A5B" w:rsidRDefault="00473A5B" w:rsidP="00EE19B8">
      <w:pPr>
        <w:pStyle w:val="ListParagraph"/>
        <w:spacing w:line="360" w:lineRule="auto"/>
        <w:jc w:val="both"/>
        <w:rPr>
          <w:rFonts w:ascii="Times New Roman" w:hAnsi="Times New Roman" w:cs="Times New Roman"/>
          <w:shd w:val="clear" w:color="auto" w:fill="FFFFFF"/>
        </w:rPr>
      </w:pPr>
      <w:r w:rsidRPr="00473A5B">
        <w:rPr>
          <w:rFonts w:ascii="Times New Roman" w:hAnsi="Times New Roman" w:cs="Times New Roman"/>
          <w:shd w:val="clear" w:color="auto" w:fill="FFFFFF"/>
        </w:rPr>
        <w:t xml:space="preserve">In semi-automated approach </w:t>
      </w:r>
      <w:r w:rsidRPr="00473A5B">
        <w:rPr>
          <w:rFonts w:ascii="Times New Roman" w:hAnsi="Times New Roman" w:cs="Times New Roman"/>
          <w:shd w:val="clear" w:color="auto" w:fill="FFFFFF"/>
        </w:rPr>
        <w:t>several other objects appearing on the T2 map share similar T2 values to that of the</w:t>
      </w:r>
      <w:r w:rsidRPr="00473A5B">
        <w:rPr>
          <w:rFonts w:ascii="Times New Roman" w:hAnsi="Times New Roman" w:cs="Times New Roman"/>
          <w:shd w:val="clear" w:color="auto" w:fill="FFFFFF"/>
        </w:rPr>
        <w:t xml:space="preserve"> infarct lesion. To differentiate</w:t>
      </w:r>
      <w:r w:rsidRPr="00473A5B">
        <w:rPr>
          <w:rFonts w:ascii="Times New Roman" w:hAnsi="Times New Roman" w:cs="Times New Roman"/>
          <w:shd w:val="clear" w:color="auto" w:fill="FFFFFF"/>
        </w:rPr>
        <w:t xml:space="preserve"> the infarcted area from other brain structures and to quantify the infarct lesion volume, </w:t>
      </w:r>
      <w:r w:rsidRPr="00473A5B">
        <w:rPr>
          <w:rFonts w:ascii="Times New Roman" w:hAnsi="Times New Roman" w:cs="Times New Roman"/>
          <w:shd w:val="clear" w:color="auto" w:fill="FFFFFF"/>
        </w:rPr>
        <w:t>they have developed a fully</w:t>
      </w:r>
      <w:r w:rsidRPr="00473A5B">
        <w:rPr>
          <w:rFonts w:ascii="Times New Roman" w:hAnsi="Times New Roman" w:cs="Times New Roman"/>
          <w:shd w:val="clear" w:color="auto" w:fill="FFFFFF"/>
        </w:rPr>
        <w:t xml:space="preserve"> automated approach</w:t>
      </w:r>
      <w:r w:rsidRPr="00473A5B">
        <w:rPr>
          <w:rFonts w:ascii="Times New Roman" w:hAnsi="Times New Roman" w:cs="Times New Roman"/>
          <w:shd w:val="clear" w:color="auto" w:fill="FFFFFF"/>
        </w:rPr>
        <w:t>. This involves</w:t>
      </w:r>
      <w:r w:rsidR="00EE19B8">
        <w:rPr>
          <w:rFonts w:ascii="Times New Roman" w:hAnsi="Times New Roman" w:cs="Times New Roman"/>
          <w:shd w:val="clear" w:color="auto" w:fill="FFFFFF"/>
        </w:rPr>
        <w:t xml:space="preserve"> two</w:t>
      </w:r>
      <w:r w:rsidRPr="00473A5B">
        <w:rPr>
          <w:rFonts w:ascii="Times New Roman" w:hAnsi="Times New Roman" w:cs="Times New Roman"/>
          <w:shd w:val="clear" w:color="auto" w:fill="FFFFFF"/>
        </w:rPr>
        <w:t xml:space="preserve"> main tasks as discussed below</w:t>
      </w:r>
    </w:p>
    <w:p w:rsidR="00473A5B" w:rsidRPr="004D6090" w:rsidRDefault="00473A5B" w:rsidP="00EE19B8">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Image Registration:</w:t>
      </w:r>
      <w:r w:rsidRPr="00473A5B">
        <w:rPr>
          <w:rFonts w:ascii="Georgia" w:hAnsi="Georgia"/>
          <w:color w:val="3E3D40"/>
          <w:sz w:val="27"/>
          <w:szCs w:val="27"/>
          <w:shd w:val="clear" w:color="auto" w:fill="FFFFFF"/>
        </w:rPr>
        <w:t xml:space="preserve"> </w:t>
      </w:r>
      <w:r w:rsidR="004D6090">
        <w:rPr>
          <w:rFonts w:ascii="Times New Roman" w:hAnsi="Times New Roman" w:cs="Times New Roman"/>
          <w:shd w:val="clear" w:color="auto" w:fill="FFFFFF"/>
        </w:rPr>
        <w:t>For every</w:t>
      </w:r>
      <w:r w:rsidRPr="004D6090">
        <w:rPr>
          <w:rFonts w:ascii="Times New Roman" w:hAnsi="Times New Roman" w:cs="Times New Roman"/>
          <w:shd w:val="clear" w:color="auto" w:fill="FFFFFF"/>
        </w:rPr>
        <w:t xml:space="preserve"> subject, th</w:t>
      </w:r>
      <w:r w:rsidR="004D6090">
        <w:rPr>
          <w:rFonts w:ascii="Times New Roman" w:hAnsi="Times New Roman" w:cs="Times New Roman"/>
          <w:shd w:val="clear" w:color="auto" w:fill="FFFFFF"/>
        </w:rPr>
        <w:t>e sum of all its echo images is</w:t>
      </w:r>
      <w:r w:rsidRPr="004D6090">
        <w:rPr>
          <w:rFonts w:ascii="Times New Roman" w:hAnsi="Times New Roman" w:cs="Times New Roman"/>
          <w:shd w:val="clear" w:color="auto" w:fill="FFFFFF"/>
        </w:rPr>
        <w:t xml:space="preserve"> used to register the scan o</w:t>
      </w:r>
      <w:r w:rsidR="004D6090">
        <w:rPr>
          <w:rFonts w:ascii="Times New Roman" w:hAnsi="Times New Roman" w:cs="Times New Roman"/>
          <w:shd w:val="clear" w:color="auto" w:fill="FFFFFF"/>
        </w:rPr>
        <w:t>f that particular subject to a</w:t>
      </w:r>
      <w:r w:rsidRPr="004D6090">
        <w:rPr>
          <w:rFonts w:ascii="Times New Roman" w:hAnsi="Times New Roman" w:cs="Times New Roman"/>
          <w:shd w:val="clear" w:color="auto" w:fill="FFFFFF"/>
        </w:rPr>
        <w:t xml:space="preserve"> reference brain scan.</w:t>
      </w:r>
      <w:r w:rsidR="004D6090">
        <w:rPr>
          <w:rFonts w:ascii="Times New Roman" w:hAnsi="Times New Roman" w:cs="Times New Roman"/>
          <w:shd w:val="clear" w:color="auto" w:fill="FFFFFF"/>
        </w:rPr>
        <w:t xml:space="preserve"> These templates were given labels and these labels were used to initialize the segmentation of whole brain.</w:t>
      </w:r>
    </w:p>
    <w:p w:rsidR="00997123" w:rsidRDefault="004D6090" w:rsidP="00997123">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 xml:space="preserve">Segmentation: Initially pre-processing is done in order to get the labels resized and cropped to rectangular image depending on the area of interest. Then various kinds of segmentations such as Whole brain segmentation, </w:t>
      </w:r>
      <w:r w:rsidR="00EE19B8">
        <w:rPr>
          <w:rFonts w:ascii="Times New Roman" w:hAnsi="Times New Roman" w:cs="Times New Roman"/>
        </w:rPr>
        <w:t>contralateral</w:t>
      </w:r>
      <w:r>
        <w:rPr>
          <w:rFonts w:ascii="Times New Roman" w:hAnsi="Times New Roman" w:cs="Times New Roman"/>
        </w:rPr>
        <w:t xml:space="preserve"> ventricular segmentation, Ventricle segmentation and stroke segmentation are done by modifying the energy levels using relevant mathematical relation</w:t>
      </w:r>
      <w:r w:rsidR="00EE19B8">
        <w:rPr>
          <w:rFonts w:ascii="Times New Roman" w:hAnsi="Times New Roman" w:cs="Times New Roman"/>
        </w:rPr>
        <w:t>.</w:t>
      </w:r>
      <w:r>
        <w:rPr>
          <w:rFonts w:ascii="Times New Roman" w:hAnsi="Times New Roman" w:cs="Times New Roman"/>
        </w:rPr>
        <w:t xml:space="preserve"> (</w:t>
      </w:r>
      <w:r w:rsidRPr="004D6090">
        <w:rPr>
          <w:rStyle w:val="mi"/>
          <w:rFonts w:ascii="Times New Roman" w:hAnsi="Times New Roman" w:cs="Times New Roman"/>
          <w:bdr w:val="none" w:sz="0" w:space="0" w:color="auto" w:frame="1"/>
          <w:shd w:val="clear" w:color="auto" w:fill="FFFFFF"/>
        </w:rPr>
        <w:t>E</w:t>
      </w:r>
      <w:r w:rsidRPr="004D6090">
        <w:rPr>
          <w:rStyle w:val="mo"/>
          <w:rFonts w:ascii="Times New Roman" w:hAnsi="Times New Roman" w:cs="Times New Roman"/>
          <w:bdr w:val="none" w:sz="0" w:space="0" w:color="auto" w:frame="1"/>
          <w:shd w:val="clear" w:color="auto" w:fill="FFFFFF"/>
        </w:rPr>
        <w:t>(</w:t>
      </w:r>
      <w:r w:rsidRPr="004D6090">
        <w:rPr>
          <w:rStyle w:val="mi"/>
          <w:rFonts w:ascii="Times New Roman" w:hAnsi="Times New Roman" w:cs="Times New Roman"/>
          <w:bdr w:val="none" w:sz="0" w:space="0" w:color="auto" w:frame="1"/>
          <w:shd w:val="clear" w:color="auto" w:fill="FFFFFF"/>
        </w:rPr>
        <w:t>ϕ</w:t>
      </w:r>
      <w:r w:rsidRPr="004D6090">
        <w:rPr>
          <w:rStyle w:val="mo"/>
          <w:rFonts w:ascii="Times New Roman" w:hAnsi="Times New Roman" w:cs="Times New Roman"/>
          <w:bdr w:val="none" w:sz="0" w:space="0" w:color="auto" w:frame="1"/>
          <w:shd w:val="clear" w:color="auto" w:fill="FFFFFF"/>
        </w:rPr>
        <w:t>)=</w:t>
      </w:r>
      <w:r w:rsidRPr="004D6090">
        <w:rPr>
          <w:rStyle w:val="mi"/>
          <w:rFonts w:ascii="Times New Roman" w:hAnsi="Times New Roman" w:cs="Times New Roman"/>
          <w:bdr w:val="none" w:sz="0" w:space="0" w:color="auto" w:frame="1"/>
          <w:shd w:val="clear" w:color="auto" w:fill="FFFFFF"/>
        </w:rPr>
        <w:t>α</w:t>
      </w:r>
      <w:r w:rsidRPr="004D6090">
        <w:rPr>
          <w:rStyle w:val="mo"/>
          <w:rFonts w:ascii="Cambria Math" w:hAnsi="Cambria Math" w:cs="Cambria Math"/>
          <w:bdr w:val="none" w:sz="0" w:space="0" w:color="auto" w:frame="1"/>
          <w:shd w:val="clear" w:color="auto" w:fill="FFFFFF"/>
        </w:rPr>
        <w:t>⋅</w:t>
      </w:r>
      <w:r w:rsidRPr="004D6090">
        <w:rPr>
          <w:rStyle w:val="mi"/>
          <w:rFonts w:ascii="Times New Roman" w:hAnsi="Times New Roman" w:cs="Times New Roman"/>
          <w:bdr w:val="none" w:sz="0" w:space="0" w:color="auto" w:frame="1"/>
          <w:shd w:val="clear" w:color="auto" w:fill="FFFFFF"/>
        </w:rPr>
        <w:t>g</w:t>
      </w:r>
      <w:r w:rsidRPr="004D6090">
        <w:rPr>
          <w:rStyle w:val="mo"/>
          <w:rFonts w:ascii="Times New Roman" w:hAnsi="Times New Roman" w:cs="Times New Roman"/>
          <w:sz w:val="21"/>
          <w:szCs w:val="21"/>
          <w:bdr w:val="none" w:sz="0" w:space="0" w:color="auto" w:frame="1"/>
          <w:shd w:val="clear" w:color="auto" w:fill="FFFFFF"/>
        </w:rPr>
        <w:t>(</w:t>
      </w:r>
      <w:r w:rsidRPr="004D6090">
        <w:rPr>
          <w:rStyle w:val="mtext"/>
          <w:rFonts w:ascii="Times New Roman" w:hAnsi="Times New Roman" w:cs="Times New Roman"/>
          <w:sz w:val="21"/>
          <w:szCs w:val="21"/>
          <w:bdr w:val="none" w:sz="0" w:space="0" w:color="auto" w:frame="1"/>
          <w:shd w:val="clear" w:color="auto" w:fill="FFFFFF"/>
        </w:rPr>
        <w:t>x</w:t>
      </w:r>
      <w:r w:rsidRPr="004D6090">
        <w:rPr>
          <w:rStyle w:val="mo"/>
          <w:rFonts w:ascii="Times New Roman" w:hAnsi="Times New Roman" w:cs="Times New Roman"/>
          <w:sz w:val="21"/>
          <w:szCs w:val="21"/>
          <w:bdr w:val="none" w:sz="0" w:space="0" w:color="auto" w:frame="1"/>
          <w:shd w:val="clear" w:color="auto" w:fill="FFFFFF"/>
        </w:rPr>
        <w:t>)</w:t>
      </w:r>
      <w:r w:rsidRPr="004D6090">
        <w:rPr>
          <w:rStyle w:val="mo"/>
          <w:rFonts w:ascii="Cambria Math" w:hAnsi="Cambria Math" w:cs="Cambria Math"/>
          <w:bdr w:val="none" w:sz="0" w:space="0" w:color="auto" w:frame="1"/>
          <w:shd w:val="clear" w:color="auto" w:fill="FFFFFF"/>
        </w:rPr>
        <w:t>⋅</w:t>
      </w:r>
      <w:r w:rsidRPr="004D6090">
        <w:rPr>
          <w:rStyle w:val="mtext"/>
          <w:rFonts w:ascii="Times New Roman" w:hAnsi="Times New Roman" w:cs="Times New Roman"/>
          <w:bdr w:val="none" w:sz="0" w:space="0" w:color="auto" w:frame="1"/>
          <w:shd w:val="clear" w:color="auto" w:fill="FFFFFF"/>
        </w:rPr>
        <w:t>Length </w:t>
      </w:r>
      <w:r w:rsidRPr="004D6090">
        <w:rPr>
          <w:rStyle w:val="mo"/>
          <w:rFonts w:ascii="Times New Roman" w:hAnsi="Times New Roman" w:cs="Times New Roman"/>
          <w:bdr w:val="none" w:sz="0" w:space="0" w:color="auto" w:frame="1"/>
          <w:shd w:val="clear" w:color="auto" w:fill="FFFFFF"/>
        </w:rPr>
        <w:t>(</w:t>
      </w:r>
      <w:r w:rsidRPr="004D6090">
        <w:rPr>
          <w:rStyle w:val="mi"/>
          <w:rFonts w:ascii="Times New Roman" w:hAnsi="Times New Roman" w:cs="Times New Roman"/>
          <w:bdr w:val="none" w:sz="0" w:space="0" w:color="auto" w:frame="1"/>
          <w:shd w:val="clear" w:color="auto" w:fill="FFFFFF"/>
        </w:rPr>
        <w:t>∂</w:t>
      </w:r>
      <w:r w:rsidRPr="004D6090">
        <w:rPr>
          <w:rStyle w:val="mo"/>
          <w:rFonts w:ascii="Times New Roman" w:hAnsi="Times New Roman" w:cs="Times New Roman"/>
          <w:bdr w:val="none" w:sz="0" w:space="0" w:color="auto" w:frame="1"/>
          <w:shd w:val="clear" w:color="auto" w:fill="FFFFFF"/>
        </w:rPr>
        <w:t>Ω</w:t>
      </w:r>
      <w:r w:rsidRPr="004D6090">
        <w:rPr>
          <w:rStyle w:val="mi"/>
          <w:rFonts w:ascii="Times New Roman" w:hAnsi="Times New Roman" w:cs="Times New Roman"/>
          <w:sz w:val="15"/>
          <w:szCs w:val="15"/>
          <w:bdr w:val="none" w:sz="0" w:space="0" w:color="auto" w:frame="1"/>
          <w:shd w:val="clear" w:color="auto" w:fill="FFFFFF"/>
        </w:rPr>
        <w:t>O</w:t>
      </w:r>
      <w:r w:rsidRPr="004D6090">
        <w:rPr>
          <w:rStyle w:val="mo"/>
          <w:rFonts w:ascii="Times New Roman" w:hAnsi="Times New Roman" w:cs="Times New Roman"/>
          <w:bdr w:val="none" w:sz="0" w:space="0" w:color="auto" w:frame="1"/>
          <w:shd w:val="clear" w:color="auto" w:fill="FFFFFF"/>
        </w:rPr>
        <w:t>)+</w:t>
      </w:r>
      <w:r w:rsidRPr="004D6090">
        <w:rPr>
          <w:rStyle w:val="mi"/>
          <w:rFonts w:ascii="Times New Roman" w:hAnsi="Times New Roman" w:cs="Times New Roman"/>
          <w:bdr w:val="none" w:sz="0" w:space="0" w:color="auto" w:frame="1"/>
          <w:shd w:val="clear" w:color="auto" w:fill="FFFFFF"/>
        </w:rPr>
        <w:t>μ</w:t>
      </w:r>
      <w:r w:rsidRPr="004D6090">
        <w:rPr>
          <w:rStyle w:val="mo"/>
          <w:rFonts w:ascii="Cambria Math" w:hAnsi="Cambria Math" w:cs="Cambria Math"/>
          <w:bdr w:val="none" w:sz="0" w:space="0" w:color="auto" w:frame="1"/>
          <w:shd w:val="clear" w:color="auto" w:fill="FFFFFF"/>
        </w:rPr>
        <w:t>⋅</w:t>
      </w:r>
      <w:r w:rsidRPr="004D6090">
        <w:rPr>
          <w:rStyle w:val="mtext"/>
          <w:rFonts w:ascii="Times New Roman" w:hAnsi="Times New Roman" w:cs="Times New Roman"/>
          <w:bdr w:val="none" w:sz="0" w:space="0" w:color="auto" w:frame="1"/>
          <w:shd w:val="clear" w:color="auto" w:fill="FFFFFF"/>
        </w:rPr>
        <w:t>Area </w:t>
      </w:r>
      <w:r w:rsidRPr="004D6090">
        <w:rPr>
          <w:rStyle w:val="mo"/>
          <w:rFonts w:ascii="Times New Roman" w:hAnsi="Times New Roman" w:cs="Times New Roman"/>
          <w:bdr w:val="none" w:sz="0" w:space="0" w:color="auto" w:frame="1"/>
          <w:shd w:val="clear" w:color="auto" w:fill="FFFFFF"/>
        </w:rPr>
        <w:t>(Ω</w:t>
      </w:r>
      <w:r w:rsidRPr="004D6090">
        <w:rPr>
          <w:rStyle w:val="mi"/>
          <w:rFonts w:ascii="Times New Roman" w:hAnsi="Times New Roman" w:cs="Times New Roman"/>
          <w:sz w:val="15"/>
          <w:szCs w:val="15"/>
          <w:bdr w:val="none" w:sz="0" w:space="0" w:color="auto" w:frame="1"/>
          <w:shd w:val="clear" w:color="auto" w:fill="FFFFFF"/>
        </w:rPr>
        <w:t>O</w:t>
      </w:r>
      <w:r w:rsidRPr="004D6090">
        <w:rPr>
          <w:rStyle w:val="mo"/>
          <w:rFonts w:ascii="Times New Roman" w:hAnsi="Times New Roman" w:cs="Times New Roman"/>
          <w:bdr w:val="none" w:sz="0" w:space="0" w:color="auto" w:frame="1"/>
          <w:shd w:val="clear" w:color="auto" w:fill="FFFFFF"/>
        </w:rPr>
        <w:t>)−</w:t>
      </w:r>
      <w:r w:rsidRPr="004D6090">
        <w:rPr>
          <w:rStyle w:val="mo"/>
          <w:rFonts w:ascii="Times New Roman" w:hAnsi="Times New Roman" w:cs="Times New Roman"/>
          <w:sz w:val="21"/>
          <w:szCs w:val="21"/>
          <w:bdr w:val="none" w:sz="0" w:space="0" w:color="auto" w:frame="1"/>
          <w:shd w:val="clear" w:color="auto" w:fill="FFFFFF"/>
        </w:rPr>
        <w:t>log</w:t>
      </w:r>
      <w:r w:rsidRPr="004D6090">
        <w:rPr>
          <w:rStyle w:val="mi"/>
          <w:rFonts w:ascii="Times New Roman" w:hAnsi="Times New Roman" w:cs="Times New Roman"/>
          <w:bdr w:val="none" w:sz="0" w:space="0" w:color="auto" w:frame="1"/>
          <w:shd w:val="clear" w:color="auto" w:fill="FFFFFF"/>
        </w:rPr>
        <w:t>P</w:t>
      </w:r>
      <w:r w:rsidRPr="004D6090">
        <w:rPr>
          <w:rStyle w:val="mo"/>
          <w:rFonts w:ascii="Times New Roman" w:hAnsi="Times New Roman" w:cs="Times New Roman"/>
          <w:bdr w:val="none" w:sz="0" w:space="0" w:color="auto" w:frame="1"/>
          <w:shd w:val="clear" w:color="auto" w:fill="FFFFFF"/>
        </w:rPr>
        <w:t>(</w:t>
      </w:r>
      <w:r w:rsidRPr="004D6090">
        <w:rPr>
          <w:rStyle w:val="mi"/>
          <w:rFonts w:ascii="Times New Roman" w:hAnsi="Times New Roman" w:cs="Times New Roman"/>
          <w:bdr w:val="none" w:sz="0" w:space="0" w:color="auto" w:frame="1"/>
          <w:shd w:val="clear" w:color="auto" w:fill="FFFFFF"/>
        </w:rPr>
        <w:t>I</w:t>
      </w:r>
      <w:r w:rsidRPr="004D6090">
        <w:rPr>
          <w:rStyle w:val="mo"/>
          <w:rFonts w:ascii="Times New Roman" w:hAnsi="Times New Roman" w:cs="Times New Roman"/>
          <w:sz w:val="21"/>
          <w:szCs w:val="21"/>
          <w:bdr w:val="none" w:sz="0" w:space="0" w:color="auto" w:frame="1"/>
          <w:shd w:val="clear" w:color="auto" w:fill="FFFFFF"/>
        </w:rPr>
        <w:t>(</w:t>
      </w:r>
      <w:r w:rsidRPr="004D6090">
        <w:rPr>
          <w:rStyle w:val="mtext"/>
          <w:rFonts w:ascii="Times New Roman" w:hAnsi="Times New Roman" w:cs="Times New Roman"/>
          <w:sz w:val="21"/>
          <w:szCs w:val="21"/>
          <w:bdr w:val="none" w:sz="0" w:space="0" w:color="auto" w:frame="1"/>
          <w:shd w:val="clear" w:color="auto" w:fill="FFFFFF"/>
        </w:rPr>
        <w:t>x</w:t>
      </w:r>
      <w:r w:rsidRPr="004D6090">
        <w:rPr>
          <w:rStyle w:val="mo"/>
          <w:rFonts w:ascii="Times New Roman" w:hAnsi="Times New Roman" w:cs="Times New Roman"/>
          <w:sz w:val="21"/>
          <w:szCs w:val="21"/>
          <w:bdr w:val="none" w:sz="0" w:space="0" w:color="auto" w:frame="1"/>
          <w:shd w:val="clear" w:color="auto" w:fill="FFFFFF"/>
        </w:rPr>
        <w:t>)</w:t>
      </w:r>
      <w:r w:rsidRPr="004D6090">
        <w:rPr>
          <w:rStyle w:val="mo"/>
          <w:rFonts w:ascii="Times New Roman" w:hAnsi="Times New Roman" w:cs="Times New Roman"/>
          <w:bdr w:val="none" w:sz="0" w:space="0" w:color="auto" w:frame="1"/>
          <w:shd w:val="clear" w:color="auto" w:fill="FFFFFF"/>
        </w:rPr>
        <w:t>;Ω</w:t>
      </w:r>
      <w:r w:rsidRPr="004D6090">
        <w:rPr>
          <w:rStyle w:val="mi"/>
          <w:rFonts w:ascii="Times New Roman" w:hAnsi="Times New Roman" w:cs="Times New Roman"/>
          <w:sz w:val="15"/>
          <w:szCs w:val="15"/>
          <w:bdr w:val="none" w:sz="0" w:space="0" w:color="auto" w:frame="1"/>
          <w:shd w:val="clear" w:color="auto" w:fill="FFFFFF"/>
        </w:rPr>
        <w:t>O</w:t>
      </w:r>
      <w:r w:rsidRPr="004D6090">
        <w:rPr>
          <w:rStyle w:val="mo"/>
          <w:rFonts w:ascii="Times New Roman" w:hAnsi="Times New Roman" w:cs="Times New Roman"/>
          <w:bdr w:val="none" w:sz="0" w:space="0" w:color="auto" w:frame="1"/>
          <w:shd w:val="clear" w:color="auto" w:fill="FFFFFF"/>
        </w:rPr>
        <w:t>)−</w:t>
      </w:r>
      <w:r w:rsidRPr="004D6090">
        <w:rPr>
          <w:rStyle w:val="mo"/>
          <w:rFonts w:ascii="Times New Roman" w:hAnsi="Times New Roman" w:cs="Times New Roman"/>
          <w:sz w:val="21"/>
          <w:szCs w:val="21"/>
          <w:bdr w:val="none" w:sz="0" w:space="0" w:color="auto" w:frame="1"/>
          <w:shd w:val="clear" w:color="auto" w:fill="FFFFFF"/>
        </w:rPr>
        <w:t>log</w:t>
      </w:r>
      <w:r w:rsidRPr="004D6090">
        <w:rPr>
          <w:rStyle w:val="mi"/>
          <w:rFonts w:ascii="Times New Roman" w:hAnsi="Times New Roman" w:cs="Times New Roman"/>
          <w:bdr w:val="none" w:sz="0" w:space="0" w:color="auto" w:frame="1"/>
          <w:shd w:val="clear" w:color="auto" w:fill="FFFFFF"/>
        </w:rPr>
        <w:t>P</w:t>
      </w:r>
      <w:r w:rsidRPr="004D6090">
        <w:rPr>
          <w:rStyle w:val="mo"/>
          <w:rFonts w:ascii="Times New Roman" w:hAnsi="Times New Roman" w:cs="Times New Roman"/>
          <w:bdr w:val="none" w:sz="0" w:space="0" w:color="auto" w:frame="1"/>
          <w:shd w:val="clear" w:color="auto" w:fill="FFFFFF"/>
        </w:rPr>
        <w:t>(</w:t>
      </w:r>
      <w:r w:rsidRPr="004D6090">
        <w:rPr>
          <w:rStyle w:val="mi"/>
          <w:rFonts w:ascii="Times New Roman" w:hAnsi="Times New Roman" w:cs="Times New Roman"/>
          <w:bdr w:val="none" w:sz="0" w:space="0" w:color="auto" w:frame="1"/>
          <w:shd w:val="clear" w:color="auto" w:fill="FFFFFF"/>
        </w:rPr>
        <w:t>I</w:t>
      </w:r>
      <w:r w:rsidRPr="004D6090">
        <w:rPr>
          <w:rStyle w:val="mo"/>
          <w:rFonts w:ascii="Times New Roman" w:hAnsi="Times New Roman" w:cs="Times New Roman"/>
          <w:sz w:val="21"/>
          <w:szCs w:val="21"/>
          <w:bdr w:val="none" w:sz="0" w:space="0" w:color="auto" w:frame="1"/>
          <w:shd w:val="clear" w:color="auto" w:fill="FFFFFF"/>
        </w:rPr>
        <w:t>(</w:t>
      </w:r>
      <w:r w:rsidRPr="004D6090">
        <w:rPr>
          <w:rStyle w:val="mtext"/>
          <w:rFonts w:ascii="Times New Roman" w:hAnsi="Times New Roman" w:cs="Times New Roman"/>
          <w:sz w:val="21"/>
          <w:szCs w:val="21"/>
          <w:bdr w:val="none" w:sz="0" w:space="0" w:color="auto" w:frame="1"/>
          <w:shd w:val="clear" w:color="auto" w:fill="FFFFFF"/>
        </w:rPr>
        <w:t>x</w:t>
      </w:r>
      <w:r w:rsidRPr="004D6090">
        <w:rPr>
          <w:rStyle w:val="mo"/>
          <w:rFonts w:ascii="Times New Roman" w:hAnsi="Times New Roman" w:cs="Times New Roman"/>
          <w:sz w:val="21"/>
          <w:szCs w:val="21"/>
          <w:bdr w:val="none" w:sz="0" w:space="0" w:color="auto" w:frame="1"/>
          <w:shd w:val="clear" w:color="auto" w:fill="FFFFFF"/>
        </w:rPr>
        <w:t>)</w:t>
      </w:r>
      <w:r w:rsidRPr="004D6090">
        <w:rPr>
          <w:rStyle w:val="mo"/>
          <w:rFonts w:ascii="Times New Roman" w:hAnsi="Times New Roman" w:cs="Times New Roman"/>
          <w:bdr w:val="none" w:sz="0" w:space="0" w:color="auto" w:frame="1"/>
          <w:shd w:val="clear" w:color="auto" w:fill="FFFFFF"/>
        </w:rPr>
        <w:t>;Ω</w:t>
      </w:r>
      <w:r w:rsidRPr="004D6090">
        <w:rPr>
          <w:rStyle w:val="mi"/>
          <w:rFonts w:ascii="Times New Roman" w:hAnsi="Times New Roman" w:cs="Times New Roman"/>
          <w:sz w:val="15"/>
          <w:szCs w:val="15"/>
          <w:bdr w:val="none" w:sz="0" w:space="0" w:color="auto" w:frame="1"/>
          <w:shd w:val="clear" w:color="auto" w:fill="FFFFFF"/>
        </w:rPr>
        <w:t>B</w:t>
      </w:r>
      <w:r w:rsidRPr="004D6090">
        <w:rPr>
          <w:rStyle w:val="mo"/>
          <w:rFonts w:ascii="Times New Roman" w:hAnsi="Times New Roman" w:cs="Times New Roman"/>
          <w:bdr w:val="none" w:sz="0" w:space="0" w:color="auto" w:frame="1"/>
          <w:shd w:val="clear" w:color="auto" w:fill="FFFFFF"/>
        </w:rPr>
        <w:t>)</w:t>
      </w:r>
      <w:r>
        <w:rPr>
          <w:rFonts w:ascii="Times New Roman" w:hAnsi="Times New Roman" w:cs="Times New Roman"/>
        </w:rPr>
        <w:t xml:space="preserve">) </w:t>
      </w:r>
    </w:p>
    <w:p w:rsidR="00997123" w:rsidRPr="00997123" w:rsidRDefault="00997123" w:rsidP="00997123">
      <w:pPr>
        <w:spacing w:line="360" w:lineRule="auto"/>
        <w:jc w:val="both"/>
        <w:rPr>
          <w:rFonts w:ascii="Times New Roman" w:hAnsi="Times New Roman" w:cs="Times New Roman"/>
          <w:sz w:val="28"/>
        </w:rPr>
      </w:pPr>
      <w:r w:rsidRPr="00997123">
        <w:rPr>
          <w:rFonts w:ascii="Times New Roman" w:hAnsi="Times New Roman" w:cs="Times New Roman"/>
          <w:sz w:val="28"/>
        </w:rPr>
        <w:lastRenderedPageBreak/>
        <w:t>REFERENCES</w:t>
      </w:r>
    </w:p>
    <w:p w:rsidR="00997123" w:rsidRDefault="00997123" w:rsidP="00997123">
      <w:pPr>
        <w:spacing w:line="360" w:lineRule="auto"/>
        <w:jc w:val="both"/>
        <w:rPr>
          <w:rFonts w:ascii="Times New Roman" w:hAnsi="Times New Roman" w:cs="Times New Roman"/>
        </w:rPr>
      </w:pPr>
      <w:r>
        <w:rPr>
          <w:rFonts w:ascii="Times New Roman" w:hAnsi="Times New Roman" w:cs="Times New Roman"/>
        </w:rPr>
        <w:t>1</w:t>
      </w:r>
      <w:hyperlink r:id="rId5" w:history="1">
        <w:r w:rsidRPr="00997123">
          <w:rPr>
            <w:rStyle w:val="Hyperlink"/>
            <w:rFonts w:ascii="Times New Roman" w:hAnsi="Times New Roman" w:cs="Times New Roman"/>
          </w:rPr>
          <w:t>.</w:t>
        </w:r>
        <w:r w:rsidRPr="00997123">
          <w:rPr>
            <w:rStyle w:val="Hyperlink"/>
          </w:rPr>
          <w:t xml:space="preserve"> </w:t>
        </w:r>
        <w:r w:rsidRPr="00997123">
          <w:rPr>
            <w:rStyle w:val="Hyperlink"/>
            <w:rFonts w:ascii="Times New Roman" w:hAnsi="Times New Roman" w:cs="Times New Roman"/>
          </w:rPr>
          <w:t>https://www.frontiersin.org/articles/10.3389/fninf.2017.00003/full#F1</w:t>
        </w:r>
      </w:hyperlink>
    </w:p>
    <w:p w:rsidR="00997123" w:rsidRDefault="00997123" w:rsidP="00997123">
      <w:pPr>
        <w:spacing w:line="360" w:lineRule="auto"/>
        <w:jc w:val="both"/>
        <w:rPr>
          <w:rFonts w:ascii="Times New Roman" w:hAnsi="Times New Roman" w:cs="Times New Roman"/>
        </w:rPr>
      </w:pPr>
      <w:r>
        <w:rPr>
          <w:rFonts w:ascii="Times New Roman" w:hAnsi="Times New Roman" w:cs="Times New Roman"/>
        </w:rPr>
        <w:t>2.</w:t>
      </w:r>
      <w:r w:rsidRPr="00997123">
        <w:t xml:space="preserve"> </w:t>
      </w:r>
      <w:hyperlink r:id="rId6" w:history="1">
        <w:r w:rsidRPr="00997123">
          <w:rPr>
            <w:rStyle w:val="Hyperlink"/>
            <w:rFonts w:ascii="Times New Roman" w:hAnsi="Times New Roman" w:cs="Times New Roman"/>
          </w:rPr>
          <w:t>https://www.reference.com/health/mri-scan-f05a80d693d2a7a0?qo=contentSimilarQuestions</w:t>
        </w:r>
      </w:hyperlink>
    </w:p>
    <w:p w:rsidR="00997123" w:rsidRPr="00997123" w:rsidRDefault="00997123" w:rsidP="00997123">
      <w:pPr>
        <w:spacing w:line="360" w:lineRule="auto"/>
        <w:jc w:val="both"/>
        <w:rPr>
          <w:rFonts w:ascii="Times New Roman" w:hAnsi="Times New Roman" w:cs="Times New Roman"/>
        </w:rPr>
      </w:pPr>
      <w:r>
        <w:rPr>
          <w:rFonts w:ascii="Times New Roman" w:hAnsi="Times New Roman" w:cs="Times New Roman"/>
        </w:rPr>
        <w:t>3.</w:t>
      </w:r>
      <w:hyperlink r:id="rId7" w:history="1">
        <w:r w:rsidRPr="00997123">
          <w:rPr>
            <w:rStyle w:val="Hyperlink"/>
          </w:rPr>
          <w:t xml:space="preserve"> </w:t>
        </w:r>
        <w:r w:rsidRPr="00997123">
          <w:rPr>
            <w:rStyle w:val="Hyperlink"/>
            <w:rFonts w:ascii="Times New Roman" w:hAnsi="Times New Roman" w:cs="Times New Roman"/>
          </w:rPr>
          <w:t>https://www.webmd.com/brain/brain-lesions-causes-symptoms-treatments#1</w:t>
        </w:r>
      </w:hyperlink>
    </w:p>
    <w:sectPr w:rsidR="00997123" w:rsidRPr="00997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KIPP M+ Gulliver">
    <w:altName w:val="Gulliver"/>
    <w:panose1 w:val="00000000000000000000"/>
    <w:charset w:val="00"/>
    <w:family w:val="roman"/>
    <w:notTrueType/>
    <w:pitch w:val="default"/>
    <w:sig w:usb0="00000003" w:usb1="00000000" w:usb2="00000000" w:usb3="00000000" w:csb0="00000001" w:csb1="00000000"/>
  </w:font>
  <w:font w:name="Helvetica Neue LT Std">
    <w:altName w:val="Helvetica Neue LT Std"/>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13193"/>
    <w:multiLevelType w:val="hybridMultilevel"/>
    <w:tmpl w:val="E848CAA2"/>
    <w:lvl w:ilvl="0" w:tplc="0409000D">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 w15:restartNumberingAfterBreak="0">
    <w:nsid w:val="170264B9"/>
    <w:multiLevelType w:val="hybridMultilevel"/>
    <w:tmpl w:val="D696E73A"/>
    <w:lvl w:ilvl="0" w:tplc="0409000D">
      <w:start w:val="1"/>
      <w:numFmt w:val="bullet"/>
      <w:lvlText w:val=""/>
      <w:lvlJc w:val="left"/>
      <w:pPr>
        <w:ind w:left="1665" w:hanging="360"/>
      </w:pPr>
      <w:rPr>
        <w:rFonts w:ascii="Wingdings" w:hAnsi="Wingdings"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 w15:restartNumberingAfterBreak="0">
    <w:nsid w:val="48D25C81"/>
    <w:multiLevelType w:val="hybridMultilevel"/>
    <w:tmpl w:val="D2F0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1A71E6"/>
    <w:multiLevelType w:val="hybridMultilevel"/>
    <w:tmpl w:val="BD76DDCC"/>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66367106"/>
    <w:multiLevelType w:val="hybridMultilevel"/>
    <w:tmpl w:val="A6B29320"/>
    <w:lvl w:ilvl="0" w:tplc="0409000D">
      <w:start w:val="1"/>
      <w:numFmt w:val="bullet"/>
      <w:lvlText w:val=""/>
      <w:lvlJc w:val="left"/>
      <w:pPr>
        <w:ind w:left="2400" w:hanging="360"/>
      </w:pPr>
      <w:rPr>
        <w:rFonts w:ascii="Wingdings" w:hAnsi="Wingdings"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CC1"/>
    <w:rsid w:val="000D1663"/>
    <w:rsid w:val="00473A5B"/>
    <w:rsid w:val="00486CC1"/>
    <w:rsid w:val="004D6090"/>
    <w:rsid w:val="005232FA"/>
    <w:rsid w:val="00565B31"/>
    <w:rsid w:val="0068321E"/>
    <w:rsid w:val="007C2D8C"/>
    <w:rsid w:val="00977B7F"/>
    <w:rsid w:val="00997123"/>
    <w:rsid w:val="009C0EFA"/>
    <w:rsid w:val="009E01FC"/>
    <w:rsid w:val="00BB3549"/>
    <w:rsid w:val="00EE0F26"/>
    <w:rsid w:val="00EE19B8"/>
    <w:rsid w:val="00F51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D14F6-82C3-4FB0-AE59-3FF8FC4CA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7B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E01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10FA"/>
    <w:pPr>
      <w:autoSpaceDE w:val="0"/>
      <w:autoSpaceDN w:val="0"/>
      <w:adjustRightInd w:val="0"/>
      <w:spacing w:after="0" w:line="240" w:lineRule="auto"/>
    </w:pPr>
    <w:rPr>
      <w:rFonts w:ascii="FKIPP M+ Gulliver" w:hAnsi="FKIPP M+ Gulliver" w:cs="FKIPP M+ Gulliver"/>
      <w:color w:val="000000"/>
      <w:sz w:val="24"/>
      <w:szCs w:val="24"/>
    </w:rPr>
  </w:style>
  <w:style w:type="paragraph" w:styleId="ListParagraph">
    <w:name w:val="List Paragraph"/>
    <w:basedOn w:val="Normal"/>
    <w:uiPriority w:val="34"/>
    <w:qFormat/>
    <w:rsid w:val="00EE0F26"/>
    <w:pPr>
      <w:ind w:left="720"/>
      <w:contextualSpacing/>
    </w:pPr>
  </w:style>
  <w:style w:type="character" w:customStyle="1" w:styleId="Heading1Char">
    <w:name w:val="Heading 1 Char"/>
    <w:basedOn w:val="DefaultParagraphFont"/>
    <w:link w:val="Heading1"/>
    <w:uiPriority w:val="9"/>
    <w:rsid w:val="00977B7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9E01FC"/>
    <w:rPr>
      <w:rFonts w:asciiTheme="majorHAnsi" w:eastAsiaTheme="majorEastAsia" w:hAnsiTheme="majorHAnsi" w:cstheme="majorBidi"/>
      <w:color w:val="1F4D78" w:themeColor="accent1" w:themeShade="7F"/>
      <w:sz w:val="24"/>
      <w:szCs w:val="24"/>
    </w:rPr>
  </w:style>
  <w:style w:type="character" w:customStyle="1" w:styleId="mi">
    <w:name w:val="mi"/>
    <w:basedOn w:val="DefaultParagraphFont"/>
    <w:rsid w:val="004D6090"/>
  </w:style>
  <w:style w:type="character" w:customStyle="1" w:styleId="mo">
    <w:name w:val="mo"/>
    <w:basedOn w:val="DefaultParagraphFont"/>
    <w:rsid w:val="004D6090"/>
  </w:style>
  <w:style w:type="character" w:customStyle="1" w:styleId="mtext">
    <w:name w:val="mtext"/>
    <w:basedOn w:val="DefaultParagraphFont"/>
    <w:rsid w:val="004D6090"/>
  </w:style>
  <w:style w:type="character" w:styleId="Hyperlink">
    <w:name w:val="Hyperlink"/>
    <w:basedOn w:val="DefaultParagraphFont"/>
    <w:uiPriority w:val="99"/>
    <w:unhideWhenUsed/>
    <w:rsid w:val="009971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050386">
      <w:bodyDiv w:val="1"/>
      <w:marLeft w:val="0"/>
      <w:marRight w:val="0"/>
      <w:marTop w:val="0"/>
      <w:marBottom w:val="0"/>
      <w:divBdr>
        <w:top w:val="none" w:sz="0" w:space="0" w:color="auto"/>
        <w:left w:val="none" w:sz="0" w:space="0" w:color="auto"/>
        <w:bottom w:val="none" w:sz="0" w:space="0" w:color="auto"/>
        <w:right w:val="none" w:sz="0" w:space="0" w:color="auto"/>
      </w:divBdr>
    </w:div>
    <w:div w:id="99152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20https:/www.webmd.com/brain/brain-lesions-causes-symptoms-treatments%2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ference.com/health/mri-scan-f05a80d693d2a7a0?qo=contentSimilarQuestions" TargetMode="External"/><Relationship Id="rId5" Type="http://schemas.openxmlformats.org/officeDocument/2006/relationships/hyperlink" Target=".%20https:/www.frontiersin.org/articles/10.3389/fninf.2017.00003/full%23F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Sagar</dc:creator>
  <cp:keywords/>
  <dc:description/>
  <cp:lastModifiedBy>Manoj Sagar</cp:lastModifiedBy>
  <cp:revision>3</cp:revision>
  <dcterms:created xsi:type="dcterms:W3CDTF">2017-10-03T14:38:00Z</dcterms:created>
  <dcterms:modified xsi:type="dcterms:W3CDTF">2017-10-03T16:57:00Z</dcterms:modified>
</cp:coreProperties>
</file>