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49D" w:rsidRDefault="00150B73">
      <w:r>
        <w:t>Code Review:</w:t>
      </w:r>
    </w:p>
    <w:p w:rsidR="00150B73" w:rsidRDefault="00150B73"/>
    <w:sectPr w:rsidR="00150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73"/>
    <w:rsid w:val="00150B73"/>
    <w:rsid w:val="003F42B2"/>
    <w:rsid w:val="006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2FA8"/>
  <w15:chartTrackingRefBased/>
  <w15:docId w15:val="{9B478F21-749E-429A-9E4F-F05862C3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B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Nedumparambil</dc:creator>
  <cp:keywords/>
  <dc:description/>
  <cp:lastModifiedBy>Nithin Nedumparambil</cp:lastModifiedBy>
  <cp:revision>1</cp:revision>
  <dcterms:created xsi:type="dcterms:W3CDTF">2023-03-04T15:50:00Z</dcterms:created>
  <dcterms:modified xsi:type="dcterms:W3CDTF">2023-03-04T15:52:00Z</dcterms:modified>
</cp:coreProperties>
</file>