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12700" l="12700" r="12700" t="127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{BOOKINGID}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FK = (EMPLOYEEID is a FK to EMPLOYEE)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{BOOKINGID} → {EMPLOYEEID, NUMGUESTS, CHECKIN, CHECKOUT, STATUS, TOTALPRICE}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  <w:t xml:space="preserve">BOOKING_CUSTOMER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1962150" cy="276225"/>
            <wp:effectExtent b="12700" l="12700" r="12700" t="127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{BOOKINGID, CUSTOMERID}</w:t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BOOKING_ROOM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276225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PK = {BOOKINGID, ROOMID}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12700" l="12700" r="12700" t="127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 = {CUSTOMERID}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{CUSTOMERID} → {CUSNAME, PHONENUM, EMAIL, IDTYPE}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{CUSTOMERID, CUSNAME, EMAIL, IDTYPE}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{CUSTOMERID, CUSNAME, PHONENUM, IDTYPE}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{CUSTOMERID, CUSNAME, IDTYPE}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12700" l="12700" r="12700" t="127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 = {EMPLOYEEID}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{EMPLOYEEID} → {EMPNAME, EMPROLE, PHONENUM, EMAIL, SALARY}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{EMPLOYEEID, EMPNAME, EMPROLE, EMAIL, SALARY}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{EMPLOYEEID, EMPNAME, EMPROLE, PHONENUM, SALARY}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{EMPLOYEEID, EMPNAME, EMPROLE, SALARY}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PAYMENT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14325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{PAYMENTID}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FK = {BOOKINGID is a FK to BOOKING}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{PAYMENTID} → {BOOKINGID, METHOD, PAYMENTDATE, AMOUNT}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6900" cy="314325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{ROOMID}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Key = {ROOMNUM}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{ROOMID} → {ROOMNUM, FLOOR, ROOMTYPE, MAXCAP, PRICE, STATUS}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{ROOMNUM} → {ROOMID, FLOOR, ROOMTYPE, MAXCAP, PRICE, STATUS}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{ROOMTYPE} → {MAXCAP}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314325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{SERVICEID}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Keys = {SERVICENAME}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{SERVICEID} → {SERVICENAME, PRICE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{SERVICENAME} → {SERVICEID, PRICE}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SERVICE_BOOKING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3325" cy="295275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5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{BOOKINGID, SERVICEID}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{BOOKINGID, SERVICEID} → {QUANTITY, TOTALPRICE}</w:t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  <w:t xml:space="preserve">Sakib Chowdhury</w:t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  <w:t xml:space="preserve">Nithan Brindamohan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