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 : 3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Familiarization of LINUX Commands.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CO2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Perform system administration task.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pwd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 the working directory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$ pwd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952500"/>
            <wp:effectExtent b="0" l="0" r="0" t="0"/>
            <wp:docPr id="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view the contents of a directory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$ ls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1160145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2.1) ls –R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List the contents of the subdirectories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$ls –R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844290"/>
            <wp:effectExtent b="0" l="0" r="0" t="0"/>
            <wp:docPr id="4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2.2) ls –l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Long listing of contents of directory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$ls –l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0" distT="0" distL="0" distR="0">
            <wp:extent cx="5943600" cy="2757805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2.3) ls –a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Lists the hidden files in the directory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$ls -a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0" distT="0" distL="0" distR="0">
            <wp:extent cx="5943600" cy="1761490"/>
            <wp:effectExtent b="0" l="0" r="0" t="0"/>
            <wp:docPr id="5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2.4) ls –al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Lists the directories &amp; files with detailed information about owner, file size , permissions etc.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$ls –al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759835"/>
            <wp:effectExtent b="0" l="0" r="0" t="0"/>
            <wp:docPr id="5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2.5) ls –t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Lists the contents in the order of last modified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$ls –t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0" distT="0" distL="0" distR="0">
            <wp:extent cx="5943600" cy="1050290"/>
            <wp:effectExtent b="0" l="0" r="0" t="0"/>
            <wp:docPr id="5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2.6) ls –r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To reverse the natural sorting order of the last modified date of directory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$ls –r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1134745"/>
            <wp:effectExtent b="0" l="0" r="0" t="0"/>
            <wp:docPr id="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history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 review commands that have been executed for certain period of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 history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3258820"/>
            <wp:effectExtent b="0" l="0" r="0" t="0"/>
            <wp:docPr id="5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 [comm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learn and understand about different commands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$man ls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3874135"/>
            <wp:effectExtent b="0" l="0" r="0" t="0"/>
            <wp:docPr id="5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mkdir [new directory name]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directory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$mkdir sample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1153795"/>
            <wp:effectExtent b="0" l="0" r="0" t="0"/>
            <wp:docPr id="5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[directory name]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directory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$cd sample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670520"/>
            <wp:effectExtent b="0" l="0" r="0" t="0"/>
            <wp:docPr id="6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418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6.1) cd ..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To change directory to the previous one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$cd ..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3600" cy="457200"/>
            <wp:effectExtent b="0" l="0" r="0" t="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rmdir [direc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tory 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remove a directory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$rmdir sample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407243"/>
            <wp:effectExtent b="0" l="0" r="0" t="0"/>
            <wp:docPr id="5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299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touch [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create an empty file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$touch file.txt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626459"/>
            <wp:effectExtent b="0" l="0" r="0" t="0"/>
            <wp:docPr id="6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451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cat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add content to the file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9.1)  $cat &gt; [filename]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 write content into a file.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$cat &gt; file.txt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1431290"/>
            <wp:effectExtent b="0" l="0" r="0" t="0"/>
            <wp:docPr id="6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9.2) cat [filename]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 view the file content 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$cat file.txt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3600" cy="777941"/>
            <wp:effectExtent b="0" l="0" r="0" t="0"/>
            <wp:docPr id="4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558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9.3) cat &gt;&gt; [filename]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Append content to the existing file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$cat &gt;&gt; file.txt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9.4) cat –n [filename]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To display content with file numbers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$cat –n file.txt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1220470"/>
            <wp:effectExtent b="0" l="0" r="0" t="0"/>
            <wp:docPr id="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9.5) cat –b [filename] 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Omits line numbers for blank space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$cat –b file.txt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0" distT="0" distL="0" distR="0">
            <wp:extent cx="5943600" cy="1309370"/>
            <wp:effectExtent b="0" l="0" r="0" t="0"/>
            <wp:docPr id="6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9.6) cat [filename1]  &gt; [filename2]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To copy content from filename1 to filename2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$cat file.txt &gt; file1.txt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5943600" cy="129540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9.7) cat [filename1] [filename2] &gt; [filename3]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To combine the contents of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 files to the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$cat file.txt file1.txt &gt; file2.txt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1717675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9.8) cat [filename1] | tr a-z A-Z &gt; [filename2]</w:t>
      </w:r>
    </w:p>
    <w:p w:rsidR="00000000" w:rsidDel="00000000" w:rsidP="00000000" w:rsidRDefault="00000000" w:rsidRPr="00000000" w14:paraId="0000009D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change the contents of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st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and save it into the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as uppercase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$cat file.txt | tr a-z A-Z &gt; output.txt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2243455"/>
            <wp:effectExtent b="0" l="0" r="0" t="0"/>
            <wp:docPr id="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bookmarkStart w:colFirst="0" w:colLast="0" w:name="_heading=h.4ew0f65fs9q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io7kem46ujif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pxdgj7fkp1n8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program has been executed and output has been verified.</w:t>
      </w:r>
    </w:p>
    <w:sectPr>
      <w:headerReference r:id="rId29" w:type="default"/>
      <w:footerReference r:id="rId30" w:type="default"/>
      <w:pgSz w:h="15840" w:w="12240" w:orient="portrait"/>
      <w:pgMar w:bottom="1170" w:top="11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Amal Jyothi College of Engineering, Kanjirappally</w:t>
      <w:tab/>
      <w:tab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20MCA136 – Networking and System Administration Lab</w:t>
      <w:tab/>
      <w:t xml:space="preserve">            Dept. of Computer Applications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706BE"/>
    <w:rPr>
      <w:lang w:val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styleId="HeaderChar" w:customStyle="1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 w:val="1"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styleId="FooterChar" w:customStyle="1">
    <w:name w:val="Footer Char"/>
    <w:basedOn w:val="DefaultParagraphFont"/>
    <w:link w:val="Footer"/>
    <w:uiPriority w:val="99"/>
    <w:rsid w:val="003E67A9"/>
  </w:style>
  <w:style w:type="paragraph" w:styleId="NormalWeb">
    <w:name w:val="Normal (Web)"/>
    <w:basedOn w:val="Normal"/>
    <w:uiPriority w:val="99"/>
    <w:unhideWhenUsed w:val="1"/>
    <w:rsid w:val="0068462B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CE793E"/>
    <w:pPr>
      <w:spacing w:after="0" w:line="240" w:lineRule="auto"/>
    </w:pPr>
    <w:rPr>
      <w:lang w:bidi="ml-IN"/>
    </w:r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C13FDE"/>
    <w:pPr>
      <w:ind w:left="720"/>
      <w:contextualSpacing w:val="1"/>
    </w:pPr>
  </w:style>
  <w:style w:type="paragraph" w:styleId="HTMLPreformatted">
    <w:name w:val="HTML Preformatted"/>
    <w:basedOn w:val="Normal"/>
    <w:link w:val="HTMLPreformattedChar"/>
    <w:uiPriority w:val="99"/>
    <w:unhideWhenUsed w:val="1"/>
    <w:rsid w:val="00FA60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FA60A4"/>
    <w:rPr>
      <w:rFonts w:ascii="Courier New" w:cs="Courier New" w:eastAsia="Times New Roman" w:hAnsi="Courier New"/>
      <w:sz w:val="20"/>
      <w:szCs w:val="20"/>
      <w:lang w:eastAsia="en-IN" w:val="en-IN"/>
    </w:rPr>
  </w:style>
  <w:style w:type="paragraph" w:styleId="NoSpacing">
    <w:name w:val="No Spacing"/>
    <w:uiPriority w:val="1"/>
    <w:qFormat w:val="1"/>
    <w:rsid w:val="00F66021"/>
    <w:pPr>
      <w:spacing w:after="0" w:line="240" w:lineRule="auto"/>
    </w:pPr>
    <w:rPr>
      <w:lang w:val="en-IN"/>
    </w:rPr>
  </w:style>
  <w:style w:type="character" w:styleId="Hyperlink">
    <w:name w:val="Hyperlink"/>
    <w:basedOn w:val="DefaultParagraphFont"/>
    <w:uiPriority w:val="99"/>
    <w:semiHidden w:val="1"/>
    <w:unhideWhenUsed w:val="1"/>
    <w:rsid w:val="002E4BB4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8.png"/><Relationship Id="rId21" Type="http://schemas.openxmlformats.org/officeDocument/2006/relationships/image" Target="media/image16.png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28" Type="http://schemas.openxmlformats.org/officeDocument/2006/relationships/image" Target="media/image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30" Type="http://schemas.openxmlformats.org/officeDocument/2006/relationships/footer" Target="footer1.xml"/><Relationship Id="rId11" Type="http://schemas.openxmlformats.org/officeDocument/2006/relationships/image" Target="media/image21.png"/><Relationship Id="rId10" Type="http://schemas.openxmlformats.org/officeDocument/2006/relationships/image" Target="media/image17.png"/><Relationship Id="rId13" Type="http://schemas.openxmlformats.org/officeDocument/2006/relationships/image" Target="media/image18.png"/><Relationship Id="rId12" Type="http://schemas.openxmlformats.org/officeDocument/2006/relationships/image" Target="media/image22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2.png"/><Relationship Id="rId16" Type="http://schemas.openxmlformats.org/officeDocument/2006/relationships/image" Target="media/image13.png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8SNpBl6rpAKB7Aq1BYagFTmhnTA==">AMUW2mWsFTwb+T+iPZ6gGU80/LyGu9DNS39OQ8PSj+EPFSWf/5UtcCvdsRi2q+fZp4khbttzE03aV285AOyDE/0M+VZs/Y7Wc3yUenhUQnAxv8gDYbKESIdIImdLa8mQ0cMCciQG16IvCHVn9oxNzJ1AO1WcnHPa8YLiZmGKsPyMdnucid+u+3HHUdaREEwwkYsxrhw3rQmk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2023-03-12T15:09:00Z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a8e0058b8c8267267a3d88771eb964f06d451dcfff455e047368028b170a88c8</vt:lpwstr>
  </property>
</Properties>
</file>