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calls them directly </w:t>
      </w:r>
      <w:r>
        <w:rPr>
          <w:b/>
        </w:rPr>
        <w:t>from the browser's DevTools console</w:t>
      </w:r>
      <w:r>
        <w:t xml:space="preserve"> — no terminal, see §5.1a — in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5.1a Calling an API route without a terminal</w:t>
      </w:r>
    </w:p>
    <w:p>
      <w:r>
        <w:t xml:space="preserve">Several cases ask you to call an API route directly, because </w:t>
      </w:r>
      <w:r>
        <w:rPr>
          <w:b/>
        </w:rPr>
        <w:t>the application enforces its gates twice</w:t>
      </w:r>
      <w:r>
        <w:t xml:space="preserve"> — once in the proxy that guards navigation, and again inside the route — and a valid session cookie can call the route around the UI. Testing only the screen tests half of it.</w:t>
      </w:r>
    </w:p>
    <w:p>
      <w:r>
        <w:rPr>
          <w:b/>
        </w:rPr>
        <w:t>You need no terminal, no `curl`, and no copying of cookies.</w:t>
      </w:r>
      <w:r>
        <w:t xml:space="preserve"> The browser you are already signed in with can do it, and it attaches that user's session cookie itself because the request goes to the same origin.</w:t>
      </w:r>
    </w:p>
    <w:p>
      <w:pPr>
        <w:pStyle w:val="ListNumber"/>
      </w:pPr>
      <w:r>
        <w:t xml:space="preserve">Sign in as the user the test names, on </w:t>
      </w:r>
      <w:r>
        <w:rPr>
          <w:rFonts w:ascii="Consolas" w:hAnsi="Consolas"/>
          <w:sz w:val="18"/>
        </w:rPr>
        <w:t>http://localhost:3000</w:t>
      </w:r>
      <w:r>
        <w:t>.</w:t>
      </w:r>
    </w:p>
    <w:p>
      <w:pPr>
        <w:pStyle w:val="ListNumber"/>
      </w:pPr>
      <w:r>
        <w:t xml:space="preserve">Press </w:t>
      </w:r>
      <w:r>
        <w:rPr>
          <w:b/>
        </w:rPr>
        <w:t>F12</w:t>
      </w:r>
      <w:r>
        <w:t xml:space="preserve"> (macOS: </w:t>
      </w:r>
      <w:r>
        <w:rPr>
          <w:b/>
        </w:rPr>
        <w:t>Cmd+Option+I</w:t>
      </w:r>
      <w:r>
        <w:t xml:space="preserve">). Click the </w:t>
      </w:r>
      <w:r>
        <w:rPr>
          <w:b/>
        </w:rPr>
        <w:t>Console</w:t>
      </w:r>
      <w:r>
        <w:t xml:space="preserve"> tab.</w:t>
      </w:r>
    </w:p>
    <w:p>
      <w:pPr>
        <w:pStyle w:val="ListNumber"/>
      </w:pPr>
      <w:r>
        <w:t xml:space="preserve">Paste the snippet, edit the route path and the body, press </w:t>
      </w:r>
      <w:r>
        <w:rPr>
          <w:b/>
        </w:rPr>
        <w:t>Enter</w:t>
      </w:r>
      <w:r>
        <w:t>.</w:t>
      </w:r>
    </w:p>
    <w:p>
      <w:pPr>
        <w:pStyle w:val="ListNumber"/>
      </w:pPr>
      <w:r>
        <w:t xml:space="preserve">Read the </w:t>
      </w:r>
      <w:r>
        <w:rPr>
          <w:rFonts w:ascii="Consolas" w:hAnsi="Consolas"/>
          <w:sz w:val="18"/>
        </w:rPr>
        <w:t>status</w:t>
      </w:r>
      <w:r>
        <w:t xml:space="preserve"> and </w:t>
      </w:r>
      <w:r>
        <w:rPr>
          <w:rFonts w:ascii="Consolas" w:hAnsi="Consolas"/>
          <w:sz w:val="18"/>
        </w:rPr>
        <w:t>body</w:t>
      </w:r>
      <w:r>
        <w:t xml:space="preserve"> it prints, and compare them with the Expected Result.</w:t>
      </w:r>
    </w:p>
    <w:p>
      <w:r>
        <w:rPr>
          <w:rFonts w:ascii="Consolas" w:hAnsi="Consolas"/>
          <w:sz w:val="17"/>
        </w:rPr>
        <w:t>await fetch("/api/&lt;route&gt;", {</w:t>
        <w:br/>
        <w:t xml:space="preserve">  method: "POST",</w:t>
        <w:br/>
        <w:t xml:space="preserve">  headers: { "Content-Type": "application/json" },</w:t>
        <w:br/>
        <w:t xml:space="preserve">  body: JSON.stringify({ /* the test's body, or {} */ })</w:t>
        <w:br/>
        <w:t>}).then(async r =&gt; ({ status: r.status, body: await r.json() }))</w:t>
      </w:r>
    </w:p>
    <w:p>
      <w:r>
        <w:t>Four things to know, each of which has made a result read wrong:</w:t>
      </w:r>
    </w:p>
    <w:p>
      <w:pPr>
        <w:pStyle w:val="ListBullet"/>
      </w:pPr>
      <w:r>
        <w:t>*</w:t>
      </w:r>
      <w:r>
        <w:rPr>
          <w:i/>
        </w:rPr>
        <w:t xml:space="preserve">To call a route as </w:t>
      </w:r>
      <w:r>
        <w:t>nobody</w:t>
      </w:r>
      <w:r>
        <w:rPr>
          <w:i/>
        </w:rPr>
        <w:t>, use a private/incognito window</w:t>
      </w:r>
      <w:r>
        <w:t xml:space="preserve">* and run the same snippet there. Do not use </w:t>
      </w:r>
      <w:r>
        <w:rPr>
          <w:rFonts w:ascii="Consolas" w:hAnsi="Consolas"/>
          <w:sz w:val="18"/>
        </w:rPr>
        <w:t>credentials: "omit"</w:t>
      </w:r>
      <w:r>
        <w:t xml:space="preserve"> in a signed-in window: you are proving the server refuses, and a snippet that never sent a cookie passes whether or not the server checks.</w:t>
      </w:r>
    </w:p>
    <w:p>
      <w:pPr>
        <w:pStyle w:val="ListBullet"/>
      </w:pPr>
      <w:r>
        <w:rPr>
          <w:b/>
        </w:rPr>
        <w:t>To call it as a different user</w:t>
      </w:r>
      <w:r>
        <w:t>, sign in as that user in a second browser or a private window and run it there. Two sessions cannot share one window.</w:t>
      </w:r>
    </w:p>
    <w:p>
      <w:pPr>
        <w:pStyle w:val="ListBullet"/>
      </w:pPr>
      <w:r>
        <w:rPr>
          <w:b/>
        </w:rPr>
        <w:t>Some routes answer with no JSON body at all</w:t>
      </w:r>
      <w:r>
        <w:t xml:space="preserve"> (a redirect, or an empty 204). If </w:t>
      </w:r>
      <w:r>
        <w:rPr>
          <w:rFonts w:ascii="Consolas" w:hAnsi="Consolas"/>
          <w:sz w:val="18"/>
        </w:rPr>
        <w:t>await r.json()</w:t>
      </w:r>
      <w:r>
        <w:t xml:space="preserve"> throws, use </w:t>
      </w:r>
      <w:r>
        <w:rPr>
          <w:rFonts w:ascii="Consolas" w:hAnsi="Consolas"/>
          <w:sz w:val="18"/>
        </w:rPr>
        <w:t>await r.text()</w:t>
      </w:r>
      <w:r>
        <w:t xml:space="preserve"> instead — the </w:t>
      </w:r>
      <w:r>
        <w:rPr>
          <w:rFonts w:ascii="Consolas" w:hAnsi="Consolas"/>
          <w:sz w:val="18"/>
        </w:rPr>
        <w:t>status</w:t>
      </w:r>
      <w:r>
        <w:t xml:space="preserve"> is what those cases assert.</w:t>
      </w:r>
    </w:p>
    <w:p>
      <w:pPr>
        <w:pStyle w:val="ListBullet"/>
      </w:pPr>
      <w:r>
        <w:rPr>
          <w:b/>
        </w:rPr>
        <w:t>Console is not the same as address bar.</w:t>
      </w:r>
      <w:r>
        <w:t xml:space="preserve"> Typing a route path into the address bar sends a </w:t>
      </w:r>
      <w:r>
        <w:rPr>
          <w:b/>
        </w:rPr>
        <w:t>GET</w:t>
      </w:r>
      <w:r>
        <w:t xml:space="preserve">; these are all </w:t>
      </w:r>
      <w:r>
        <w:rPr>
          <w:b/>
        </w:rPr>
        <w:t>POST</w:t>
      </w:r>
      <w:r>
        <w:t xml:space="preserve"> handlers, and a GET answers </w:t>
      </w:r>
      <w:r>
        <w:rPr>
          <w:rFonts w:ascii="Consolas" w:hAnsi="Consolas"/>
          <w:sz w:val="18"/>
        </w:rPr>
        <w:t>405</w:t>
      </w:r>
      <w:r>
        <w:t>, which is not the refusal any test is about.</w:t>
      </w:r>
    </w:p>
    <w:p>
      <w:r>
        <w:rPr>
          <w:b/>
        </w:rPr>
        <w:t>Tests marked [SQL]</w:t>
      </w:r>
      <w:r>
        <w:t xml:space="preserve"> run in the </w:t>
      </w:r>
      <w:r>
        <w:rPr>
          <w:b/>
        </w:rPr>
        <w:t>Supabase dashboard → SQL Editor</w:t>
      </w:r>
      <w:r>
        <w:t xml:space="preserve"> — also a browser, also no terminal.</w:t>
      </w:r>
    </w:p>
    <w:p>
      <w:r>
        <w:rPr>
          <w:b/>
        </w:rPr>
        <w:t>A terminal is needed for exactly three things, and none of them is a test step</w:t>
      </w:r>
      <w:r>
        <w:t>: standing the app up (</w:t>
      </w:r>
      <w:r>
        <w:rPr>
          <w:rFonts w:ascii="Consolas" w:hAnsi="Consolas"/>
          <w:sz w:val="18"/>
        </w:rPr>
        <w:t>npm run dev</w:t>
      </w:r>
      <w:r>
        <w:t>), applying the schema (</w:t>
      </w:r>
      <w:r>
        <w:rPr>
          <w:rFonts w:ascii="Consolas" w:hAnsi="Consolas"/>
          <w:sz w:val="18"/>
        </w:rPr>
        <w:t>node scripts/run-schema.mjs</w:t>
      </w:r>
      <w:r>
        <w:t>), and re-seeding the fixture accounts (</w:t>
      </w:r>
      <w:r>
        <w:rPr>
          <w:rFonts w:ascii="Consolas" w:hAnsi="Consolas"/>
          <w:sz w:val="18"/>
        </w:rPr>
        <w:t>npm run seed:qa</w:t>
      </w:r>
      <w:r>
        <w:t>). If you do not have one, those belong to whoever set the environment up for you — ask them, rather than skipping the tests that depend on them.</w:t>
      </w:r>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r>
        <w:tc>
          <w:tcPr>
            <w:tcW w:type="dxa" w:w="4320"/>
          </w:tcPr>
          <w:p>
            <w:r/>
            <w:r>
              <w:rPr>
                <w:b/>
              </w:rPr>
              <w:t>The exit link</w:t>
            </w:r>
            <w:r>
              <w:t xml:space="preserve"> at the foot</w:t>
            </w:r>
          </w:p>
        </w:tc>
        <w:tc>
          <w:tcPr>
            <w:tcW w:type="dxa" w:w="4320"/>
          </w:tcPr>
          <w:p>
            <w:r/>
            <w:r>
              <w:t xml:space="preserve">Outside the wizard, so it shows in every state — loading, part-filled, wrong account, paid. Its label follows the account: </w:t>
            </w:r>
            <w:r>
              <w:rPr>
                <w:rFonts w:ascii="Consolas" w:hAnsi="Consolas"/>
                <w:sz w:val="18"/>
              </w:rPr>
              <w:t>Back to Home</w:t>
            </w:r>
            <w:r>
              <w:t xml:space="preserve"> / </w:t>
            </w:r>
            <w:r>
              <w:rPr>
                <w:rFonts w:ascii="Consolas" w:hAnsi="Consolas"/>
                <w:sz w:val="18"/>
              </w:rPr>
              <w:t>Back to Home Visit</w:t>
            </w:r>
            <w:r>
              <w:t xml:space="preserve"> signed out, </w:t>
            </w:r>
            <w:r>
              <w:rPr>
                <w:rFonts w:ascii="Consolas" w:hAnsi="Consolas"/>
                <w:sz w:val="18"/>
              </w:rPr>
              <w:t>Back to Dashboard</w:t>
            </w:r>
            <w:r>
              <w:t xml:space="preserve"> for a patient, </w:t>
            </w:r>
            <w:r>
              <w:rPr>
                <w:rFonts w:ascii="Consolas" w:hAnsi="Consolas"/>
                <w:sz w:val="18"/>
              </w:rPr>
              <w:t>Approval pending</w:t>
            </w:r>
            <w:r>
              <w:t xml:space="preserve"> for one still waiting on an admin, </w:t>
            </w:r>
            <w:r>
              <w:rPr>
                <w:rFonts w:ascii="Consolas" w:hAnsi="Consolas"/>
                <w:sz w:val="18"/>
              </w:rPr>
              <w:t>Account suspended</w:t>
            </w:r>
            <w:r>
              <w:t xml:space="preserve"> for a suspended one. Leaving this way abandons the draft exactly as Refresh does. See </w:t>
            </w:r>
            <w:r>
              <w:rPr>
                <w:rFonts w:ascii="Consolas" w:hAnsi="Consolas"/>
                <w:sz w:val="18"/>
              </w:rPr>
              <w:t>PAT-BOOK-018</w:t>
            </w:r>
            <w:r>
              <w:t>.</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still signed in as Patient B. </w:t>
      </w:r>
      <w:r>
        <w:rPr>
          <w:b/>
        </w:rPr>
        <w:t>No terminal and no cookie-copying needed</w:t>
      </w:r>
      <w:r>
        <w:t xml:space="preserve"> — the browser's own console sends the session cookie for you, because the request is same-origin. Press </w:t>
      </w:r>
      <w:r>
        <w:rPr>
          <w:b/>
        </w:rPr>
        <w:t>F12</w:t>
      </w:r>
      <w:r>
        <w:t xml:space="preserve"> (macOS: </w:t>
      </w:r>
      <w:r>
        <w:rPr>
          <w:b/>
        </w:rPr>
        <w:t>Cmd+Option+I</w:t>
      </w:r>
      <w:r>
        <w:t xml:space="preserve">), open the </w:t>
      </w:r>
      <w:r>
        <w:rPr>
          <w:b/>
        </w:rPr>
        <w:t>Console</w:t>
      </w:r>
      <w:r>
        <w:t xml:space="preserve"> tab, paste this and press Enter:</w:t>
      </w:r>
    </w:p>
    <w:p>
      <w:r>
        <w:rPr>
          <w:rFonts w:ascii="Consolas" w:hAnsi="Consolas"/>
          <w:sz w:val="17"/>
        </w:rPr>
        <w:t>await fetch("/api/appointments/create", {</w:t>
        <w:br/>
        <w:t xml:space="preserve">  method: "POST",</w:t>
        <w:br/>
        <w:t xml:space="preserve">  headers: { "Content-Type": "application/json" },</w:t>
        <w:br/>
        <w:t xml:space="preserve">  body: JSON.stringify({ slotTime: "2026-12-01T10:30:00.000Z" })</w:t>
        <w:br/>
        <w:t>}).then(async r =&gt; ({ status: r.status, body: await r.json() }))</w:t>
      </w:r>
    </w:p>
    <w:p>
      <w:pPr>
        <w:pStyle w:val="IntenseQuote"/>
      </w:pPr>
      <w:r>
        <w:rPr>
          <w:b/>
        </w:rPr>
        <w:t>Why 10:30Z and not 10:00Z.</w:t>
      </w:r>
      <w:r>
        <w:t xml:space="preserve"> A slot must start on the hour </w:t>
      </w:r>
      <w:r>
        <w:rPr>
          <w:b/>
        </w:rPr>
        <w:t>in the booking's own timezone</w:t>
      </w:r>
      <w:r>
        <w:t xml:space="preserve">, and with no </w:t>
      </w:r>
      <w:r>
        <w:rPr>
          <w:rFonts w:ascii="Consolas" w:hAnsi="Consolas"/>
          <w:sz w:val="18"/>
        </w:rPr>
        <w:t>timezone</w:t>
      </w:r>
      <w:r>
        <w:t xml:space="preserve"> in the body that is </w:t>
      </w:r>
      <w:r>
        <w:rPr>
          <w:rFonts w:ascii="Consolas" w:hAnsi="Consolas"/>
          <w:sz w:val="18"/>
        </w:rPr>
        <w:t>Asia/Kolkata</w:t>
      </w:r>
      <w:r>
        <w:t xml:space="preserve">. </w:t>
      </w:r>
      <w:r>
        <w:rPr>
          <w:rFonts w:ascii="Consolas" w:hAnsi="Consolas"/>
          <w:sz w:val="18"/>
        </w:rPr>
        <w:t>10:00:00.000Z</w:t>
      </w:r>
      <w:r>
        <w:t xml:space="preserve"> is 15:30 IST and is refused with </w:t>
      </w:r>
      <w:r>
        <w:rPr>
          <w:rFonts w:ascii="Consolas" w:hAnsi="Consolas"/>
          <w:sz w:val="18"/>
        </w:rPr>
        <w:t>400 {"error":"Sessions start on the hour. Pick a time like 6:00 or 7:00."}</w:t>
      </w:r>
      <w:r>
        <w:t xml:space="preserve"> — a real rule firing, not this test's subject. </w:t>
      </w:r>
      <w:r>
        <w:rPr>
          <w:rFonts w:ascii="Consolas" w:hAnsi="Consolas"/>
          <w:sz w:val="18"/>
        </w:rPr>
        <w:t>10:30:00.000Z</w:t>
      </w:r>
      <w:r>
        <w:t xml:space="preserve"> is 16:00 IST. See §5.1a for the console recipe and its four gotchas.</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PAT-BOOK-018</w:t>
      </w:r>
      <w:r>
        <w:t xml:space="preserve"> — The way out of the wizard follows the account · P1</w:t>
      </w:r>
    </w:p>
    <w:p>
      <w:r>
        <w:rPr>
          <w:b/>
        </w:rPr>
        <w:t>Feature.</w:t>
      </w:r>
      <w:r>
        <w:t xml:space="preserve"> One exit link sits </w:t>
      </w:r>
      <w:r>
        <w:rPr>
          <w:b/>
        </w:rPr>
        <w:t>outside</w:t>
      </w:r>
      <w:r>
        <w:t xml:space="preserve"> the wizard, below it and clear of Back/Continue, so it shows in every state the wizard can be in — loading, part-filled, wrong account, paid — without being repeated four times and without being hit by mistake. Its label and destination follow </w:t>
      </w:r>
      <w:r>
        <w:rPr>
          <w:b/>
        </w:rPr>
        <w:t>who is signed in</w:t>
      </w:r>
      <w:r>
        <w:t xml:space="preserve">, not where they came from: it used to always read </w:t>
      </w:r>
      <w:r>
        <w:rPr>
          <w:b/>
        </w:rPr>
        <w:t>Back to Home</w:t>
      </w:r>
      <w:r>
        <w:t>, which is right for a visitor who arrived from the marketing site and wrong for the commonest case by far — a patient who came from their own dashboard to book, and was then sent to the public site to find their way back.</w:t>
      </w:r>
    </w:p>
    <w:p>
      <w:r>
        <w:rPr>
          <w:b/>
        </w:rPr>
        <w:t>Steps</w:t>
      </w:r>
    </w:p>
    <w:p>
      <w:pPr>
        <w:pStyle w:val="ListNumber"/>
      </w:pPr>
      <w:r>
        <w:rPr>
          <w:b/>
        </w:rPr>
        <w:t>Signed out</w:t>
      </w:r>
      <w:r>
        <w:t xml:space="preserve">, open </w:t>
      </w:r>
      <w:r>
        <w:rPr>
          <w:rFonts w:ascii="Consolas" w:hAnsi="Consolas"/>
          <w:sz w:val="18"/>
        </w:rPr>
        <w:t>/book</w:t>
      </w:r>
      <w:r>
        <w:t>. Read the link at the foot. Tap it.</w:t>
      </w:r>
    </w:p>
    <w:p>
      <w:pPr>
        <w:pStyle w:val="ListNumber"/>
      </w:pPr>
      <w:r>
        <w:t xml:space="preserve">Signed out, open </w:t>
      </w:r>
      <w:r>
        <w:rPr>
          <w:rFonts w:ascii="Consolas" w:hAnsi="Consolas"/>
          <w:sz w:val="18"/>
        </w:rPr>
        <w:t>/book-home-visit</w:t>
      </w:r>
      <w:r>
        <w:t>. Read the link. Tap it.</w:t>
      </w:r>
    </w:p>
    <w:p>
      <w:pPr>
        <w:pStyle w:val="ListNumber"/>
      </w:pPr>
      <w:r>
        <w:t xml:space="preserve">Sign in as </w:t>
      </w:r>
      <w:r>
        <w:rPr>
          <w:b/>
        </w:rPr>
        <w:t>Patient A</w:t>
      </w:r>
      <w:r>
        <w:t xml:space="preserve"> (approved). Open </w:t>
      </w:r>
      <w:r>
        <w:rPr>
          <w:rFonts w:ascii="Consolas" w:hAnsi="Consolas"/>
          <w:sz w:val="18"/>
        </w:rPr>
        <w:t>/book</w:t>
      </w:r>
      <w:r>
        <w:t xml:space="preserve"> and read the link, then tap it.</w:t>
      </w:r>
    </w:p>
    <w:p>
      <w:pPr>
        <w:pStyle w:val="ListNumber"/>
      </w:pPr>
      <w:r>
        <w:t xml:space="preserve">Sign in as a patient who is </w:t>
      </w:r>
      <w:r>
        <w:rPr>
          <w:b/>
        </w:rPr>
        <w:t>not yet approved</w:t>
      </w:r>
      <w:r>
        <w:t xml:space="preserve"> (Patient B before </w:t>
      </w:r>
      <w:r>
        <w:rPr>
          <w:rFonts w:ascii="Consolas" w:hAnsi="Consolas"/>
          <w:sz w:val="18"/>
        </w:rPr>
        <w:t>ADM-APPR-001</w:t>
      </w:r>
      <w:r>
        <w:t xml:space="preserve">). Open </w:t>
      </w:r>
      <w:r>
        <w:rPr>
          <w:rFonts w:ascii="Consolas" w:hAnsi="Consolas"/>
          <w:sz w:val="18"/>
        </w:rPr>
        <w:t>/book</w:t>
      </w:r>
      <w:r>
        <w:t>, get as far as step 3, and read the link.</w:t>
      </w:r>
    </w:p>
    <w:p>
      <w:pPr>
        <w:pStyle w:val="ListNumber"/>
      </w:pPr>
      <w:r>
        <w:t>As Patient A, start the wizard, reach Step 3, then tap the link without paying.</w:t>
      </w:r>
    </w:p>
    <w:p>
      <w:pPr>
        <w:pStyle w:val="ListNumber"/>
      </w:pPr>
      <w:r>
        <w:t xml:space="preserve">As </w:t>
      </w:r>
      <w:r>
        <w:rPr>
          <w:b/>
        </w:rPr>
        <w:t>Therapist A</w:t>
      </w:r>
      <w:r>
        <w:t xml:space="preserve">, open </w:t>
      </w:r>
      <w:r>
        <w:rPr>
          <w:rFonts w:ascii="Consolas" w:hAnsi="Consolas"/>
          <w:sz w:val="18"/>
        </w:rPr>
        <w:t>/book</w:t>
      </w:r>
      <w:r>
        <w:t xml:space="preserve"> — the wrong-account panel renders instead of the form. Read the link.</w:t>
      </w:r>
    </w:p>
    <w:p>
      <w:r>
        <w:rPr>
          <w:b/>
        </w:rPr>
        <w:t>Expected Result</w:t>
      </w:r>
    </w:p>
    <w:p>
      <w:pPr>
        <w:pStyle w:val="ListBullet"/>
      </w:pPr>
      <w:r>
        <w:t xml:space="preserve">Step 1: </w:t>
      </w:r>
      <w:r>
        <w:rPr>
          <w:b/>
        </w:rPr>
        <w:t>`Back to Home`</w:t>
      </w:r>
      <w:r>
        <w:t xml:space="preserve">, landing on </w:t>
      </w:r>
      <w:r>
        <w:rPr>
          <w:rFonts w:ascii="Consolas" w:hAnsi="Consolas"/>
          <w:sz w:val="18"/>
        </w:rPr>
        <w:t>/</w:t>
      </w:r>
      <w:r>
        <w:t xml:space="preserve">. Step 2: </w:t>
      </w:r>
      <w:r>
        <w:rPr>
          <w:b/>
        </w:rPr>
        <w:t>`Back to Home Visit`</w:t>
      </w:r>
      <w:r>
        <w:t xml:space="preserve">, landing on </w:t>
      </w:r>
      <w:r>
        <w:rPr>
          <w:rFonts w:ascii="Consolas" w:hAnsi="Consolas"/>
          <w:sz w:val="18"/>
        </w:rPr>
        <w:t>/home-visit</w:t>
      </w:r>
      <w:r>
        <w:t xml:space="preserve"> — each wizard names where a signed-out visitor came in from.</w:t>
      </w:r>
    </w:p>
    <w:p>
      <w:pPr>
        <w:pStyle w:val="ListBullet"/>
      </w:pPr>
      <w:r>
        <w:t xml:space="preserve">Step 3: </w:t>
      </w:r>
      <w:r>
        <w:rPr>
          <w:b/>
        </w:rPr>
        <w:t>`Back to Dashboard`</w:t>
      </w:r>
      <w:r>
        <w:t>, landing on the patient's own dashboard. Not the marketing site.</w:t>
      </w:r>
    </w:p>
    <w:p>
      <w:pPr>
        <w:pStyle w:val="ListBullet"/>
      </w:pPr>
      <w:r>
        <w:t xml:space="preserve">Step 4: </w:t>
      </w:r>
      <w:r>
        <w:rPr>
          <w:b/>
        </w:rPr>
        <w:t>`Approval pending`</w:t>
      </w:r>
      <w:r>
        <w:t xml:space="preserve">, landing on </w:t>
      </w:r>
      <w:r>
        <w:rPr>
          <w:rFonts w:ascii="Consolas" w:hAnsi="Consolas"/>
          <w:sz w:val="18"/>
        </w:rPr>
        <w:t>/pending-approval</w:t>
      </w:r>
      <w:r>
        <w:t xml:space="preserve">. This is the case the label exists for — sending an unapproved patient to a dashboard they would bounce off is worse than not offering the link at all. A </w:t>
      </w:r>
      <w:r>
        <w:rPr>
          <w:b/>
        </w:rPr>
        <w:t>suspended</w:t>
      </w:r>
      <w:r>
        <w:t xml:space="preserve"> account reads </w:t>
      </w:r>
      <w:r>
        <w:rPr>
          <w:rFonts w:ascii="Consolas" w:hAnsi="Consolas"/>
          <w:sz w:val="18"/>
        </w:rPr>
        <w:t>Account suspended</w:t>
      </w:r>
      <w:r>
        <w:t>.</w:t>
      </w:r>
    </w:p>
    <w:p>
      <w:pPr>
        <w:pStyle w:val="ListBullet"/>
      </w:pPr>
      <w:r>
        <w:t xml:space="preserve">Step 5: the draft is abandoned exactly as </w:t>
      </w:r>
      <w:r>
        <w:rPr>
          <w:rFonts w:ascii="Consolas" w:hAnsi="Consolas"/>
          <w:sz w:val="18"/>
        </w:rPr>
        <w:t>PAT-BOOK-016</w:t>
      </w:r>
      <w:r>
        <w:t xml:space="preserve"> describes — </w:t>
      </w:r>
      <w:r>
        <w:rPr>
          <w:b/>
        </w:rPr>
        <w:t>no appointment row, no order, no money</w:t>
      </w:r>
      <w:r>
        <w:t>.</w:t>
      </w:r>
    </w:p>
    <w:p>
      <w:pPr>
        <w:pStyle w:val="ListBullet"/>
      </w:pPr>
      <w:r>
        <w:t xml:space="preserve">Step 6: the link renders </w:t>
      </w:r>
      <w:r>
        <w:rPr>
          <w:b/>
        </w:rPr>
        <w:t>on the wrong-account panel too</w:t>
      </w:r>
      <w:r>
        <w:t>, with that account's own destination. Every state of the wizard has a way out.</w:t>
      </w:r>
    </w:p>
    <w:p>
      <w:pPr>
        <w:pStyle w:val="ListBullet"/>
      </w:pPr>
      <w:r>
        <w:t xml:space="preserve">The destination is the </w:t>
      </w:r>
      <w:r>
        <w:rPr>
          <w:b/>
        </w:rPr>
        <w:t>direct</w:t>
      </w:r>
      <w:r>
        <w:t xml:space="preserve"> path, never </w:t>
      </w:r>
      <w:r>
        <w:rPr>
          <w:rFonts w:ascii="Consolas" w:hAnsi="Consolas"/>
          <w:sz w:val="18"/>
        </w:rPr>
        <w:t>/dashboard</w:t>
      </w:r>
      <w:r>
        <w:t xml:space="preserve"> — that route resolves the role server-side and would make the label a guess. The same rule feeds the public navbar, so the two cannot grow different answers.</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PAT-PAY-011</w:t>
      </w:r>
      <w:r>
        <w:t xml:space="preserve"> — The patient is told about their refund · P0</w:t>
      </w:r>
    </w:p>
    <w:p>
      <w:r>
        <w:rPr>
          <w:b/>
        </w:rPr>
        <w:t>Preconditions.</w:t>
      </w:r>
      <w:r>
        <w:t xml:space="preserve"> For one patient: a session cancelled outside the window and refunded in full, a </w:t>
      </w:r>
      <w:r>
        <w:rPr>
          <w:b/>
        </w:rPr>
        <w:t>completed</w:t>
      </w:r>
      <w:r>
        <w:t xml:space="preserve"> session partially refunded by </w:t>
      </w:r>
      <w:r>
        <w:rPr>
          <w:rFonts w:ascii="Consolas" w:hAnsi="Consolas"/>
          <w:sz w:val="18"/>
        </w:rPr>
        <w:t>₹500</w:t>
      </w:r>
      <w:r>
        <w:t xml:space="preserve"> with a stated reason, a cash home visit at </w:t>
      </w:r>
      <w:r>
        <w:rPr>
          <w:rFonts w:ascii="Consolas" w:hAnsi="Consolas"/>
          <w:sz w:val="18"/>
        </w:rPr>
        <w:t>manual_pending</w:t>
      </w:r>
      <w:r>
        <w:t xml:space="preserve">, a refund that failed at the gateway, and a session cancelled </w:t>
      </w:r>
      <w:r>
        <w:rPr>
          <w:b/>
        </w:rPr>
        <w:t>inside</w:t>
      </w:r>
      <w:r>
        <w:t xml:space="preserve"> the window. </w:t>
      </w:r>
      <w:r>
        <w:rPr>
          <w:b/>
        </w:rPr>
        <w:t>Steps.</w:t>
      </w:r>
      <w:r>
        <w:t xml:space="preserve"> Open </w:t>
      </w:r>
      <w:r>
        <w:rPr>
          <w:rFonts w:ascii="Consolas" w:hAnsi="Consolas"/>
          <w:sz w:val="18"/>
        </w:rPr>
        <w:t>/patient/dashboard/sessions</w:t>
      </w:r>
      <w:r>
        <w:t xml:space="preserve">, then </w:t>
      </w:r>
      <w:r>
        <w:rPr>
          <w:rFonts w:ascii="Consolas" w:hAnsi="Consolas"/>
          <w:sz w:val="18"/>
        </w:rPr>
        <w:t>/patient/dashboard/payments</w:t>
      </w:r>
      <w:r>
        <w:t xml:space="preserve"> and open each receipt's detail, then </w:t>
      </w:r>
      <w:r>
        <w:rPr>
          <w:rFonts w:ascii="Consolas" w:hAnsi="Consolas"/>
          <w:sz w:val="18"/>
        </w:rPr>
        <w:t>/patient/dashboard</w:t>
      </w:r>
      <w:r>
        <w:t xml:space="preserve"> and read the feed. </w:t>
      </w:r>
      <w:r>
        <w:rPr>
          <w:b/>
        </w:rPr>
        <w:t>Expected Result.</w:t>
      </w:r>
      <w:r>
        <w:t xml:space="preserve"> In the patient's own words on every surface: </w:t>
      </w:r>
      <w:r>
        <w:rPr>
          <w:rFonts w:ascii="Consolas" w:hAnsi="Consolas"/>
          <w:sz w:val="18"/>
        </w:rPr>
        <w:t>₹1,200 refunded</w:t>
      </w:r>
      <w:r>
        <w:t xml:space="preserve">, </w:t>
      </w:r>
      <w:r>
        <w:rPr>
          <w:rFonts w:ascii="Consolas" w:hAnsi="Consolas"/>
          <w:sz w:val="18"/>
        </w:rPr>
        <w:t>₹500 refunded</w:t>
      </w:r>
      <w:r>
        <w:t xml:space="preserve">, </w:t>
      </w:r>
      <w:r>
        <w:rPr>
          <w:rFonts w:ascii="Consolas" w:hAnsi="Consolas"/>
          <w:sz w:val="18"/>
        </w:rPr>
        <w:t>₹500 coming back to you</w:t>
      </w:r>
      <w:r>
        <w:t xml:space="preserve">, </w:t>
      </w:r>
      <w:r>
        <w:rPr>
          <w:rFonts w:ascii="Consolas" w:hAnsi="Consolas"/>
          <w:sz w:val="18"/>
        </w:rPr>
        <w:t>Refund didn't go through — please contact us</w:t>
      </w:r>
      <w:r>
        <w:t xml:space="preserve">. The one cancelled inside the window says </w:t>
      </w:r>
      <w:r>
        <w:rPr>
          <w:b/>
        </w:rPr>
        <w:t>`No Refund`</w:t>
      </w:r>
      <w:r>
        <w:t xml:space="preserve"> with the window on hover and </w:t>
      </w:r>
      <w:r>
        <w:rPr>
          <w:b/>
        </w:rPr>
        <w:t>no refund line at all</w:t>
      </w:r>
      <w:r>
        <w:t xml:space="preserve"> — it must never be announced as a refund. The full and partial refunds carry the date and the clinic's stated reason as given, plus "It can take a few working days to reach your account". The </w:t>
      </w:r>
      <w:r>
        <w:rPr>
          <w:b/>
        </w:rPr>
        <w:t>partial refund on a completed session</w:t>
      </w:r>
      <w:r>
        <w:t xml:space="preserve"> appears on the card, on the Payments row and in its detail — its receipt still reads </w:t>
      </w:r>
      <w:r>
        <w:rPr>
          <w:rFonts w:ascii="Consolas" w:hAnsi="Consolas"/>
          <w:sz w:val="18"/>
        </w:rPr>
        <w:t>Completed</w:t>
      </w:r>
      <w:r>
        <w:t xml:space="preserve">, because a delivered session that was partly refunded is not a refunded one. The failed refund is a </w:t>
      </w:r>
      <w:r>
        <w:rPr>
          <w:b/>
        </w:rPr>
        <w:t>pinned</w:t>
      </w:r>
      <w:r>
        <w:t xml:space="preserve"> </w:t>
      </w:r>
      <w:r>
        <w:rPr>
          <w:rFonts w:ascii="Consolas" w:hAnsi="Consolas"/>
          <w:sz w:val="18"/>
        </w:rPr>
        <w:t>needs you</w:t>
      </w:r>
      <w:r>
        <w:t xml:space="preserve"> feed item. Nothing on any of these screens shows an admin-voice string (</w:t>
      </w:r>
      <w:r>
        <w:rPr>
          <w:rFonts w:ascii="Consolas" w:hAnsi="Consolas"/>
          <w:sz w:val="18"/>
        </w:rPr>
        <w:t>Hand back ₹500</w:t>
      </w:r>
      <w:r>
        <w:t xml:space="preserve">, </w:t>
      </w:r>
      <w:r>
        <w:rPr>
          <w:rFonts w:ascii="Consolas" w:hAnsi="Consolas"/>
          <w:sz w:val="18"/>
        </w:rPr>
        <w:t>Refund failed</w:t>
      </w:r>
      <w:r>
        <w:t xml:space="preserve">, </w:t>
      </w:r>
      <w:r>
        <w:rPr>
          <w:rFonts w:ascii="Consolas" w:hAnsi="Consolas"/>
          <w:sz w:val="18"/>
        </w:rPr>
        <w:t>No refund due</w:t>
      </w:r>
      <w:r>
        <w:t>).</w:t>
      </w:r>
    </w:p>
    <w:p>
      <w:pPr>
        <w:pStyle w:val="Heading4"/>
      </w:pPr>
      <w:r>
        <w:rPr>
          <w:rFonts w:ascii="Consolas" w:hAnsi="Consolas"/>
          <w:sz w:val="18"/>
        </w:rPr>
        <w:t>PAT-PAY-012</w:t>
      </w:r>
      <w:r>
        <w:t xml:space="preserve"> — A refund the patient's database predates · P1</w:t>
      </w:r>
    </w:p>
    <w:p>
      <w:r>
        <w:rPr>
          <w:b/>
        </w:rPr>
        <w:t>Steps.</w:t>
      </w:r>
      <w:r>
        <w:t xml:space="preserve"> Against a database whose </w:t>
      </w:r>
      <w:r>
        <w:rPr>
          <w:rFonts w:ascii="Consolas" w:hAnsi="Consolas"/>
          <w:sz w:val="18"/>
        </w:rPr>
        <w:t>appointments</w:t>
      </w:r>
      <w:r>
        <w:t xml:space="preserve"> predate </w:t>
      </w:r>
      <w:r>
        <w:rPr>
          <w:rFonts w:ascii="Consolas" w:hAnsi="Consolas"/>
          <w:sz w:val="18"/>
        </w:rPr>
        <w:t>refunded_at</w:t>
      </w:r>
      <w:r>
        <w:t xml:space="preserve">, open a refunded session and its receipt. </w:t>
      </w:r>
      <w:r>
        <w:rPr>
          <w:b/>
        </w:rPr>
        <w:t>Expected Result.</w:t>
      </w:r>
      <w:r>
        <w:t xml:space="preserve"> The amount and the state still read correctly; the </w:t>
      </w:r>
      <w:r>
        <w:rPr>
          <w:b/>
        </w:rPr>
        <w:t>date line is simply absent</w:t>
      </w:r>
      <w:r>
        <w:t xml:space="preserve"> rather than showing a guessed one, and no screen errors. The columns are read in their own query, so a database missing the migration loses the refund date and </w:t>
      </w:r>
      <w:r>
        <w:rPr>
          <w:b/>
        </w:rPr>
        <w:t>not</w:t>
      </w:r>
      <w:r>
        <w:t xml:space="preserve"> the sessions list.</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PAT-LOAD-001</w:t>
      </w:r>
      <w:r>
        <w:t xml:space="preserve"> — Every patient screen says what it is loading · P2</w:t>
      </w:r>
    </w:p>
    <w:p>
      <w:r>
        <w:rPr>
          <w:b/>
        </w:rPr>
        <w:t>Feature.</w:t>
      </w:r>
      <w:r>
        <w:t xml:space="preserve"> Each screen in the portal has its own loading state, named for the screen rather than a bare spinner, and each keeps the sidebar. The patient dashboard renders its sidebar </w:t>
      </w:r>
      <w:r>
        <w:rPr>
          <w:b/>
        </w:rPr>
        <w:t>per page</w:t>
      </w:r>
      <w:r>
        <w:t xml:space="preserve"> rather than in a layout, so a skeleton that forgot it blanks the chrome on every navigation — which reads as the app losing its place.</w:t>
      </w:r>
    </w:p>
    <w:p>
      <w:r>
        <w:rPr>
          <w:b/>
        </w:rPr>
        <w:t>Steps.</w:t>
      </w:r>
      <w:r>
        <w:t xml:space="preserve"> In DevTools → </w:t>
      </w:r>
      <w:r>
        <w:rPr>
          <w:b/>
        </w:rPr>
        <w:t>Network</w:t>
      </w:r>
      <w:r>
        <w:t xml:space="preserve">, set throttling to </w:t>
      </w:r>
      <w:r>
        <w:rPr>
          <w:b/>
        </w:rPr>
        <w:t>Slow 3G</w:t>
      </w:r>
      <w:r>
        <w:t xml:space="preserve">. Then move through the sidebar: Overview, Book a Session, Suggested Sessions, Sessions, Programmes, Payments, Health Profile, Edit Profile. </w:t>
      </w:r>
      <w:r>
        <w:rPr>
          <w:b/>
        </w:rPr>
        <w:t>Expected Result.</w:t>
      </w:r>
      <w:r>
        <w:t xml:space="preserve"> Each shows a skeleton with its own label while it loads — </w:t>
      </w:r>
      <w:r>
        <w:rPr>
          <w:rFonts w:ascii="Consolas" w:hAnsi="Consolas"/>
          <w:sz w:val="18"/>
        </w:rPr>
        <w:t>Loading your dashboard</w:t>
      </w:r>
      <w:r>
        <w:t xml:space="preserve">, </w:t>
      </w:r>
      <w:r>
        <w:rPr>
          <w:rFonts w:ascii="Consolas" w:hAnsi="Consolas"/>
          <w:sz w:val="18"/>
        </w:rPr>
        <w:t>Loading booking</w:t>
      </w:r>
      <w:r>
        <w:t xml:space="preserve">, </w:t>
      </w:r>
      <w:r>
        <w:rPr>
          <w:rFonts w:ascii="Consolas" w:hAnsi="Consolas"/>
          <w:sz w:val="18"/>
        </w:rPr>
        <w:t>Loading suggested sessions</w:t>
      </w:r>
      <w:r>
        <w:t xml:space="preserve">, </w:t>
      </w:r>
      <w:r>
        <w:rPr>
          <w:rFonts w:ascii="Consolas" w:hAnsi="Consolas"/>
          <w:sz w:val="18"/>
        </w:rPr>
        <w:t>Loading your sessions</w:t>
      </w:r>
      <w:r>
        <w:t xml:space="preserve">, </w:t>
      </w:r>
      <w:r>
        <w:rPr>
          <w:rFonts w:ascii="Consolas" w:hAnsi="Consolas"/>
          <w:sz w:val="18"/>
        </w:rPr>
        <w:t>Loading your programmes</w:t>
      </w:r>
      <w:r>
        <w:t xml:space="preserve">, </w:t>
      </w:r>
      <w:r>
        <w:rPr>
          <w:rFonts w:ascii="Consolas" w:hAnsi="Consolas"/>
          <w:sz w:val="18"/>
        </w:rPr>
        <w:t>Loading your payments</w:t>
      </w:r>
      <w:r>
        <w:t xml:space="preserve">, </w:t>
      </w:r>
      <w:r>
        <w:rPr>
          <w:rFonts w:ascii="Consolas" w:hAnsi="Consolas"/>
          <w:sz w:val="18"/>
        </w:rPr>
        <w:t>Loading your health profile</w:t>
      </w:r>
      <w:r>
        <w:t xml:space="preserve">, </w:t>
      </w:r>
      <w:r>
        <w:rPr>
          <w:rFonts w:ascii="Consolas" w:hAnsi="Consolas"/>
          <w:sz w:val="18"/>
        </w:rPr>
        <w:t>Loading your profile</w:t>
      </w:r>
      <w:r>
        <w:t xml:space="preserve">. </w:t>
      </w:r>
      <w:r>
        <w:rPr>
          <w:b/>
        </w:rPr>
        <w:t>The sidebar stays on screen throughout</w:t>
      </w:r>
      <w:r>
        <w:t xml:space="preserve">, and the teal progress bar runs above the chrome. No screen flashes empty white, and none shows another screen's label. </w:t>
      </w:r>
      <w:r>
        <w:rPr>
          <w:b/>
        </w:rPr>
        <w:t>Note.</w:t>
      </w:r>
      <w:r>
        <w:t xml:space="preserve"> Entries hidden for this patient (Programmes and Payments before they own one — see </w:t>
      </w:r>
      <w:r>
        <w:rPr>
          <w:rFonts w:ascii="Consolas" w:hAnsi="Consolas"/>
          <w:sz w:val="18"/>
        </w:rPr>
        <w:t>PAT-EMPTY-001</w:t>
      </w:r>
      <w:r>
        <w:t>) are simply not in the sidebar to tap; that is not a missing loading state.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Then call the route directly, still signed in as that unapproved therapist. DevTools (</w:t>
      </w:r>
      <w:r>
        <w:rPr>
          <w:b/>
        </w:rPr>
        <w:t>F12</w:t>
      </w:r>
      <w:r>
        <w:t xml:space="preserve">) → </w:t>
      </w:r>
      <w:r>
        <w:rPr>
          <w:b/>
        </w:rPr>
        <w:t>Console</w:t>
      </w:r>
      <w:r>
        <w:t xml:space="preserve"> (§5.1a):</w:t>
      </w:r>
    </w:p>
    <w:p>
      <w:r>
        <w:rPr>
          <w:rFonts w:ascii="Consolas" w:hAnsi="Consolas"/>
          <w:sz w:val="17"/>
        </w:rPr>
        <w:t>await fetch("/api/therapist/save-availability", {</w:t>
        <w:br/>
        <w:t xml:space="preserve">  method: "POST",</w:t>
        <w:br/>
        <w:t xml:space="preserve">  headers: { "Content-Type": "application/json" },</w:t>
        <w:br/>
        <w:t xml:space="preserve">  body: JSON.stringify({ slots: [{ dayOfWeek: 1, hour: 10 }] })</w:t>
        <w:br/>
        <w:t>}).then(async r =&gt; ({ status: r.status, body: await r.json() }))</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Read it again. Then have a second admin act so a realtime refresh fires,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signed in as that patient, run this in DevTools → Console (§5.1a) against a real unpaid appointment id:</w:t>
      </w:r>
    </w:p>
    <w:p>
      <w:r>
        <w:rPr>
          <w:rFonts w:ascii="Consolas" w:hAnsi="Consolas"/>
          <w:sz w:val="17"/>
        </w:rPr>
        <w:t>await fetch("/api/appointments/confirm-free", {</w:t>
        <w:br/>
        <w:t xml:space="preserve">  method: "POST",</w:t>
        <w:br/>
        <w:t xml:space="preserve">  headers: { "Content-Type": "application/json" },</w:t>
        <w:br/>
        <w:t xml:space="preserve">  body: JSON.stringify({ appointmentId: "&lt;paste the unpaid appointment id&gt;" })</w:t>
        <w:br/>
        <w:t>}).then(async r =&gt; ({ status: r.status, body: await r.json() }))</w:t>
      </w:r>
    </w:p>
    <w:p>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r>
        <w:rPr>
          <w:b/>
        </w:rPr>
        <w:t>`/team` must update immediately, not eventually.</w:t>
      </w:r>
      <w:r>
        <w:t xml:space="preserve"> Open </w:t>
      </w:r>
      <w:r>
        <w:rPr>
          <w:rFonts w:ascii="Consolas" w:hAnsi="Consolas"/>
          <w:sz w:val="18"/>
        </w:rPr>
        <w:t>/team</w:t>
      </w:r>
      <w:r>
        <w:t xml:space="preserve"> in a second tab </w:t>
      </w:r>
      <w:r>
        <w:rPr>
          <w:i/>
        </w:rPr>
        <w:t>before</w:t>
      </w:r>
      <w:r>
        <w:t xml:space="preserve"> suspending, suspend, then </w:t>
      </w:r>
      <w:r>
        <w:rPr>
          <w:b/>
        </w:rPr>
        <w:t>reload that tab</w:t>
      </w:r>
      <w:r>
        <w:t xml:space="preserve"> — the therapist is gone on the next load, not after the five-minute cache window lapses. The public view already excludes them (</w:t>
      </w:r>
      <w:r>
        <w:rPr>
          <w:rFonts w:ascii="Consolas" w:hAnsi="Consolas"/>
          <w:sz w:val="18"/>
        </w:rPr>
        <w:t>approved and active and visible_on_team</w:t>
      </w:r>
      <w:r>
        <w:t xml:space="preserve">); what was missing was the route telling the cached page. Check the same for </w:t>
      </w:r>
      <w:r>
        <w:rPr>
          <w:b/>
        </w:rPr>
        <w:t>approving</w:t>
      </w:r>
      <w:r>
        <w:t xml:space="preserve"> a pending therapist and for </w:t>
      </w:r>
      <w:r>
        <w:rPr>
          <w:b/>
        </w:rPr>
        <w:t>creating</w:t>
      </w:r>
      <w:r>
        <w:t xml:space="preserve"> one from User Access — both put a therapist on </w:t>
      </w:r>
      <w:r>
        <w:rPr>
          <w:rFonts w:ascii="Consolas" w:hAnsi="Consolas"/>
          <w:sz w:val="18"/>
        </w:rPr>
        <w:t>/team</w:t>
      </w:r>
      <w:r>
        <w:t xml:space="preserve"> at once, since the visibility column defaults to showing. </w:t>
      </w:r>
      <w:r>
        <w:rPr>
          <w:b/>
        </w:rPr>
        <w:t>Declining</w:t>
      </w:r>
      <w:r>
        <w:t xml:space="preserve"> a pending signup deliberately does not invalidate anything: an unapproved account was never on that page.</w:t>
      </w:r>
    </w:p>
    <w:p>
      <w:r>
        <w:rPr>
          <w:b/>
        </w:rPr>
        <w:t>And the "Hide from /team page" button follows the account.</w:t>
      </w:r>
      <w:r>
        <w:t xml:space="preserve"> While the therapist is suspended it is </w:t>
      </w:r>
      <w:r>
        <w:rPr>
          <w:b/>
        </w:rPr>
        <w:t>greyed out and does nothing</w:t>
      </w:r>
      <w:r>
        <w:t xml:space="preserve">, with a line saying they are already off </w:t>
      </w:r>
      <w:r>
        <w:rPr>
          <w:rFonts w:ascii="Consolas" w:hAnsi="Consolas"/>
          <w:sz w:val="18"/>
        </w:rPr>
        <w:t>/team</w:t>
      </w:r>
      <w:r>
        <w:t xml:space="preserve"> and that the setting returns as you left it. Same while a therapist is still </w:t>
      </w:r>
      <w:r>
        <w:rPr>
          <w:b/>
        </w:rPr>
        <w:t>pending approval</w:t>
      </w:r>
      <w:r>
        <w:t xml:space="preserve">, worded for that reason instead. Restore them and the button is live again, showing the state it had before — set it to hidden, suspend, restore, and it must still read </w:t>
      </w:r>
      <w:r>
        <w:rPr>
          <w:b/>
        </w:rPr>
        <w:t>Show on /team page</w:t>
      </w:r>
      <w:r>
        <w:t>, never reset to the default.</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upload a </w:t>
      </w:r>
      <w:r>
        <w:rPr>
          <w:b/>
        </w:rPr>
        <w:t>Cover image</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is an </w:t>
      </w:r>
      <w:r>
        <w:rPr>
          <w:b/>
        </w:rPr>
        <w:t>upload</w:t>
      </w:r>
      <w:r>
        <w:t xml:space="preserve">, not a pasted URL: there is no URL text box on this form any more. A row with no image shows the shared </w:t>
      </w:r>
      <w:r>
        <w:rPr>
          <w:b/>
        </w:rPr>
        <w:t>placeholder panel at the same height</w:t>
      </w:r>
      <w:r>
        <w:t>, never a broken-image state.</w:t>
      </w:r>
    </w:p>
    <w:p>
      <w:pPr>
        <w:pStyle w:val="Heading4"/>
      </w:pPr>
      <w:r>
        <w:rPr>
          <w:rFonts w:ascii="Consolas" w:hAnsi="Consolas"/>
          <w:sz w:val="18"/>
        </w:rPr>
        <w:t>ADM-CAT-003</w:t>
      </w:r>
      <w:r>
        <w:t xml:space="preserve"> — Upload a cover, preview it and position it · P0</w:t>
      </w:r>
    </w:p>
    <w:p>
      <w:r>
        <w:rPr>
          <w:b/>
        </w:rPr>
        <w:t>Steps.</w:t>
      </w:r>
      <w:r>
        <w:t xml:space="preserve"> On any condition, package or home-visit form, tap </w:t>
      </w:r>
      <w:r>
        <w:rPr>
          <w:b/>
        </w:rPr>
        <w:t>Upload an image</w:t>
      </w:r>
      <w:r>
        <w:t xml:space="preserve"> and choose a landscape photograph whose subject is well off-centre. Then tap </w:t>
      </w:r>
      <w:r>
        <w:rPr>
          <w:b/>
        </w:rPr>
        <w:t>Preview &amp; position</w:t>
      </w:r>
      <w:r>
        <w:t xml:space="preserve">, drag the picture until the subject sits where you want it, and tap </w:t>
      </w:r>
      <w:r>
        <w:rPr>
          <w:b/>
        </w:rPr>
        <w:t>Done</w:t>
      </w:r>
      <w:r>
        <w:t xml:space="preserve">. Save the form. </w:t>
      </w:r>
      <w:r>
        <w:rPr>
          <w:b/>
        </w:rPr>
        <w:t>Expected Result.</w:t>
      </w:r>
      <w:r>
        <w:t xml:space="preserve"> The drop zone becomes a row naming the file with </w:t>
      </w:r>
      <w:r>
        <w:rPr>
          <w:b/>
        </w:rPr>
        <w:t>Preview &amp; position</w:t>
      </w:r>
      <w:r>
        <w:t xml:space="preserve">, </w:t>
      </w:r>
      <w:r>
        <w:rPr>
          <w:b/>
        </w:rPr>
        <w:t>Replace</w:t>
      </w:r>
      <w:r>
        <w:t xml:space="preserve"> and </w:t>
      </w:r>
      <w:r>
        <w:rPr>
          <w:b/>
        </w:rPr>
        <w:t>Remove</w:t>
      </w:r>
      <w:r>
        <w:t xml:space="preserve">, and reads </w:t>
      </w:r>
      <w:r>
        <w:rPr>
          <w:rFonts w:ascii="Consolas" w:hAnsi="Consolas"/>
          <w:sz w:val="18"/>
        </w:rPr>
        <w:t>Centred — not positioned yet</w:t>
      </w:r>
      <w:r>
        <w:t xml:space="preserve"> until you move it. In the dialog, the </w:t>
      </w:r>
      <w:r>
        <w:rPr>
          <w:b/>
        </w:rPr>
        <w:t>frame stays still and the picture moves inside it</w:t>
      </w:r>
      <w:r>
        <w:t xml:space="preserve"> — dragging right moves the picture right — with a rule-of-thirds guide over it and the live focal point shown as two percentages. The three small frames below (</w:t>
      </w:r>
      <w:r>
        <w:rPr>
          <w:b/>
        </w:rPr>
        <w:t>Card</w:t>
      </w:r>
      <w:r>
        <w:t xml:space="preserve">, </w:t>
      </w:r>
      <w:r>
        <w:rPr>
          <w:b/>
        </w:rPr>
        <w:t>Square</w:t>
      </w:r>
      <w:r>
        <w:t xml:space="preserve">, </w:t>
      </w:r>
      <w:r>
        <w:rPr>
          <w:b/>
        </w:rPr>
        <w:t>Dialog</w:t>
      </w:r>
      <w:r>
        <w:t xml:space="preserve">) all move together: that is the point of the feature, and a position correct on one but not the others is a P0. </w:t>
      </w:r>
      <w:r>
        <w:rPr>
          <w:b/>
        </w:rPr>
        <w:t>Done</w:t>
      </w:r>
      <w:r>
        <w:t xml:space="preserve"> only stages it; the public page changes when the </w:t>
      </w:r>
      <w:r>
        <w:rPr>
          <w:b/>
        </w:rPr>
        <w:t>form</w:t>
      </w:r>
      <w:r>
        <w:t xml:space="preserve"> is saved, and it changes immediately rather than after the five-minute ISR window. </w:t>
      </w:r>
      <w:r>
        <w:rPr>
          <w:b/>
        </w:rPr>
        <w:t>Negatives:</w:t>
      </w:r>
      <w:r>
        <w:t xml:space="preserve"> a PDF or SVG is refused with </w:t>
      </w:r>
      <w:r>
        <w:rPr>
          <w:rFonts w:ascii="Consolas" w:hAnsi="Consolas"/>
          <w:sz w:val="18"/>
        </w:rPr>
        <w:t>Please upload a JPG, PNG or WebP image.</w:t>
      </w:r>
      <w:r>
        <w:t xml:space="preserve">; a file over 5 MB with </w:t>
      </w:r>
      <w:r>
        <w:rPr>
          <w:rFonts w:ascii="Consolas" w:hAnsi="Consolas"/>
          <w:sz w:val="18"/>
        </w:rPr>
        <w:t>That image is larger than 5 MB. Please use a smaller file.</w:t>
      </w:r>
      <w:r>
        <w:t xml:space="preserve"> Both are refused by the </w:t>
      </w:r>
      <w:r>
        <w:rPr>
          <w:b/>
        </w:rPr>
        <w:t>route</w:t>
      </w:r>
      <w:r>
        <w:t xml:space="preserve">, so the same request sent with a Finance admin's cookie answers </w:t>
      </w:r>
      <w:r>
        <w:rPr>
          <w:b/>
        </w:rPr>
        <w:t>403</w:t>
      </w:r>
      <w:r>
        <w:t xml:space="preserve"> regardless of what the form shows.</w:t>
      </w:r>
    </w:p>
    <w:p>
      <w:pPr>
        <w:pStyle w:val="Heading4"/>
      </w:pPr>
      <w:r>
        <w:rPr>
          <w:rFonts w:ascii="Consolas" w:hAnsi="Consolas"/>
          <w:sz w:val="18"/>
        </w:rPr>
        <w:t>ADM-CAT-004</w:t>
      </w:r>
      <w:r>
        <w:t xml:space="preserve"> — One position, every frame · P0</w:t>
      </w:r>
    </w:p>
    <w:p>
      <w:r>
        <w:rPr>
          <w:b/>
        </w:rPr>
        <w:t>Steps.</w:t>
      </w:r>
      <w:r>
        <w:t xml:space="preserve"> After </w:t>
      </w:r>
      <w:r>
        <w:rPr>
          <w:rFonts w:ascii="Consolas" w:hAnsi="Consolas"/>
          <w:sz w:val="18"/>
        </w:rPr>
        <w:t>ADM-CAT-003</w:t>
      </w:r>
      <w:r>
        <w:t xml:space="preserve">, open </w:t>
      </w:r>
      <w:r>
        <w:rPr>
          <w:rFonts w:ascii="Consolas" w:hAnsi="Consolas"/>
          <w:sz w:val="18"/>
        </w:rPr>
        <w:t>/conditions</w:t>
      </w:r>
      <w:r>
        <w:t xml:space="preserve">, then that condition's </w:t>
      </w:r>
      <w:r>
        <w:rPr>
          <w:b/>
        </w:rPr>
        <w:t>View full details</w:t>
      </w:r>
      <w:r>
        <w:t xml:space="preserve"> dialog, then </w:t>
      </w:r>
      <w:r>
        <w:rPr>
          <w:rFonts w:ascii="Consolas" w:hAnsi="Consolas"/>
          <w:sz w:val="18"/>
        </w:rPr>
        <w:t>/patient/dashboard/book</w:t>
      </w:r>
      <w:r>
        <w:t xml:space="preserve"> signed in as a patient. </w:t>
      </w:r>
      <w:r>
        <w:rPr>
          <w:b/>
        </w:rPr>
        <w:t>Expected Result.</w:t>
      </w:r>
      <w:r>
        <w:t xml:space="preserve"> The photograph is cropped </w:t>
      </w:r>
      <w:r>
        <w:rPr>
          <w:b/>
        </w:rPr>
        <w:t>the same way</w:t>
      </w:r>
      <w:r>
        <w:t xml:space="preserve"> in all three — card 4:3, dialog 16:9, dashboard card 4:3 — with the subject where you placed it. A crop baked into the file would have been right in one and wrong in the others; this is a focal point, so it is right in all of them. The patient's booking screen renders the </w:t>
      </w:r>
      <w:r>
        <w:rPr>
          <w:b/>
        </w:rPr>
        <w:t>same card</w:t>
      </w:r>
      <w:r>
        <w:t xml:space="preserve"> as the public pages, with cover, chips, ticks, price and a Book button — it must not be the old text-only list.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ADM-PEOP-011</w:t>
      </w:r>
      <w:r>
        <w:t xml:space="preserve"> — The detail page behind the overlay is still the back office · P1</w:t>
      </w:r>
    </w:p>
    <w:p>
      <w:r>
        <w:rPr>
          <w:b/>
        </w:rPr>
        <w:t>Feature.</w:t>
      </w:r>
      <w:r>
        <w:t xml:space="preserve"> A patient's, therapist's or condition's detail is normally an overlay over the dashboard. Interception only covers client-side navigation, so a reload, a shared link, a new tab and any </w:t>
      </w:r>
      <w:r>
        <w:rPr>
          <w:rFonts w:ascii="Consolas" w:hAnsi="Consolas"/>
          <w:sz w:val="18"/>
        </w:rPr>
        <w:t>router.refresh()</w:t>
      </w:r>
      <w:r>
        <w:t xml:space="preserve"> from inside the overlay land on the real page — which used to be a bare panel with a small "Back to Dashboard" link and none of the dashboard around it.</w:t>
      </w:r>
    </w:p>
    <w:p>
      <w:r>
        <w:rPr>
          <w:b/>
        </w:rPr>
        <w:t>Steps</w:t>
      </w:r>
    </w:p>
    <w:p>
      <w:pPr>
        <w:pStyle w:val="ListNumber"/>
      </w:pPr>
      <w:r>
        <w:rPr>
          <w:b/>
        </w:rPr>
        <w:t>People → Patients → a patient → Profile.</w:t>
      </w:r>
      <w:r>
        <w:t xml:space="preserve"> Press </w:t>
      </w:r>
      <w:r>
        <w:rPr>
          <w:b/>
        </w:rPr>
        <w:t>Mark Done</w:t>
      </w:r>
      <w:r>
        <w:t xml:space="preserve"> on a session and confirm.</w:t>
      </w:r>
    </w:p>
    <w:p>
      <w:pPr>
        <w:pStyle w:val="ListNumber"/>
      </w:pPr>
      <w:r>
        <w:t>Look at what you are on afterwards: is there a sidebar?</w:t>
      </w:r>
    </w:p>
    <w:p>
      <w:pPr>
        <w:pStyle w:val="ListNumber"/>
      </w:pPr>
      <w:r>
        <w:t xml:space="preserve">Copy the URL, open it in a </w:t>
      </w:r>
      <w:r>
        <w:rPr>
          <w:b/>
        </w:rPr>
        <w:t>new tab</w:t>
      </w:r>
      <w:r>
        <w:t>, and reload it.</w:t>
      </w:r>
    </w:p>
    <w:p>
      <w:pPr>
        <w:pStyle w:val="ListNumber"/>
      </w:pPr>
      <w:r>
        <w:t xml:space="preserve">Use the sidebar from that page — tap </w:t>
      </w:r>
      <w:r>
        <w:rPr>
          <w:b/>
        </w:rPr>
        <w:t>Sessions</w:t>
      </w:r>
      <w:r>
        <w:t xml:space="preserve">, then come back and tap </w:t>
      </w:r>
      <w:r>
        <w:rPr>
          <w:b/>
        </w:rPr>
        <w:t>Back to the dashboard</w:t>
      </w:r>
      <w:r>
        <w:t>.</w:t>
      </w:r>
    </w:p>
    <w:p>
      <w:pPr>
        <w:pStyle w:val="ListNumber"/>
      </w:pPr>
      <w:r>
        <w:t xml:space="preserve">Repeat 1–4 for a </w:t>
      </w:r>
      <w:r>
        <w:rPr>
          <w:b/>
        </w:rPr>
        <w:t>therapist</w:t>
      </w:r>
      <w:r>
        <w:t xml:space="preserve"> and for a </w:t>
      </w:r>
      <w:r>
        <w:rPr>
          <w:b/>
        </w:rPr>
        <w:t>patient condition</w:t>
      </w:r>
      <w:r>
        <w:t>.</w:t>
      </w:r>
    </w:p>
    <w:p>
      <w:pPr>
        <w:pStyle w:val="ListNumber"/>
      </w:pPr>
      <w:r>
        <w:t xml:space="preserve">Sign in as </w:t>
      </w:r>
      <w:r>
        <w:rPr>
          <w:b/>
        </w:rPr>
        <w:t>Operations</w:t>
      </w:r>
      <w:r>
        <w:t xml:space="preserve">, then </w:t>
      </w:r>
      <w:r>
        <w:rPr>
          <w:b/>
        </w:rPr>
        <w:t>Finance</w:t>
      </w:r>
      <w:r>
        <w:t xml:space="preserve">, then </w:t>
      </w:r>
      <w:r>
        <w:rPr>
          <w:b/>
        </w:rPr>
        <w:t>Clinical</w:t>
      </w:r>
      <w:r>
        <w:t>, and open a patient detail URL directly.</w:t>
      </w:r>
    </w:p>
    <w:p>
      <w:pPr>
        <w:pStyle w:val="ListNumber"/>
      </w:pPr>
      <w:r>
        <w:t>Watch the screen while it loads on a slow connection.</w:t>
      </w:r>
    </w:p>
    <w:p>
      <w:r>
        <w:rPr>
          <w:b/>
        </w:rPr>
        <w:t>Expected Result</w:t>
      </w:r>
    </w:p>
    <w:p>
      <w:pPr>
        <w:pStyle w:val="ListBullet"/>
      </w:pPr>
      <w:r>
        <w:t xml:space="preserve">Steps 1–3: the dark </w:t>
      </w:r>
      <w:r>
        <w:rPr>
          <w:b/>
        </w:rPr>
        <w:t>sidebar</w:t>
      </w:r>
      <w:r>
        <w:t xml:space="preserve">, the </w:t>
      </w:r>
      <w:r>
        <w:rPr>
          <w:b/>
        </w:rPr>
        <w:t>Master Admin</w:t>
      </w:r>
      <w:r>
        <w:t xml:space="preserve"> brand and the section list are all present. It reads as the back office, not as a different, plainer site.</w:t>
      </w:r>
    </w:p>
    <w:p>
      <w:pPr>
        <w:pStyle w:val="ListBullet"/>
      </w:pPr>
      <w:r>
        <w:t xml:space="preserve">Step 4: every entry lands on a </w:t>
      </w:r>
      <w:r>
        <w:rPr>
          <w:b/>
        </w:rPr>
        <w:t>real dashboard screen</w:t>
      </w:r>
      <w:r>
        <w:t>, and Back to the dashboard returns to Today.</w:t>
      </w:r>
    </w:p>
    <w:p>
      <w:pPr>
        <w:pStyle w:val="ListBullet"/>
      </w:pPr>
      <w:r>
        <w:t>Step 5: identical on all three.</w:t>
      </w:r>
    </w:p>
    <w:p>
      <w:pPr>
        <w:pStyle w:val="ListBullet"/>
      </w:pPr>
      <w:r>
        <w:t xml:space="preserve">Step 6: the sidebar shows </w:t>
      </w:r>
      <w:r>
        <w:rPr>
          <w:b/>
        </w:rPr>
        <w:t>only the sections that scope can open</w:t>
      </w:r>
      <w:r>
        <w:t xml:space="preserve"> — it is built from the same list and the same scope grid the dashboard's own sidebar uses, so the two can never disagree. Logs is absent for all three.</w:t>
      </w:r>
    </w:p>
    <w:p>
      <w:pPr>
        <w:pStyle w:val="ListBullet"/>
      </w:pPr>
      <w:r>
        <w:t xml:space="preserve">Step 7: the skeleton </w:t>
      </w:r>
      <w:r>
        <w:rPr>
          <w:b/>
        </w:rPr>
        <w:t>keeps the sidebar rail</w:t>
      </w:r>
      <w:r>
        <w:t xml:space="preserve"> rather than blanking the chrome and putting it back.</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pPr>
        <w:pStyle w:val="Heading4"/>
      </w:pPr>
      <w:r>
        <w:rPr>
          <w:rFonts w:ascii="Consolas" w:hAnsi="Consolas"/>
          <w:sz w:val="18"/>
        </w:rPr>
        <w:t>FIN-REF-005</w:t>
      </w:r>
      <w:r>
        <w:t xml:space="preserve"> — A refunded session says so wherever it is listed · P0</w:t>
      </w:r>
    </w:p>
    <w:p>
      <w:r>
        <w:rPr>
          <w:b/>
        </w:rPr>
        <w:t>Preconditions.</w:t>
      </w:r>
      <w:r>
        <w:t xml:space="preserve"> One session refunded in full, one refunded partially, one cash home visit at </w:t>
      </w:r>
      <w:r>
        <w:rPr>
          <w:rFonts w:ascii="Consolas" w:hAnsi="Consolas"/>
          <w:sz w:val="18"/>
        </w:rPr>
        <w:t>manual_pending</w:t>
      </w:r>
      <w:r>
        <w:t xml:space="preserve">, one refund that failed at the gateway, and one cancelled inside the window with no refund due. </w:t>
      </w:r>
      <w:r>
        <w:rPr>
          <w:b/>
        </w:rPr>
        <w:t>Steps.</w:t>
      </w:r>
      <w:r>
        <w:t xml:space="preserve"> Open </w:t>
      </w:r>
      <w:r>
        <w:rPr>
          <w:b/>
        </w:rPr>
        <w:t>People → Patients → the patient's profile</w:t>
      </w:r>
      <w:r>
        <w:t xml:space="preserve"> and read the session rows. Then </w:t>
      </w:r>
      <w:r>
        <w:rPr>
          <w:b/>
        </w:rPr>
        <w:t>Sessions → All Sessions</w:t>
      </w:r>
      <w:r>
        <w:t xml:space="preserve">, then open each session's detail drawer. Export All Sessions as CSV </w:t>
      </w:r>
      <w:r>
        <w:rPr>
          <w:b/>
        </w:rPr>
        <w:t>and</w:t>
      </w:r>
      <w:r>
        <w:t xml:space="preserve"> as PDF. </w:t>
      </w:r>
      <w:r>
        <w:rPr>
          <w:b/>
        </w:rPr>
        <w:t>Expected Result.</w:t>
      </w:r>
      <w:r>
        <w:t xml:space="preserve"> Every one of the five carries a refund chip beside its payment chip, reading </w:t>
      </w:r>
      <w:r>
        <w:rPr>
          <w:rFonts w:ascii="Consolas" w:hAnsi="Consolas"/>
          <w:sz w:val="18"/>
        </w:rPr>
        <w:t>Refunded ₹1,200</w:t>
      </w:r>
      <w:r>
        <w:t xml:space="preserve"> / </w:t>
      </w:r>
      <w:r>
        <w:rPr>
          <w:rFonts w:ascii="Consolas" w:hAnsi="Consolas"/>
          <w:sz w:val="18"/>
        </w:rPr>
        <w:t>Refunded ₹500</w:t>
      </w:r>
      <w:r>
        <w:t xml:space="preserve"> / </w:t>
      </w:r>
      <w:r>
        <w:rPr>
          <w:rFonts w:ascii="Consolas" w:hAnsi="Consolas"/>
          <w:sz w:val="18"/>
        </w:rPr>
        <w:t>Hand back ₹500</w:t>
      </w:r>
      <w:r>
        <w:t xml:space="preserve"> / </w:t>
      </w:r>
      <w:r>
        <w:rPr>
          <w:rFonts w:ascii="Consolas" w:hAnsi="Consolas"/>
          <w:sz w:val="18"/>
        </w:rPr>
        <w:t>Refund failed</w:t>
      </w:r>
      <w:r>
        <w:t xml:space="preserve"> / </w:t>
      </w:r>
      <w:r>
        <w:rPr>
          <w:rFonts w:ascii="Consolas" w:hAnsi="Consolas"/>
          <w:sz w:val="18"/>
        </w:rPr>
        <w:t>No refund due</w:t>
      </w:r>
      <w:r>
        <w:t xml:space="preserve"> respectively, in that wording and nothing else. A session that was never refunded carries </w:t>
      </w:r>
      <w:r>
        <w:rPr>
          <w:b/>
        </w:rPr>
        <w:t>no chip at all</w:t>
      </w:r>
      <w:r>
        <w:t xml:space="preserve"> — an empty refund column reading "—" on every ordinary session is noise. A partial refund states the amount refunded, not the amount paid. The drawer adds a </w:t>
      </w:r>
      <w:r>
        <w:rPr>
          <w:b/>
        </w:rPr>
        <w:t>Refunded</w:t>
      </w:r>
      <w:r>
        <w:t xml:space="preserve"> panel above the partial-refund form giving when, the reason, and the gateway reference where there is one. Both exports carry a </w:t>
      </w:r>
      <w:r>
        <w:rPr>
          <w:rFonts w:ascii="Consolas" w:hAnsi="Consolas"/>
          <w:sz w:val="18"/>
        </w:rPr>
        <w:t>Refund</w:t>
      </w:r>
      <w:r>
        <w:t xml:space="preserve"> column and a </w:t>
      </w:r>
      <w:r>
        <w:rPr>
          <w:rFonts w:ascii="Consolas" w:hAnsi="Consolas"/>
          <w:sz w:val="18"/>
        </w:rPr>
        <w:t>Refunded on</w:t>
      </w:r>
      <w:r>
        <w:t xml:space="preserve"> column agreeing with the chips. </w:t>
      </w:r>
      <w:r>
        <w:rPr>
          <w:b/>
        </w:rPr>
        <w:t>A refund is as visible as a payment on every surface that lists a session</w:t>
      </w:r>
      <w:r>
        <w:t xml:space="preserve"> — a refund that happened and left no trace on the session is the failure this case exists to catch.</w:t>
      </w:r>
    </w:p>
    <w:p>
      <w:pPr>
        <w:pStyle w:val="Heading4"/>
      </w:pPr>
      <w:r>
        <w:rPr>
          <w:rFonts w:ascii="Consolas" w:hAnsi="Consolas"/>
          <w:sz w:val="18"/>
        </w:rPr>
        <w:t>FIN-REF-008</w:t>
      </w:r>
      <w:r>
        <w:t xml:space="preserve"> — A refund the clinic owes is counted, and the count opens it · P0</w:t>
      </w:r>
    </w:p>
    <w:p>
      <w:r>
        <w:rPr>
          <w:b/>
        </w:rPr>
        <w:t>Preconditions.</w:t>
      </w:r>
      <w:r>
        <w:t xml:space="preserve"> One cash home visit at </w:t>
      </w:r>
      <w:r>
        <w:rPr>
          <w:rFonts w:ascii="Consolas" w:hAnsi="Consolas"/>
          <w:sz w:val="18"/>
        </w:rPr>
        <w:t>manual_pending</w:t>
      </w:r>
      <w:r>
        <w:t xml:space="preserve">, one </w:t>
      </w:r>
      <w:r>
        <w:rPr>
          <w:b/>
        </w:rPr>
        <w:t>session</w:t>
      </w:r>
      <w:r>
        <w:t xml:space="preserve"> at </w:t>
      </w:r>
      <w:r>
        <w:rPr>
          <w:rFonts w:ascii="Consolas" w:hAnsi="Consolas"/>
          <w:sz w:val="18"/>
        </w:rPr>
        <w:t>manual_pending</w:t>
      </w:r>
      <w:r>
        <w:t xml:space="preserve">, and one session whose refund </w:t>
      </w:r>
      <w:r>
        <w:rPr>
          <w:rFonts w:ascii="Consolas" w:hAnsi="Consolas"/>
          <w:sz w:val="18"/>
        </w:rPr>
        <w:t>failed</w:t>
      </w:r>
      <w:r>
        <w:t xml:space="preserve"> at the gateway. </w:t>
      </w:r>
      <w:r>
        <w:rPr>
          <w:b/>
        </w:rPr>
        <w:t>Steps.</w:t>
      </w:r>
      <w:r>
        <w:t xml:space="preserve"> As </w:t>
      </w:r>
      <w:r>
        <w:rPr>
          <w:b/>
        </w:rPr>
        <w:t>Master Admin</w:t>
      </w:r>
      <w:r>
        <w:t xml:space="preserve">, read the alerts strip at the top of any Money screen and the Today inbox. Tap each refund row. Then repeat as </w:t>
      </w:r>
      <w:r>
        <w:rPr>
          <w:b/>
        </w:rPr>
        <w:t>Finance</w:t>
      </w:r>
      <w:r>
        <w:t xml:space="preserve">, </w:t>
      </w:r>
      <w:r>
        <w:rPr>
          <w:b/>
        </w:rPr>
        <w:t>Operations</w:t>
      </w:r>
      <w:r>
        <w:t xml:space="preserve"> and </w:t>
      </w:r>
      <w:r>
        <w:rPr>
          <w:b/>
        </w:rPr>
        <w:t>Clinical</w:t>
      </w:r>
      <w:r>
        <w:t xml:space="preserve">. </w:t>
      </w:r>
      <w:r>
        <w:rPr>
          <w:b/>
        </w:rPr>
        <w:t>Expected Result.</w:t>
      </w:r>
      <w:r>
        <w:t xml:space="preserve"> </w:t>
      </w:r>
      <w:r>
        <w:rPr>
          <w:i/>
        </w:rPr>
        <w:t>Refunds to hand back</w:t>
      </w:r>
      <w:r>
        <w:t xml:space="preserve"> reads </w:t>
      </w:r>
      <w:r>
        <w:rPr>
          <w:b/>
        </w:rPr>
        <w:t>2</w:t>
      </w:r>
      <w:r>
        <w:t xml:space="preserve"> — cash visits and sessions together, because both are money a patient is owed with no card payment to reverse; counting only the visits is the bug this case exists to catch. </w:t>
      </w:r>
      <w:r>
        <w:rPr>
          <w:i/>
        </w:rPr>
        <w:t>Refunds that failed</w:t>
      </w:r>
      <w:r>
        <w:t xml:space="preserve"> reads </w:t>
      </w:r>
      <w:r>
        <w:rPr>
          <w:b/>
        </w:rPr>
        <w:t>1</w:t>
      </w:r>
      <w:r>
        <w:t xml:space="preserve"> and is its own row, because the work is different. Tapping it lands on </w:t>
      </w:r>
      <w:r>
        <w:rPr>
          <w:b/>
        </w:rPr>
        <w:t>Sessions → All Sessions</w:t>
      </w:r>
      <w:r>
        <w:t xml:space="preserve"> filtered to exactly that one session, with every other filter cleared. Finance see the hand-back row and </w:t>
      </w:r>
      <w:r>
        <w:rPr>
          <w:b/>
        </w:rPr>
        <w:t>not</w:t>
      </w:r>
      <w:r>
        <w:t xml:space="preserve"> the failed one: they read Sessions without being able to change one, so a figure nothing they could do would bring down does not belong on their screen. Operations and Clinical open no Money screen at all. Every row is </w:t>
      </w:r>
      <w:r>
        <w:rPr>
          <w:b/>
        </w:rPr>
        <w:t>urgent</w:t>
      </w:r>
      <w:r>
        <w:t xml:space="preserve"> — this is money the clinic has agreed to return and has not returned.</w:t>
      </w:r>
    </w:p>
    <w:p>
      <w:pPr>
        <w:pStyle w:val="Heading4"/>
      </w:pPr>
      <w:r>
        <w:rPr>
          <w:rFonts w:ascii="Consolas" w:hAnsi="Consolas"/>
          <w:sz w:val="18"/>
        </w:rPr>
        <w:t>FIN-REF-011</w:t>
      </w:r>
      <w:r>
        <w:t xml:space="preserve"> — A cash home visit is counted once, not twice · P0</w:t>
      </w:r>
    </w:p>
    <w:p>
      <w:r>
        <w:rPr>
          <w:b/>
        </w:rPr>
        <w:t>Preconditions.</w:t>
      </w:r>
      <w:r>
        <w:t xml:space="preserve"> Exactly </w:t>
      </w:r>
      <w:r>
        <w:rPr>
          <w:b/>
        </w:rPr>
        <w:t>one</w:t>
      </w:r>
      <w:r>
        <w:t xml:space="preserve"> cash home visit at </w:t>
      </w:r>
      <w:r>
        <w:rPr>
          <w:rFonts w:ascii="Consolas" w:hAnsi="Consolas"/>
          <w:sz w:val="18"/>
        </w:rPr>
        <w:t>manual_pending</w:t>
      </w:r>
      <w:r>
        <w:t xml:space="preserve"> and no other refund owed anywhere. </w:t>
      </w:r>
      <w:r>
        <w:rPr>
          <w:b/>
        </w:rPr>
        <w:t>Steps.</w:t>
      </w:r>
      <w:r>
        <w:t xml:space="preserve"> Read </w:t>
      </w:r>
      <w:r>
        <w:rPr>
          <w:i/>
        </w:rPr>
        <w:t>Refunds to hand back</w:t>
      </w:r>
      <w:r>
        <w:t xml:space="preserve"> on the Money alerts strip and on the Today inbox, then open </w:t>
      </w:r>
      <w:r>
        <w:rPr>
          <w:b/>
        </w:rPr>
        <w:t>Money → Payouts → Cash Ledger</w:t>
      </w:r>
      <w:r>
        <w:t xml:space="preserve"> and count the rows. </w:t>
      </w:r>
      <w:r>
        <w:rPr>
          <w:b/>
        </w:rPr>
        <w:t>Expected Result.</w:t>
      </w:r>
      <w:r>
        <w:t xml:space="preserve"> Every one of them reads </w:t>
      </w:r>
      <w:r>
        <w:rPr>
          <w:b/>
        </w:rPr>
        <w:t>1</w:t>
      </w:r>
      <w:r>
        <w:t xml:space="preserve">. It must not read 2: the dashboard's home-visit query and its main appointments query are the </w:t>
      </w:r>
      <w:r>
        <w:rPr>
          <w:b/>
        </w:rPr>
        <w:t>same table</w:t>
      </w:r>
      <w:r>
        <w:t xml:space="preserve"> (</w:t>
      </w:r>
      <w:r>
        <w:rPr>
          <w:rFonts w:ascii="Consolas" w:hAnsi="Consolas"/>
          <w:sz w:val="18"/>
        </w:rPr>
        <w:t>appointments</w:t>
      </w:r>
      <w:r>
        <w:t xml:space="preserve">, one of them filtered to </w:t>
      </w:r>
      <w:r>
        <w:rPr>
          <w:rFonts w:ascii="Consolas" w:hAnsi="Consolas"/>
          <w:sz w:val="18"/>
        </w:rPr>
        <w:t>visit_mode = 'home_visit'</w:t>
      </w:r>
      <w:r>
        <w:t xml:space="preserve">), so a count that adds the two counts every cash visit twice and puts a figure on the strip the ledger underneath it disagrees with. Repeat with one failed refund on a home visit for </w:t>
      </w:r>
      <w:r>
        <w:rPr>
          <w:i/>
        </w:rPr>
        <w:t>Refunds that failed</w:t>
      </w:r>
      <w:r>
        <w:t>.</w:t>
      </w:r>
    </w:p>
    <w:p>
      <w:pPr>
        <w:pStyle w:val="Heading4"/>
      </w:pPr>
      <w:r>
        <w:rPr>
          <w:rFonts w:ascii="Consolas" w:hAnsi="Consolas"/>
          <w:sz w:val="18"/>
        </w:rPr>
        <w:t>FIN-REF-012</w:t>
      </w:r>
      <w:r>
        <w:t xml:space="preserve"> — The All Sessions export carries no money to a desk that cannot see it · P1</w:t>
      </w:r>
    </w:p>
    <w:p>
      <w:r>
        <w:rPr>
          <w:b/>
        </w:rPr>
        <w:t>Steps.</w:t>
      </w:r>
      <w:r>
        <w:t xml:space="preserve"> As </w:t>
      </w:r>
      <w:r>
        <w:rPr>
          <w:b/>
        </w:rPr>
        <w:t>Operations</w:t>
      </w:r>
      <w:r>
        <w:t xml:space="preserve">, then as </w:t>
      </w:r>
      <w:r>
        <w:rPr>
          <w:b/>
        </w:rPr>
        <w:t>Clinical</w:t>
      </w:r>
      <w:r>
        <w:t xml:space="preserve">, open </w:t>
      </w:r>
      <w:r>
        <w:rPr>
          <w:b/>
        </w:rPr>
        <w:t>Sessions → All Sessions</w:t>
      </w:r>
      <w:r>
        <w:t xml:space="preserve"> and export both CSV and PDF. Repeat as </w:t>
      </w:r>
      <w:r>
        <w:rPr>
          <w:b/>
        </w:rPr>
        <w:t>Master Admin</w:t>
      </w:r>
      <w:r>
        <w:t xml:space="preserve"> and as </w:t>
      </w:r>
      <w:r>
        <w:rPr>
          <w:b/>
        </w:rPr>
        <w:t>Finance</w:t>
      </w:r>
      <w:r>
        <w:t xml:space="preserve">. </w:t>
      </w:r>
      <w:r>
        <w:rPr>
          <w:b/>
        </w:rPr>
        <w:t>Expected Result.</w:t>
      </w:r>
      <w:r>
        <w:t xml:space="preserve"> The limited desks' files contain </w:t>
      </w:r>
      <w:r>
        <w:rPr>
          <w:b/>
        </w:rPr>
        <w:t>no</w:t>
      </w:r>
      <w:r>
        <w:t xml:space="preserve"> </w:t>
      </w:r>
      <w:r>
        <w:rPr>
          <w:rFonts w:ascii="Consolas" w:hAnsi="Consolas"/>
          <w:sz w:val="18"/>
        </w:rPr>
        <w:t>Amount (INR)</w:t>
      </w:r>
      <w:r>
        <w:t xml:space="preserve">, </w:t>
      </w:r>
      <w:r>
        <w:rPr>
          <w:rFonts w:ascii="Consolas" w:hAnsi="Consolas"/>
          <w:sz w:val="18"/>
        </w:rPr>
        <w:t>Refund</w:t>
      </w:r>
      <w:r>
        <w:t xml:space="preserve"> or </w:t>
      </w:r>
      <w:r>
        <w:rPr>
          <w:rFonts w:ascii="Consolas" w:hAnsi="Consolas"/>
          <w:sz w:val="18"/>
        </w:rPr>
        <w:t>Refunded on</w:t>
      </w:r>
      <w:r>
        <w:t xml:space="preserve"> column at all — not a blank one. Those three never render in this table on screen, so a desk that cannot read them there must not be able to download them; every other column is present and the row count is identical. Master Admin and Finance get all three.</w:t>
      </w:r>
    </w:p>
    <w:p>
      <w:pPr>
        <w:pStyle w:val="Heading4"/>
      </w:pPr>
      <w:r>
        <w:rPr>
          <w:rFonts w:ascii="Consolas" w:hAnsi="Consolas"/>
          <w:sz w:val="18"/>
        </w:rPr>
        <w:t>FIN-REF-009</w:t>
      </w:r>
      <w:r>
        <w:t xml:space="preserve"> — The All Sessions refund filters · P1</w:t>
      </w:r>
    </w:p>
    <w:p>
      <w:r>
        <w:rPr>
          <w:b/>
        </w:rPr>
        <w:t>Steps.</w:t>
      </w:r>
      <w:r>
        <w:t xml:space="preserve"> On </w:t>
      </w:r>
      <w:r>
        <w:rPr>
          <w:b/>
        </w:rPr>
        <w:t>Sessions → All Sessions</w:t>
      </w:r>
      <w:r>
        <w:t xml:space="preserve">, take the payment filter through </w:t>
      </w:r>
      <w:r>
        <w:rPr>
          <w:b/>
        </w:rPr>
        <w:t>Refunded</w:t>
      </w:r>
      <w:r>
        <w:t xml:space="preserve">, </w:t>
      </w:r>
      <w:r>
        <w:rPr>
          <w:b/>
        </w:rPr>
        <w:t>Refund to hand back</w:t>
      </w:r>
      <w:r>
        <w:t xml:space="preserve"> and </w:t>
      </w:r>
      <w:r>
        <w:rPr>
          <w:b/>
        </w:rPr>
        <w:t>Refund failed</w:t>
      </w:r>
      <w:r>
        <w:t xml:space="preserve">. </w:t>
      </w:r>
      <w:r>
        <w:rPr>
          <w:b/>
        </w:rPr>
        <w:t>Expected Result.</w:t>
      </w:r>
      <w:r>
        <w:t xml:space="preserve"> Each returns exactly the sessions in that state. </w:t>
      </w:r>
      <w:r>
        <w:rPr>
          <w:b/>
        </w:rPr>
        <w:t>Refunded</w:t>
      </w:r>
      <w:r>
        <w:t xml:space="preserve"> in particular must return rows: </w:t>
      </w:r>
      <w:r>
        <w:rPr>
          <w:rFonts w:ascii="Consolas" w:hAnsi="Consolas"/>
          <w:sz w:val="18"/>
        </w:rPr>
        <w:t>payment_status</w:t>
      </w:r>
      <w:r>
        <w:t xml:space="preserve"> is CHECKed to </w:t>
      </w:r>
      <w:r>
        <w:rPr>
          <w:rFonts w:ascii="Consolas" w:hAnsi="Consolas"/>
          <w:sz w:val="18"/>
        </w:rPr>
        <w:t>unpaid</w:t>
      </w:r>
      <w:r>
        <w:t xml:space="preserve"> / </w:t>
      </w:r>
      <w:r>
        <w:rPr>
          <w:rFonts w:ascii="Consolas" w:hAnsi="Consolas"/>
          <w:sz w:val="18"/>
        </w:rPr>
        <w:t>paid</w:t>
      </w:r>
      <w:r>
        <w:t xml:space="preserve"> / </w:t>
      </w:r>
      <w:r>
        <w:rPr>
          <w:rFonts w:ascii="Consolas" w:hAnsi="Consolas"/>
          <w:sz w:val="18"/>
        </w:rPr>
        <w:t>failed</w:t>
      </w:r>
      <w:r>
        <w:t xml:space="preserve"> and can never hold </w:t>
      </w:r>
      <w:r>
        <w:rPr>
          <w:rFonts w:ascii="Consolas" w:hAnsi="Consolas"/>
          <w:sz w:val="18"/>
        </w:rPr>
        <w:t>refunded</w:t>
      </w:r>
      <w:r>
        <w:t xml:space="preserve">, so this option previously matched nothing and quietly returned an empty table — a filter that always looks like "no refunds have ever happened". A refund lives on </w:t>
      </w:r>
      <w:r>
        <w:rPr>
          <w:rFonts w:ascii="Consolas" w:hAnsi="Consolas"/>
          <w:sz w:val="18"/>
        </w:rPr>
        <w:t>refund_status</w:t>
      </w:r>
      <w:r>
        <w:t>.</w:t>
      </w:r>
    </w:p>
    <w:p>
      <w:pPr>
        <w:pStyle w:val="Heading4"/>
      </w:pPr>
      <w:r>
        <w:rPr>
          <w:rFonts w:ascii="Consolas" w:hAnsi="Consolas"/>
          <w:sz w:val="18"/>
        </w:rPr>
        <w:t>FIN-REF-010</w:t>
      </w:r>
      <w:r>
        <w:t xml:space="preserve"> — Every refund says why · P1</w:t>
      </w:r>
    </w:p>
    <w:p>
      <w:r>
        <w:rPr>
          <w:b/>
        </w:rPr>
        <w:t>Steps.</w:t>
      </w:r>
      <w:r>
        <w:t xml:space="preserve"> Cancel a paid session </w:t>
      </w:r>
      <w:r>
        <w:rPr>
          <w:b/>
        </w:rPr>
        <w:t>outside</w:t>
      </w:r>
      <w:r>
        <w:t xml:space="preserve"> the window giving the reason </w:t>
      </w:r>
      <w:r>
        <w:rPr>
          <w:rFonts w:ascii="Consolas" w:hAnsi="Consolas"/>
          <w:sz w:val="18"/>
        </w:rPr>
        <w:t>Therapist unwell, rescheduling next week.</w:t>
      </w:r>
      <w:r>
        <w:t xml:space="preserve"> Cancel a second one outside the window giving </w:t>
      </w:r>
      <w:r>
        <w:rPr>
          <w:b/>
        </w:rPr>
        <w:t>no</w:t>
      </w:r>
      <w:r>
        <w:t xml:space="preserve"> reason. Cancel a paid </w:t>
      </w:r>
      <w:r>
        <w:rPr>
          <w:b/>
        </w:rPr>
        <w:t>home visit</w:t>
      </w:r>
      <w:r>
        <w:t xml:space="preserve"> </w:t>
      </w:r>
      <w:r>
        <w:rPr>
          <w:b/>
        </w:rPr>
        <w:t>inside</w:t>
      </w:r>
      <w:r>
        <w:t xml:space="preserve"> its own window (which differs from the online one). Read each session's admin drawer and each one on the patient's Payments screen. </w:t>
      </w:r>
      <w:r>
        <w:rPr>
          <w:b/>
        </w:rPr>
        <w:t>Expected Result.</w:t>
      </w:r>
      <w:r>
        <w:t xml:space="preserve"> The first carries the cancellation's own words on both surfaces. The second carries </w:t>
      </w:r>
      <w:r>
        <w:rPr>
          <w:rFonts w:ascii="Consolas" w:hAnsi="Consolas"/>
          <w:sz w:val="18"/>
        </w:rPr>
        <w:t>Cancelled outside the refund window</w:t>
      </w:r>
      <w:r>
        <w:t xml:space="preserve"> rather than a blank line — a "Why:" with nothing after it is the failure this case exists to catch. The forfeiture carries </w:t>
      </w:r>
      <w:r>
        <w:rPr>
          <w:rFonts w:ascii="Consolas" w:hAnsi="Consolas"/>
          <w:sz w:val="18"/>
        </w:rPr>
        <w:t>Cancelled within N hours of the slot, so no refund was due</w:t>
      </w:r>
      <w:r>
        <w:t xml:space="preserve"> with </w:t>
      </w:r>
      <w:r>
        <w:rPr>
          <w:b/>
        </w:rPr>
        <w:t>N being the home-visit window</w:t>
      </w:r>
      <w:r>
        <w:t xml:space="preserve">, never the online constant, and </w:t>
      </w:r>
      <w:r>
        <w:rPr>
          <w:b/>
        </w:rPr>
        <w:t>never</w:t>
      </w:r>
      <w:r>
        <w:t xml:space="preserve"> the cancellation's own reason: that line answers "why this money moved" and no money moved. The patient's card shows the forfeiture as </w:t>
      </w:r>
      <w:r>
        <w:rPr>
          <w:rFonts w:ascii="Consolas" w:hAnsi="Consolas"/>
          <w:sz w:val="18"/>
        </w:rPr>
        <w:t>No Refund</w:t>
      </w:r>
      <w:r>
        <w:t xml:space="preserve"> with that sentence on hover and </w:t>
      </w:r>
      <w:r>
        <w:rPr>
          <w:b/>
        </w:rPr>
        <w:t>no refund line</w:t>
      </w:r>
      <w:r>
        <w:t xml:space="preserve"> — a forfeiture is not announced to them as a refund.</w:t>
      </w:r>
    </w:p>
    <w:p>
      <w:pPr>
        <w:pStyle w:val="Heading4"/>
      </w:pPr>
      <w:r>
        <w:rPr>
          <w:rFonts w:ascii="Consolas" w:hAnsi="Consolas"/>
          <w:sz w:val="18"/>
        </w:rPr>
        <w:t>FIN-REF-006</w:t>
      </w:r>
      <w:r>
        <w:t xml:space="preserve"> — A refund issued before the columns existed · P1</w:t>
      </w:r>
    </w:p>
    <w:p>
      <w:r>
        <w:rPr>
          <w:b/>
        </w:rPr>
        <w:t>Steps.</w:t>
      </w:r>
      <w:r>
        <w:t xml:space="preserve"> Against a database whose </w:t>
      </w:r>
      <w:r>
        <w:rPr>
          <w:rFonts w:ascii="Consolas" w:hAnsi="Consolas"/>
          <w:sz w:val="18"/>
        </w:rPr>
        <w:t>appointments</w:t>
      </w:r>
      <w:r>
        <w:t xml:space="preserve"> rows predate </w:t>
      </w:r>
      <w:r>
        <w:rPr>
          <w:rFonts w:ascii="Consolas" w:hAnsi="Consolas"/>
          <w:sz w:val="18"/>
        </w:rPr>
        <w:t>refunded_at</w:t>
      </w:r>
      <w:r>
        <w:t xml:space="preserve"> / </w:t>
      </w:r>
      <w:r>
        <w:rPr>
          <w:rFonts w:ascii="Consolas" w:hAnsi="Consolas"/>
          <w:sz w:val="18"/>
        </w:rPr>
        <w:t>refunded_by</w:t>
      </w:r>
      <w:r>
        <w:t xml:space="preserve">, open a session refunded before the migration. </w:t>
      </w:r>
      <w:r>
        <w:rPr>
          <w:b/>
        </w:rPr>
        <w:t>Expected Result.</w:t>
      </w:r>
      <w:r>
        <w:t xml:space="preserve"> The chip still reads the refund from </w:t>
      </w:r>
      <w:r>
        <w:rPr>
          <w:rFonts w:ascii="Consolas" w:hAnsi="Consolas"/>
          <w:sz w:val="18"/>
        </w:rPr>
        <w:t>refund_status</w:t>
      </w:r>
      <w:r>
        <w:t xml:space="preserve"> and </w:t>
      </w:r>
      <w:r>
        <w:rPr>
          <w:rFonts w:ascii="Consolas" w:hAnsi="Consolas"/>
          <w:sz w:val="18"/>
        </w:rPr>
        <w:t>refund_amount_paise</w:t>
      </w:r>
      <w:r>
        <w:t xml:space="preserve">; </w:t>
      </w:r>
      <w:r>
        <w:rPr>
          <w:b/>
        </w:rPr>
        <w:t>the date reads `—`</w:t>
      </w:r>
      <w:r>
        <w:t xml:space="preserve"> rather than guessing one, and the drawer's panel omits the "when" line. The columns are deliberately </w:t>
      </w:r>
      <w:r>
        <w:rPr>
          <w:b/>
        </w:rPr>
        <w:t>not</w:t>
      </w:r>
      <w:r>
        <w:t xml:space="preserve"> backfilled — a stamped date nobody recorded is worse than an absent one. Nothing on the screen errors, and </w:t>
      </w:r>
      <w:r>
        <w:rPr>
          <w:rFonts w:ascii="Consolas" w:hAnsi="Consolas"/>
          <w:sz w:val="18"/>
        </w:rPr>
        <w:t>Refunded on</w:t>
      </w:r>
      <w:r>
        <w:t xml:space="preserve"> is blank in both exports for that row.</w:t>
      </w:r>
    </w:p>
    <w:p>
      <w:pPr>
        <w:pStyle w:val="Heading4"/>
      </w:pPr>
      <w:r>
        <w:rPr>
          <w:rFonts w:ascii="Consolas" w:hAnsi="Consolas"/>
          <w:sz w:val="18"/>
        </w:rPr>
        <w:t>FIN-REF-007</w:t>
      </w:r>
      <w:r>
        <w:t xml:space="preserve"> — Finance and the desks that cannot see money · P1</w:t>
      </w:r>
    </w:p>
    <w:p>
      <w:r>
        <w:rPr>
          <w:b/>
        </w:rPr>
        <w:t>Steps.</w:t>
      </w:r>
      <w:r>
        <w:t xml:space="preserve"> As </w:t>
      </w:r>
      <w:r>
        <w:rPr>
          <w:b/>
        </w:rPr>
        <w:t>Finance</w:t>
      </w:r>
      <w:r>
        <w:t xml:space="preserve">, open a refunded patient's profile and All Sessions. Then repeat as </w:t>
      </w:r>
      <w:r>
        <w:rPr>
          <w:b/>
        </w:rPr>
        <w:t>Operations</w:t>
      </w:r>
      <w:r>
        <w:t xml:space="preserve"> and as </w:t>
      </w:r>
      <w:r>
        <w:rPr>
          <w:b/>
        </w:rPr>
        <w:t>Clinical</w:t>
      </w:r>
      <w:r>
        <w:t xml:space="preserve">. </w:t>
      </w:r>
      <w:r>
        <w:rPr>
          <w:b/>
        </w:rPr>
        <w:t>Expected Result.</w:t>
      </w:r>
      <w:r>
        <w:t xml:space="preserve"> Finance reads the refund chips everywhere (Money is theirs at </w:t>
      </w:r>
      <w:r>
        <w:rPr>
          <w:rFonts w:ascii="Consolas" w:hAnsi="Consolas"/>
          <w:sz w:val="18"/>
        </w:rPr>
        <w:t>manage</w:t>
      </w:r>
      <w:r>
        <w:t xml:space="preserve">, Sessions at </w:t>
      </w:r>
      <w:r>
        <w:rPr>
          <w:rFonts w:ascii="Consolas" w:hAnsi="Consolas"/>
          <w:sz w:val="18"/>
        </w:rPr>
        <w:t>view</w:t>
      </w:r>
      <w:r>
        <w:t xml:space="preserve">). Operations and Clinical see </w:t>
      </w:r>
      <w:r>
        <w:rPr>
          <w:b/>
        </w:rPr>
        <w:t>no refund chip</w:t>
      </w:r>
      <w:r>
        <w:t xml:space="preserve"> on either the patient profile or All Sessions — </w:t>
      </w:r>
      <w:r>
        <w:rPr>
          <w:rFonts w:ascii="Consolas" w:hAnsi="Consolas"/>
          <w:sz w:val="18"/>
        </w:rPr>
        <w:t>canSeeMoney</w:t>
      </w:r>
      <w:r>
        <w:t xml:space="preserve"> gates it exactly as it gates the amount paid, so a desk that cannot read what was paid cannot read what was given back either. The </w:t>
      </w:r>
      <w:r>
        <w:rPr>
          <w:rFonts w:ascii="Consolas" w:hAnsi="Consolas"/>
          <w:sz w:val="18"/>
        </w:rPr>
        <w:t>paid</w:t>
      </w:r>
      <w:r>
        <w:t xml:space="preserve"> / </w:t>
      </w:r>
      <w:r>
        <w:rPr>
          <w:rFonts w:ascii="Consolas" w:hAnsi="Consolas"/>
          <w:sz w:val="18"/>
        </w:rPr>
        <w:t>unpaid</w:t>
      </w:r>
      <w:r>
        <w:t xml:space="preserve"> word itself is unchanged for them: whether a session is paid for is operational, and how much is not.</w:t>
      </w:r>
    </w:p>
    <w:p>
      <w:r>
        <w:t>____________________________________________________________</w:t>
      </w:r>
    </w:p>
    <w:p>
      <w:pPr>
        <w:pStyle w:val="Heading3"/>
      </w:pPr>
      <w:r>
        <w:t>16.3 Payment integrity (duplicates, concurrency, webhooks)</w:t>
      </w:r>
    </w:p>
    <w:p>
      <w:pPr>
        <w:pStyle w:val="IntenseQuote"/>
      </w:pPr>
      <w:r>
        <w:rPr>
          <w:b/>
        </w:rPr>
        <w:t>Posting a webhook without a terminal.</w:t>
      </w:r>
      <w:r>
        <w:t xml:space="preserve"> The webhook cases below need a signed request, not a signed-in one: </w:t>
      </w:r>
      <w:r>
        <w:rPr>
          <w:rFonts w:ascii="Consolas" w:hAnsi="Consolas"/>
          <w:sz w:val="18"/>
        </w:rPr>
        <w:t>/api/razorpay/webhook</w:t>
      </w:r>
      <w:r>
        <w:t xml:space="preserve"> authenticates the </w:t>
      </w:r>
      <w:r>
        <w:rPr>
          <w:b/>
        </w:rPr>
        <w:t>body</w:t>
      </w:r>
      <w:r>
        <w:t xml:space="preserve">, never a cookie. Sign and send it from DevTools → Console on any page of the app (§5.1a). Paste the raw body you copied from the Razorpay dashboard's webhook log, and the same </w:t>
      </w:r>
      <w:r>
        <w:rPr>
          <w:rFonts w:ascii="Consolas" w:hAnsi="Consolas"/>
          <w:sz w:val="18"/>
        </w:rPr>
        <w:t>RAZORPAY_WEBHOOK_SECRET</w:t>
      </w:r>
      <w:r>
        <w:t xml:space="preserve"> the server has: ``</w:t>
      </w:r>
      <w:r>
        <w:rPr>
          <w:rFonts w:ascii="Consolas" w:hAnsi="Consolas"/>
          <w:sz w:val="18"/>
        </w:rPr>
        <w:t xml:space="preserve">js const secret = "&lt;the RAZORPAY_WEBHOOK_SECRET the server is running with&gt;"; const raw = '&lt;paste the exact raw JSON body, unmodified&gt;'; const key = await crypto.subtle.importKey( "raw", new TextEncoder().encode(secret), { name: "HMAC", hash: "SHA-256" }, false, ["sign"] ); const sig = [...new Uint8Array( await crypto.subtle.sign("HMAC", key, new TextEncoder().encode(raw)) )].map((b) =&gt; b.toString(16).padStart(2, "0")).join(""); const r = await fetch("/api/razorpay/webhook", { method: "POST", headers: { "Content-Type": "application/json", "x-razorpay-signature": sig }, body: raw, }); ({ status: r.status, body: await r.text() }); </w:t>
      </w:r>
      <w:r>
        <w:t>`</w:t>
      </w:r>
      <w:r>
        <w:rPr>
          <w:rFonts w:ascii="Consolas" w:hAnsi="Consolas"/>
          <w:sz w:val="18"/>
        </w:rPr>
        <w:t xml:space="preserve"> **</w:t>
      </w:r>
      <w:r>
        <w:t>raw</w:t>
      </w:r>
      <w:r>
        <w:rPr>
          <w:rFonts w:ascii="Consolas" w:hAnsi="Consolas"/>
          <w:sz w:val="18"/>
        </w:rPr>
        <w:t xml:space="preserve"> must be the byte-for-byte body.** Do not paste it through </w:t>
      </w:r>
      <w:r>
        <w:t>JSON.parse</w:t>
      </w:r>
      <w:r>
        <w:rPr>
          <w:rFonts w:ascii="Consolas" w:hAnsi="Consolas"/>
          <w:sz w:val="18"/>
        </w:rPr>
        <w:t>/</w:t>
      </w:r>
      <w:r>
        <w:t>JSON.stringify</w:t>
      </w:r>
      <w:r>
        <w:rPr>
          <w:rFonts w:ascii="Consolas" w:hAnsi="Consolas"/>
          <w:sz w:val="18"/>
        </w:rPr>
        <w:t xml:space="preserve"> to tidy it — that is exactly what </w:t>
      </w:r>
      <w:r>
        <w:t>PAY-WH-001</w:t>
      </w:r>
      <w:r>
        <w:rPr>
          <w:rFonts w:ascii="Consolas" w:hAnsi="Consolas"/>
          <w:sz w:val="18"/>
        </w:rPr>
        <w:t xml:space="preserve"> (c) proves must fail, and doing it by accident turns a passing signature into </w:t>
      </w:r>
      <w:r>
        <w:t>400 Invalid signature</w:t>
      </w:r>
      <w:r>
        <w:rPr>
          <w:rFonts w:ascii="Consolas" w:hAnsi="Consolas"/>
          <w:sz w:val="18"/>
        </w:rPr>
        <w:t xml:space="preserve"> with nothing to say why. To run the (b) case, change one character of </w:t>
      </w:r>
      <w:r>
        <w:t>sig</w:t>
      </w:r>
      <w:r>
        <w:rPr>
          <w:rFonts w:ascii="Consolas" w:hAnsi="Consolas"/>
          <w:sz w:val="18"/>
        </w:rPr>
        <w:t xml:space="preserve">; for (a), delete the </w:t>
      </w:r>
      <w:r>
        <w:t>x-razorpay-signature</w:t>
      </w:r>
      <w:r>
        <w:rPr>
          <w:rFonts w:ascii="Consolas" w:hAnsi="Consolas"/>
          <w:sz w:val="18"/>
        </w:rPr>
        <w:t xml:space="preserve"> header line. To send the **same** webhook twice (</w:t>
      </w:r>
      <w:r>
        <w:t>PAY-DUP-004</w:t>
      </w:r>
      <w:r>
        <w:rPr>
          <w:rFonts w:ascii="Consolas" w:hAnsi="Consolas"/>
          <w:sz w:val="18"/>
        </w:rPr>
        <w:t xml:space="preserve">), re-run the last </w:t>
      </w:r>
      <w:r>
        <w:t>fetch` — the body and signature are already in scope.</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PUB-CAT-003</w:t>
      </w:r>
      <w:r>
        <w:t xml:space="preserve"> — Nothing sits on the photograph in a detail dialog · P1</w:t>
      </w:r>
    </w:p>
    <w:p>
      <w:r>
        <w:rPr>
          <w:b/>
        </w:rPr>
        <w:t>Steps.</w:t>
      </w:r>
      <w:r>
        <w:t xml:space="preserve"> Open a condition's detail dialog on </w:t>
      </w:r>
      <w:r>
        <w:rPr>
          <w:rFonts w:ascii="Consolas" w:hAnsi="Consolas"/>
          <w:sz w:val="18"/>
        </w:rPr>
        <w:t>/conditions</w:t>
      </w:r>
      <w:r>
        <w:t xml:space="preserve"> and a package's on </w:t>
      </w:r>
      <w:r>
        <w:rPr>
          <w:rFonts w:ascii="Consolas" w:hAnsi="Consolas"/>
          <w:sz w:val="18"/>
        </w:rPr>
        <w:t>/home-visit</w:t>
      </w:r>
      <w:r>
        <w:t xml:space="preserve">, each with a cover uploaded and each without. </w:t>
      </w:r>
      <w:r>
        <w:rPr>
          <w:b/>
        </w:rPr>
        <w:t>Expected Result.</w:t>
      </w:r>
      <w:r>
        <w:t xml:space="preserve"> The photograph fills a </w:t>
      </w:r>
      <w:r>
        <w:rPr>
          <w:b/>
        </w:rPr>
        <w:t>16:9 frame with nothing over it</w:t>
      </w:r>
      <w:r>
        <w:t xml:space="preserve"> — no scrim, no heading, no badge. The heading, any badge and the summary sit on a </w:t>
      </w:r>
      <w:r>
        <w:rPr>
          <w:b/>
        </w:rPr>
        <w:t>white band below</w:t>
      </w:r>
      <w:r>
        <w:t xml:space="preserve"> it, separated by a rule. With no cover, the frame keeps its 16:9 and shows the placeholder, so the dialog does </w:t>
      </w:r>
      <w:r>
        <w:rPr>
          <w:b/>
        </w:rPr>
        <w:t>not</w:t>
      </w:r>
      <w:r>
        <w:t xml:space="preserve"> change height depending on whether the catalogue has been filled in. Both dialogs use the same header: the programme one used to ignore the uploaded photograph entirely and draw an illustration, which would pair a photographic card with an illustrated dialog one tap apart.</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 — the easy way, no terminal.</w:t>
      </w:r>
      <w:r>
        <w:t xml:space="preserve"> Sign in as that user in a browser, open DevTools (</w:t>
      </w:r>
      <w:r>
        <w:rPr>
          <w:b/>
        </w:rPr>
        <w:t>F12</w:t>
      </w:r>
      <w:r>
        <w:t xml:space="preserve">, macOS </w:t>
      </w:r>
      <w:r>
        <w:rPr>
          <w:b/>
        </w:rPr>
        <w:t>Cmd+Option+I</w:t>
      </w:r>
      <w:r>
        <w:t xml:space="preserve">), go to the </w:t>
      </w:r>
      <w:r>
        <w:rPr>
          <w:b/>
        </w:rPr>
        <w:t>Console</w:t>
      </w:r>
      <w:r>
        <w:t xml:space="preserve"> tab, and run:</w:t>
      </w:r>
    </w:p>
    <w:p>
      <w:r>
        <w:rPr>
          <w:rFonts w:ascii="Consolas" w:hAnsi="Consolas"/>
          <w:sz w:val="17"/>
        </w:rPr>
        <w:t>await fetch("/api/&lt;route&gt;", {</w:t>
        <w:br/>
        <w:t xml:space="preserve">  method: "POST",</w:t>
        <w:br/>
        <w:t xml:space="preserve">  headers: { "Content-Type": "application/json" },</w:t>
        <w:br/>
        <w:t xml:space="preserve">  body: JSON.stringify({ /* ...body... */ })</w:t>
        <w:br/>
        <w:t>}).then(async r =&gt; ({ status: r.status, body: await r.json() }))</w:t>
      </w:r>
    </w:p>
    <w:p>
      <w:r>
        <w:t xml:space="preserve">The request is same-origin, so the browser attaches that user's session cookie itself — there is nothing to copy, and nothing to get stale. Read the </w:t>
      </w:r>
      <w:r>
        <w:rPr>
          <w:rFonts w:ascii="Consolas" w:hAnsi="Consolas"/>
          <w:sz w:val="18"/>
        </w:rPr>
        <w:t>status</w:t>
      </w:r>
      <w:r>
        <w:t xml:space="preserve"> and </w:t>
      </w:r>
      <w:r>
        <w:rPr>
          <w:rFonts w:ascii="Consolas" w:hAnsi="Consolas"/>
          <w:sz w:val="18"/>
        </w:rPr>
        <w:t>body</w:t>
      </w:r>
      <w:r>
        <w:t xml:space="preserve"> it prints.</w:t>
      </w:r>
    </w:p>
    <w:p>
      <w:r>
        <w:t>*</w:t>
      </w:r>
      <w:r>
        <w:rPr>
          <w:i/>
        </w:rPr>
        <w:t xml:space="preserve">To call a route as </w:t>
      </w:r>
      <w:r>
        <w:t>nobody*</w:t>
      </w:r>
      <w:r>
        <w:rPr>
          <w:b/>
        </w:rPr>
        <w:t xml:space="preserve"> (`SEC-ROUTE-002`), do the same in a </w:t>
      </w:r>
      <w:r>
        <w:t>private/incognito window</w:t>
      </w:r>
      <w:r>
        <w:rPr>
          <w:b/>
        </w:rPr>
        <w:t xml:space="preserve"> where you have not signed in. Do </w:t>
      </w:r>
      <w:r>
        <w:t xml:space="preserve">not** use a normal window with </w:t>
      </w:r>
      <w:r>
        <w:rPr>
          <w:rFonts w:ascii="Consolas" w:hAnsi="Consolas"/>
          <w:sz w:val="18"/>
        </w:rPr>
        <w:t>credentials: "omit"</w:t>
      </w:r>
      <w:r>
        <w:t xml:space="preserve"> unless you check the result: what you are proving is that the server refuses, and a mistake there passes for the wrong reason.</w:t>
      </w:r>
    </w:p>
    <w:p>
      <w:r>
        <w:t>Nothing in this section needs a terminal. §5.1a has the same recipe with its four gotchas — the private-window rule for an anonymous call chief among them.</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Open a </w:t>
      </w:r>
      <w:r>
        <w:rPr>
          <w:b/>
        </w:rPr>
        <w:t>private/incognito window</w:t>
      </w:r>
      <w:r>
        <w:t xml:space="preserve"> — signed into nothing — at </w:t>
      </w:r>
      <w:r>
        <w:rPr>
          <w:rFonts w:ascii="Consolas" w:hAnsi="Consolas"/>
          <w:sz w:val="18"/>
        </w:rPr>
        <w:t>http://localhost:3000</w:t>
      </w:r>
      <w:r>
        <w:t>. DevTools (</w:t>
      </w:r>
      <w:r>
        <w:rPr>
          <w:b/>
        </w:rPr>
        <w:t>F12</w:t>
      </w:r>
      <w:r>
        <w:t xml:space="preserve">) → </w:t>
      </w:r>
      <w:r>
        <w:rPr>
          <w:b/>
        </w:rPr>
        <w:t>Console</w:t>
      </w:r>
      <w:r>
        <w:t>, and run the whole sweep at once:</w:t>
      </w:r>
    </w:p>
    <w:p>
      <w:r>
        <w:rPr>
          <w:rFonts w:ascii="Consolas" w:hAnsi="Consolas"/>
          <w:sz w:val="17"/>
        </w:rPr>
        <w:t>const routes = [</w:t>
        <w:br/>
        <w:t xml:space="preserve">  "/api/appointments/create",</w:t>
        <w:br/>
        <w:t xml:space="preserve">  "/api/appointments/cancel",</w:t>
        <w:br/>
        <w:t xml:space="preserve">  "/api/patient/condition-profile/submit",</w:t>
        <w:br/>
        <w:t xml:space="preserve">  "/api/therapist/save-availability",</w:t>
        <w:br/>
        <w:t xml:space="preserve">  "/api/therapist/care-plan/submit",</w:t>
        <w:br/>
        <w:t xml:space="preserve">  "/api/hospital/withdraw-referral",</w:t>
        <w:br/>
        <w:t xml:space="preserve">  "/api/admin/approve-account",</w:t>
        <w:br/>
        <w:t xml:space="preserve">  "/api/admin/settle-therapist-payout",</w:t>
        <w:br/>
        <w:t xml:space="preserve">  "/api/medical-documents/view",</w:t>
        <w:br/>
        <w:t xml:space="preserve">  "/api/razorpay/create-order",</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The private window is the test.</w:t>
      </w:r>
      <w:r>
        <w:t xml:space="preserve"> Running this in a window where you are signed in sends that user's cookie and proves nothing about an anonymous caller.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Sign in as the patient, and in DevTools → Console run the sweep below. Repeat the whole thing signed in as the therapist, then as the hospital — three runs, one per role.</w:t>
      </w:r>
    </w:p>
    <w:p>
      <w:r>
        <w:rPr>
          <w:rFonts w:ascii="Consolas" w:hAnsi="Consolas"/>
          <w:sz w:val="17"/>
        </w:rPr>
        <w:t>const routes = [</w:t>
        <w:br/>
        <w:t xml:space="preserve">  "/api/admin/approve-account",</w:t>
        <w:br/>
        <w:t xml:space="preserve">  "/api/admin/assign-therapist",</w:t>
        <w:br/>
        <w:t xml:space="preserve">  "/api/admin/create-booking",</w:t>
        <w:br/>
        <w:t xml:space="preserve">  "/api/admin/cancel-appointment",</w:t>
        <w:br/>
        <w:t xml:space="preserve">  "/api/admin/settle-therapist-payout",</w:t>
        <w:br/>
        <w:t xml:space="preserve">  "/api/admin/apply-goodwill-discount",</w:t>
        <w:br/>
        <w:t xml:space="preserve">  "/api/admin/update-treatment-category",</w:t>
        <w:br/>
        <w:t xml:space="preserve">  "/api/admin/save-promo-code",</w:t>
        <w:br/>
        <w:t xml:space="preserve">  "/api/admin/review-care-plan",</w:t>
        <w:br/>
        <w:t xml:space="preserve">  "/api/admin/set-admin-scope",</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Expected Result.</w:t>
      </w:r>
      <w:r>
        <w:t xml:space="preserve"> </w:t>
      </w:r>
      <w:r>
        <w:rPr>
          <w:b/>
        </w:rPr>
        <w:t>403 on every one</w:t>
      </w:r>
      <w:r>
        <w:t xml:space="preserve">, in all three runs. A </w:t>
      </w:r>
      <w:r>
        <w:rPr>
          <w:rFonts w:ascii="Consolas" w:hAnsi="Consolas"/>
          <w:sz w:val="18"/>
        </w:rPr>
        <w:t>400</w:t>
      </w:r>
      <w:r>
        <w:t xml:space="preserve"> anywhere in the table is its own finding: it means that route parsed the body before deciding whether the caller was an admin, which is the ordering the audit's F-10 removed.</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Signed in as a patient, run this in DevTools → Console — it sends all four malformed shapes to one route, and you repeat it for ten routes by editing </w:t>
      </w:r>
      <w:r>
        <w:rPr>
          <w:rFonts w:ascii="Consolas" w:hAnsi="Consolas"/>
          <w:sz w:val="18"/>
        </w:rPr>
        <w:t>route</w:t>
      </w:r>
      <w:r>
        <w:t>:</w:t>
      </w:r>
    </w:p>
    <w:p>
      <w:r>
        <w:rPr>
          <w:rFonts w:ascii="Consolas" w:hAnsi="Consolas"/>
          <w:sz w:val="17"/>
        </w:rPr>
        <w:t>const route = "/api/appointments/create";</w:t>
        <w:br/>
        <w:t>const bodies = {</w:t>
        <w:br/>
        <w:t xml:space="preserve">  "invalid JSON": "{not json",</w:t>
        <w:br/>
        <w:t xml:space="preserve">  "empty body": "",</w:t>
        <w:br/>
        <w:t xml:space="preserve">  "deeply nested": JSON.stringify({ a: JSON.parse("[".repeat(200) + "]".repeat(200)) }),</w:t>
        <w:br/>
        <w:t xml:space="preserve">  "5 MB string": JSON.stringify({ notes: "x".repeat(5_000_000) }),</w:t>
        <w:br/>
        <w:t>};</w:t>
        <w:br/>
        <w:t>console.table(await Promise.all(Object.entries(bodies).map(async ([name, body]) =&gt; {</w:t>
        <w:br/>
        <w:t xml:space="preserve">  const r = await fetch(route, {</w:t>
        <w:br/>
        <w:t xml:space="preserve">    method: "POST",</w:t>
        <w:br/>
        <w:t xml:space="preserve">    headers: { "Content-Type": "application/json" },</w:t>
        <w:br/>
        <w:t xml:space="preserve">    body,</w:t>
        <w:br/>
        <w:t xml:space="preserve">  });</w:t>
        <w:br/>
        <w:t xml:space="preserve">  return { name, status: r.status, body: (await r.text()).slice(0, 120) };</w:t>
        <w:br/>
        <w:t>})));</w:t>
      </w:r>
    </w:p>
    <w:p>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XR-NAV-001</w:t>
      </w:r>
      <w:r>
        <w:t xml:space="preserve"> — A signed-in account is never stranded on the public site · P0</w:t>
      </w:r>
    </w:p>
    <w:p>
      <w:r>
        <w:rPr>
          <w:b/>
        </w:rPr>
        <w:t>Steps.</w:t>
      </w:r>
      <w:r>
        <w:t xml:space="preserve"> Sign in as a patient and open </w:t>
      </w:r>
      <w:r>
        <w:rPr>
          <w:rFonts w:ascii="Consolas" w:hAnsi="Consolas"/>
          <w:sz w:val="18"/>
        </w:rPr>
        <w:t>/</w:t>
      </w:r>
      <w:r>
        <w:t xml:space="preserve">. Then repeat with the profile lookup failing (block the </w:t>
      </w:r>
      <w:r>
        <w:rPr>
          <w:rFonts w:ascii="Consolas" w:hAnsi="Consolas"/>
          <w:sz w:val="18"/>
        </w:rPr>
        <w:t>profiles</w:t>
      </w:r>
      <w:r>
        <w:t xml:space="preserve"> request in devtools, or sign in as an account whose profile row is momentarily unreadable). Repeat as an unapproved patient and as a suspended one. </w:t>
      </w:r>
      <w:r>
        <w:rPr>
          <w:b/>
        </w:rPr>
        <w:t>Expected Result.</w:t>
      </w:r>
      <w:r>
        <w:t xml:space="preserve"> The navbar never shows </w:t>
      </w:r>
      <w:r>
        <w:rPr>
          <w:b/>
        </w:rPr>
        <w:t>Sign In / Get Started</w:t>
      </w:r>
      <w:r>
        <w:t xml:space="preserve"> </w:t>
      </w:r>
      <w:r>
        <w:rPr>
          <w:i/>
        </w:rPr>
        <w:t>and</w:t>
      </w:r>
      <w:r>
        <w:t xml:space="preserve"> no destination button at the same time. Approved → </w:t>
      </w:r>
      <w:r>
        <w:rPr>
          <w:b/>
        </w:rPr>
        <w:t>Go to Dashboard</w:t>
      </w:r>
      <w:r>
        <w:t xml:space="preserve">. Unapproved → </w:t>
      </w:r>
      <w:r>
        <w:rPr>
          <w:b/>
        </w:rPr>
        <w:t>Approval pending</w:t>
      </w:r>
      <w:r>
        <w:t xml:space="preserve"> → </w:t>
      </w:r>
      <w:r>
        <w:rPr>
          <w:rFonts w:ascii="Consolas" w:hAnsi="Consolas"/>
          <w:sz w:val="18"/>
        </w:rPr>
        <w:t>/pending-approval</w:t>
      </w:r>
      <w:r>
        <w:t xml:space="preserve">. Suspended → </w:t>
      </w:r>
      <w:r>
        <w:rPr>
          <w:b/>
        </w:rPr>
        <w:t>Account suspended</w:t>
      </w:r>
      <w:r>
        <w:t xml:space="preserve"> → </w:t>
      </w:r>
      <w:r>
        <w:rPr>
          <w:rFonts w:ascii="Consolas" w:hAnsi="Consolas"/>
          <w:sz w:val="18"/>
        </w:rPr>
        <w:t>/account-suspended</w:t>
      </w:r>
      <w:r>
        <w:t xml:space="preserve">, and suspension wins when an account is both. </w:t>
      </w:r>
      <w:r>
        <w:rPr>
          <w:b/>
        </w:rPr>
        <w:t>A failed lookup falls back to Go to Dashboard</w:t>
      </w:r>
      <w:r>
        <w:t xml:space="preserve">, not to nothing: </w:t>
      </w:r>
      <w:r>
        <w:rPr>
          <w:rFonts w:ascii="Consolas" w:hAnsi="Consolas"/>
          <w:sz w:val="18"/>
        </w:rPr>
        <w:t>/dashboard</w:t>
      </w:r>
      <w:r>
        <w:t xml:space="preserve"> resolves the role server-side and the proxy carries the account onward, so the worst case is one extra hop, never a signed-in person with nothing to tap.</w:t>
      </w:r>
    </w:p>
    <w:p>
      <w:pPr>
        <w:pStyle w:val="Heading4"/>
      </w:pPr>
      <w:r>
        <w:rPr>
          <w:rFonts w:ascii="Consolas" w:hAnsi="Consolas"/>
          <w:sz w:val="18"/>
        </w:rPr>
        <w:t>XR-LOAD-001</w:t>
      </w:r>
      <w:r>
        <w:t xml:space="preserve"> — Every tap says it registered · P1</w:t>
      </w:r>
    </w:p>
    <w:p>
      <w:r>
        <w:rPr>
          <w:b/>
        </w:rPr>
        <w:t>Steps.</w:t>
      </w:r>
      <w:r>
        <w:t xml:space="preserve"> From the admin dashboard tap a </w:t>
      </w:r>
      <w:r>
        <w:rPr>
          <w:b/>
        </w:rPr>
        <w:t>patient name</w:t>
      </w:r>
      <w:r>
        <w:t xml:space="preserve">, a </w:t>
      </w:r>
      <w:r>
        <w:rPr>
          <w:b/>
        </w:rPr>
        <w:t>therapist name</w:t>
      </w:r>
      <w:r>
        <w:t xml:space="preserve"> and a </w:t>
      </w:r>
      <w:r>
        <w:rPr>
          <w:b/>
        </w:rPr>
        <w:t>condition name</w:t>
      </w:r>
      <w:r>
        <w:t xml:space="preserve"> (each opens an intercepted overlay). Then move between dashboard sections on the patient, therapist and hospital dashboards. </w:t>
      </w:r>
      <w:r>
        <w:rPr>
          <w:b/>
        </w:rPr>
        <w:t>Expected Result.</w:t>
      </w:r>
      <w:r>
        <w:t xml:space="preserve"> Tapping a name paints the overlay's own sheet with </w:t>
      </w:r>
      <w:r>
        <w:rPr>
          <w:b/>
        </w:rPr>
        <w:t>Opening…</w:t>
      </w:r>
      <w:r>
        <w:t xml:space="preserve"> and a skeleton straight away, then swaps to the real detail — it must not sit on the unchanged dashboard with no acknowledgement, which is what makes an admin tap a second time. Section moves on the other three dashboards draw the teal bar. No screen in the app waits on a server render with nothing on it saying so.</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