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0C8CC" w14:textId="479AD2D3" w:rsidR="00FF001D" w:rsidRDefault="00FF001D" w:rsidP="00FF001D">
      <w:pPr>
        <w:jc w:val="center"/>
        <w:rPr>
          <w:b/>
          <w:bCs/>
          <w:sz w:val="28"/>
          <w:szCs w:val="28"/>
        </w:rPr>
      </w:pPr>
      <w:r w:rsidRPr="009A36B5">
        <w:rPr>
          <w:b/>
          <w:bCs/>
          <w:sz w:val="28"/>
          <w:szCs w:val="28"/>
        </w:rPr>
        <w:t>Protein Secondary structure prediction</w:t>
      </w:r>
      <w:r>
        <w:rPr>
          <w:b/>
          <w:bCs/>
          <w:sz w:val="28"/>
          <w:szCs w:val="28"/>
        </w:rPr>
        <w:t xml:space="preserve">-BDNF GENE </w:t>
      </w:r>
    </w:p>
    <w:p w14:paraId="0E641094" w14:textId="77777777" w:rsidR="00FF001D" w:rsidRDefault="00FF001D" w:rsidP="00FF001D">
      <w:pPr>
        <w:rPr>
          <w:b/>
          <w:bCs/>
        </w:rPr>
      </w:pPr>
    </w:p>
    <w:p w14:paraId="2FDCC8C5" w14:textId="77777777" w:rsidR="00FF001D" w:rsidRDefault="00FF001D" w:rsidP="00FF001D">
      <w:pPr>
        <w:rPr>
          <w:b/>
          <w:bCs/>
        </w:rPr>
      </w:pPr>
      <w:r w:rsidRPr="00E34B23">
        <w:rPr>
          <w:b/>
          <w:bCs/>
        </w:rPr>
        <w:t>GOR IV TOOL</w:t>
      </w:r>
    </w:p>
    <w:p w14:paraId="440F0096" w14:textId="77777777" w:rsidR="00FF001D" w:rsidRDefault="00FF001D" w:rsidP="00FF001D">
      <w:pPr>
        <w:jc w:val="center"/>
        <w:rPr>
          <w:b/>
          <w:bCs/>
        </w:rPr>
      </w:pPr>
    </w:p>
    <w:p w14:paraId="0E965E3A" w14:textId="77777777" w:rsidR="00FF001D" w:rsidRPr="00E34B23" w:rsidRDefault="00FF001D" w:rsidP="00FF001D">
      <w:pPr>
        <w:jc w:val="center"/>
        <w:rPr>
          <w:b/>
          <w:bCs/>
        </w:rPr>
      </w:pPr>
      <w:r>
        <w:rPr>
          <w:b/>
          <w:bCs/>
        </w:rPr>
        <w:t>Wild-type protein structure prediction</w:t>
      </w:r>
    </w:p>
    <w:p w14:paraId="04986FA6" w14:textId="77777777" w:rsidR="000D7589" w:rsidRDefault="000D7589"/>
    <w:p w14:paraId="40A098C5" w14:textId="6961BE5E" w:rsidR="00A13EEE" w:rsidRDefault="00521BD1">
      <w:r>
        <w:rPr>
          <w:noProof/>
        </w:rPr>
        <w:drawing>
          <wp:inline distT="0" distB="0" distL="0" distR="0" wp14:anchorId="65D117C7" wp14:editId="5EEC9C4C">
            <wp:extent cx="5731510" cy="3911600"/>
            <wp:effectExtent l="0" t="0" r="2540" b="0"/>
            <wp:docPr id="8258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3213" name="Picture 825873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1E2E" w14:textId="77777777" w:rsidR="00FF001D" w:rsidRDefault="00FF001D"/>
    <w:p w14:paraId="231DE36E" w14:textId="4E7FD1A7" w:rsidR="00521BD1" w:rsidRDefault="00521BD1">
      <w:r>
        <w:rPr>
          <w:noProof/>
        </w:rPr>
        <w:drawing>
          <wp:inline distT="0" distB="0" distL="0" distR="0" wp14:anchorId="189AE291" wp14:editId="3CA02286">
            <wp:extent cx="5731510" cy="1743710"/>
            <wp:effectExtent l="0" t="0" r="2540" b="8890"/>
            <wp:docPr id="278202137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02137" name="Picture 2" descr="A graph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F93" w14:textId="77777777" w:rsidR="00D84D3D" w:rsidRDefault="00D84D3D" w:rsidP="00D84D3D">
      <w:pPr>
        <w:jc w:val="center"/>
      </w:pPr>
      <w:r>
        <w:t>Result of secondary structure prediction- wild-type protein</w:t>
      </w:r>
    </w:p>
    <w:p w14:paraId="2AB566DE" w14:textId="77777777" w:rsidR="00521BD1" w:rsidRDefault="00521BD1"/>
    <w:p w14:paraId="44F57B5D" w14:textId="1C21017C" w:rsidR="001E3D16" w:rsidRDefault="001E3D16" w:rsidP="001E3D16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Pr="001E3D16">
        <w:t xml:space="preserve"> </w:t>
      </w:r>
      <w:r w:rsidRPr="001E3D16">
        <w:rPr>
          <w:b/>
          <w:bCs/>
        </w:rPr>
        <w:t>rs6265</w:t>
      </w:r>
    </w:p>
    <w:p w14:paraId="515B433C" w14:textId="4D7A294E" w:rsidR="001E3D16" w:rsidRDefault="001F5CB5" w:rsidP="001E3D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F6DF9" wp14:editId="0BD1586C">
            <wp:extent cx="5731510" cy="4730750"/>
            <wp:effectExtent l="0" t="0" r="2540" b="0"/>
            <wp:docPr id="127653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565" name="Picture 127653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BE30" w14:textId="77777777" w:rsidR="00CA29FD" w:rsidRDefault="00CA29FD" w:rsidP="001E3D16">
      <w:pPr>
        <w:rPr>
          <w:b/>
          <w:bCs/>
        </w:rPr>
      </w:pPr>
    </w:p>
    <w:p w14:paraId="3DD86F26" w14:textId="086AB97B" w:rsidR="001F5CB5" w:rsidRDefault="00CA29FD">
      <w:r>
        <w:rPr>
          <w:noProof/>
        </w:rPr>
        <w:drawing>
          <wp:inline distT="0" distB="0" distL="0" distR="0" wp14:anchorId="015A60C1" wp14:editId="2EA02745">
            <wp:extent cx="5731510" cy="1738630"/>
            <wp:effectExtent l="0" t="0" r="2540" b="0"/>
            <wp:docPr id="1373483526" name="Picture 4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83526" name="Picture 4" descr="A graph of a grap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4194" w14:textId="77777777" w:rsidR="007801E0" w:rsidRDefault="007801E0" w:rsidP="007801E0">
      <w:pPr>
        <w:jc w:val="center"/>
      </w:pPr>
    </w:p>
    <w:p w14:paraId="57D68BBA" w14:textId="30C68553" w:rsidR="007801E0" w:rsidRDefault="007801E0" w:rsidP="007801E0">
      <w:pPr>
        <w:jc w:val="center"/>
        <w:rPr>
          <w:b/>
          <w:bCs/>
        </w:rPr>
      </w:pPr>
      <w:r>
        <w:t xml:space="preserve">Result of secondary structure prediction of </w:t>
      </w:r>
      <w:r>
        <w:rPr>
          <w:b/>
          <w:bCs/>
        </w:rPr>
        <w:t>mutant-</w:t>
      </w:r>
      <w:r w:rsidRPr="001E3D16">
        <w:t xml:space="preserve"> </w:t>
      </w:r>
      <w:r w:rsidRPr="001E3D16">
        <w:rPr>
          <w:b/>
          <w:bCs/>
        </w:rPr>
        <w:t>rs6265</w:t>
      </w:r>
    </w:p>
    <w:p w14:paraId="48E0AF9F" w14:textId="77777777" w:rsidR="007801E0" w:rsidRDefault="007801E0" w:rsidP="007801E0">
      <w:pPr>
        <w:jc w:val="center"/>
        <w:rPr>
          <w:b/>
          <w:bCs/>
        </w:rPr>
      </w:pPr>
    </w:p>
    <w:p w14:paraId="139EA72C" w14:textId="77777777" w:rsidR="007801E0" w:rsidRDefault="007801E0" w:rsidP="007801E0">
      <w:pPr>
        <w:jc w:val="center"/>
        <w:rPr>
          <w:b/>
          <w:bCs/>
        </w:rPr>
      </w:pPr>
    </w:p>
    <w:p w14:paraId="71BCCBEA" w14:textId="77777777" w:rsidR="007801E0" w:rsidRDefault="007801E0" w:rsidP="007801E0">
      <w:pPr>
        <w:jc w:val="center"/>
        <w:rPr>
          <w:b/>
          <w:bCs/>
        </w:rPr>
      </w:pPr>
    </w:p>
    <w:p w14:paraId="3D1AA06B" w14:textId="476D56BC" w:rsidR="00A56FB3" w:rsidRDefault="00A56FB3" w:rsidP="00A56FB3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Pr="001E3D16">
        <w:t xml:space="preserve"> </w:t>
      </w:r>
      <w:r w:rsidRPr="001E3D16">
        <w:rPr>
          <w:b/>
          <w:bCs/>
        </w:rPr>
        <w:t>rs</w:t>
      </w:r>
      <w:r w:rsidR="00453252" w:rsidRPr="00453252">
        <w:rPr>
          <w:b/>
          <w:bCs/>
        </w:rPr>
        <w:t>1048218</w:t>
      </w:r>
    </w:p>
    <w:p w14:paraId="22372F96" w14:textId="77777777" w:rsidR="00453252" w:rsidRDefault="00453252" w:rsidP="00A56FB3">
      <w:pPr>
        <w:jc w:val="center"/>
        <w:rPr>
          <w:b/>
          <w:bCs/>
        </w:rPr>
      </w:pPr>
    </w:p>
    <w:p w14:paraId="0A39E283" w14:textId="51113C3C" w:rsidR="00453252" w:rsidRDefault="00FB57BB" w:rsidP="0045325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40BC37" wp14:editId="17CC83F2">
            <wp:extent cx="5731510" cy="4749800"/>
            <wp:effectExtent l="0" t="0" r="2540" b="0"/>
            <wp:docPr id="130983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4539" name="Picture 1309834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592E" w14:textId="77777777" w:rsidR="007801E0" w:rsidRDefault="007801E0" w:rsidP="007801E0">
      <w:pPr>
        <w:jc w:val="center"/>
      </w:pPr>
    </w:p>
    <w:p w14:paraId="187C06A1" w14:textId="299A26D9" w:rsidR="00BC12D5" w:rsidRDefault="00BC12D5" w:rsidP="007801E0">
      <w:pPr>
        <w:jc w:val="center"/>
      </w:pPr>
      <w:r>
        <w:rPr>
          <w:noProof/>
        </w:rPr>
        <w:drawing>
          <wp:inline distT="0" distB="0" distL="0" distR="0" wp14:anchorId="19D113CC" wp14:editId="331E16D3">
            <wp:extent cx="5731510" cy="1737360"/>
            <wp:effectExtent l="0" t="0" r="2540" b="0"/>
            <wp:docPr id="1405962558" name="Picture 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2558" name="Picture 6" descr="A graph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102D" w14:textId="6C50A30E" w:rsidR="00BC12D5" w:rsidRDefault="00BC12D5" w:rsidP="00BC12D5">
      <w:pPr>
        <w:jc w:val="center"/>
        <w:rPr>
          <w:b/>
          <w:bCs/>
        </w:rPr>
      </w:pPr>
      <w:r>
        <w:t xml:space="preserve">Result of secondary structure prediction of </w:t>
      </w:r>
      <w:r w:rsidR="002A3EA5" w:rsidRPr="002A3EA5">
        <w:rPr>
          <w:b/>
          <w:bCs/>
        </w:rPr>
        <w:t>mutant-rs1048218</w:t>
      </w:r>
    </w:p>
    <w:p w14:paraId="608ABC22" w14:textId="77777777" w:rsidR="00491147" w:rsidRDefault="00491147" w:rsidP="00BC12D5">
      <w:pPr>
        <w:jc w:val="center"/>
        <w:rPr>
          <w:b/>
          <w:bCs/>
        </w:rPr>
      </w:pPr>
    </w:p>
    <w:p w14:paraId="19438BC2" w14:textId="77777777" w:rsidR="00491147" w:rsidRDefault="00491147" w:rsidP="00BC12D5">
      <w:pPr>
        <w:jc w:val="center"/>
        <w:rPr>
          <w:b/>
          <w:bCs/>
        </w:rPr>
      </w:pPr>
    </w:p>
    <w:p w14:paraId="16E6C36F" w14:textId="77777777" w:rsidR="00491147" w:rsidRDefault="00491147" w:rsidP="00BC12D5">
      <w:pPr>
        <w:jc w:val="center"/>
        <w:rPr>
          <w:b/>
          <w:bCs/>
        </w:rPr>
      </w:pPr>
    </w:p>
    <w:p w14:paraId="4DC28A61" w14:textId="65232629" w:rsidR="00A70088" w:rsidRDefault="00A70088" w:rsidP="00A70088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="002A2068" w:rsidRPr="002A2068">
        <w:rPr>
          <w:b/>
          <w:bCs/>
        </w:rPr>
        <w:t>rs8192466-T&gt;I</w:t>
      </w:r>
    </w:p>
    <w:p w14:paraId="7A7B022B" w14:textId="77777777" w:rsidR="002A2068" w:rsidRDefault="002A2068" w:rsidP="00A70088">
      <w:pPr>
        <w:jc w:val="center"/>
        <w:rPr>
          <w:b/>
          <w:bCs/>
        </w:rPr>
      </w:pPr>
    </w:p>
    <w:p w14:paraId="4E58C0A8" w14:textId="6F1DD691" w:rsidR="002A2068" w:rsidRDefault="002B3244" w:rsidP="00A700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D6672" wp14:editId="1FAA77DD">
            <wp:extent cx="5731510" cy="4794250"/>
            <wp:effectExtent l="0" t="0" r="2540" b="6350"/>
            <wp:docPr id="2051691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1845" name="Picture 2051691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F9" w14:textId="77777777" w:rsidR="00491147" w:rsidRDefault="00491147" w:rsidP="00A70088">
      <w:pPr>
        <w:jc w:val="center"/>
        <w:rPr>
          <w:b/>
          <w:bCs/>
        </w:rPr>
      </w:pPr>
    </w:p>
    <w:p w14:paraId="3FB0A191" w14:textId="67EC5FC2" w:rsidR="00BA1474" w:rsidRDefault="00170057">
      <w:r>
        <w:rPr>
          <w:noProof/>
        </w:rPr>
        <w:drawing>
          <wp:inline distT="0" distB="0" distL="0" distR="0" wp14:anchorId="722286D7" wp14:editId="24DA9482">
            <wp:extent cx="5731510" cy="1711960"/>
            <wp:effectExtent l="0" t="0" r="2540" b="2540"/>
            <wp:docPr id="81082965" name="Picture 8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2965" name="Picture 8" descr="A graph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2999" w14:textId="77777777" w:rsidR="00170057" w:rsidRDefault="00170057" w:rsidP="00170057">
      <w:pPr>
        <w:jc w:val="center"/>
        <w:rPr>
          <w:b/>
          <w:bCs/>
        </w:rPr>
      </w:pPr>
      <w:r>
        <w:t xml:space="preserve">Result of secondary structure prediction of </w:t>
      </w:r>
      <w:r>
        <w:rPr>
          <w:b/>
          <w:bCs/>
        </w:rPr>
        <w:t>mutant-</w:t>
      </w:r>
      <w:r w:rsidRPr="002A2068">
        <w:rPr>
          <w:b/>
          <w:bCs/>
        </w:rPr>
        <w:t>rs8192466-T&gt;I</w:t>
      </w:r>
    </w:p>
    <w:p w14:paraId="28AB3294" w14:textId="41C9C18D" w:rsidR="00170057" w:rsidRDefault="00170057" w:rsidP="00170057">
      <w:pPr>
        <w:jc w:val="center"/>
        <w:rPr>
          <w:b/>
          <w:bCs/>
        </w:rPr>
      </w:pPr>
    </w:p>
    <w:p w14:paraId="6B2CBCC7" w14:textId="77777777" w:rsidR="00170057" w:rsidRDefault="00170057" w:rsidP="00170057">
      <w:pPr>
        <w:jc w:val="center"/>
        <w:rPr>
          <w:b/>
          <w:bCs/>
        </w:rPr>
      </w:pPr>
    </w:p>
    <w:p w14:paraId="775C57E1" w14:textId="491B8D77" w:rsidR="00170057" w:rsidRDefault="00170057" w:rsidP="00170057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Pr="002A2068">
        <w:rPr>
          <w:b/>
          <w:bCs/>
        </w:rPr>
        <w:t>rs8192466-T&gt;</w:t>
      </w:r>
      <w:r>
        <w:rPr>
          <w:b/>
          <w:bCs/>
        </w:rPr>
        <w:t>N</w:t>
      </w:r>
    </w:p>
    <w:p w14:paraId="76A7381E" w14:textId="77777777" w:rsidR="00170057" w:rsidRDefault="00170057" w:rsidP="00170057">
      <w:pPr>
        <w:jc w:val="center"/>
        <w:rPr>
          <w:b/>
          <w:bCs/>
        </w:rPr>
      </w:pPr>
    </w:p>
    <w:p w14:paraId="6C6D8ED8" w14:textId="33A37315" w:rsidR="00170057" w:rsidRDefault="00C914E5" w:rsidP="001700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2B8D5" wp14:editId="3413EA23">
            <wp:extent cx="5731510" cy="4832350"/>
            <wp:effectExtent l="0" t="0" r="2540" b="6350"/>
            <wp:docPr id="1325519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19655" name="Picture 132551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4BD" w14:textId="77777777" w:rsidR="00170057" w:rsidRDefault="00170057" w:rsidP="00170057">
      <w:pPr>
        <w:jc w:val="center"/>
        <w:rPr>
          <w:b/>
          <w:bCs/>
        </w:rPr>
      </w:pPr>
    </w:p>
    <w:p w14:paraId="445E7020" w14:textId="4E6D0277" w:rsidR="00170057" w:rsidRDefault="00C914E5" w:rsidP="001700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045D15" wp14:editId="70148AAA">
            <wp:extent cx="5731510" cy="1701800"/>
            <wp:effectExtent l="0" t="0" r="2540" b="0"/>
            <wp:docPr id="80641229" name="Picture 10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229" name="Picture 10" descr="A graph of a graph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4138" w14:textId="3FC88546" w:rsidR="00C914E5" w:rsidRDefault="00C914E5" w:rsidP="00C914E5">
      <w:pPr>
        <w:jc w:val="center"/>
        <w:rPr>
          <w:b/>
          <w:bCs/>
        </w:rPr>
      </w:pPr>
      <w:r>
        <w:t xml:space="preserve">Result of secondary structure prediction of </w:t>
      </w:r>
      <w:r>
        <w:rPr>
          <w:b/>
          <w:bCs/>
        </w:rPr>
        <w:t>mutant-</w:t>
      </w:r>
      <w:r w:rsidRPr="002A2068">
        <w:rPr>
          <w:b/>
          <w:bCs/>
        </w:rPr>
        <w:t>rs8192466-T&gt;</w:t>
      </w:r>
      <w:r>
        <w:rPr>
          <w:b/>
          <w:bCs/>
        </w:rPr>
        <w:t>N</w:t>
      </w:r>
    </w:p>
    <w:p w14:paraId="02FFD265" w14:textId="77777777" w:rsidR="00584F91" w:rsidRDefault="00584F91" w:rsidP="00C914E5">
      <w:pPr>
        <w:jc w:val="center"/>
        <w:rPr>
          <w:b/>
          <w:bCs/>
        </w:rPr>
      </w:pPr>
    </w:p>
    <w:p w14:paraId="1C099A6C" w14:textId="77777777" w:rsidR="00584F91" w:rsidRDefault="00584F91" w:rsidP="00C914E5">
      <w:pPr>
        <w:jc w:val="center"/>
        <w:rPr>
          <w:b/>
          <w:bCs/>
        </w:rPr>
      </w:pPr>
    </w:p>
    <w:p w14:paraId="775E674D" w14:textId="2623EEA7" w:rsidR="00F72BA0" w:rsidRDefault="00584F91" w:rsidP="00F72BA0">
      <w:pPr>
        <w:jc w:val="center"/>
        <w:rPr>
          <w:b/>
          <w:bCs/>
        </w:rPr>
      </w:pPr>
      <w:r>
        <w:rPr>
          <w:b/>
          <w:bCs/>
        </w:rPr>
        <w:lastRenderedPageBreak/>
        <w:t>FINAL RESULT</w:t>
      </w:r>
    </w:p>
    <w:tbl>
      <w:tblPr>
        <w:tblStyle w:val="TableGrid"/>
        <w:tblpPr w:leftFromText="180" w:rightFromText="180" w:vertAnchor="text" w:horzAnchor="margin" w:tblpYSpec="center"/>
        <w:tblW w:w="9834" w:type="dxa"/>
        <w:tblLook w:val="04A0" w:firstRow="1" w:lastRow="0" w:firstColumn="1" w:lastColumn="0" w:noHBand="0" w:noVBand="1"/>
      </w:tblPr>
      <w:tblGrid>
        <w:gridCol w:w="2109"/>
        <w:gridCol w:w="1433"/>
        <w:gridCol w:w="1503"/>
        <w:gridCol w:w="1467"/>
        <w:gridCol w:w="1631"/>
        <w:gridCol w:w="1691"/>
      </w:tblGrid>
      <w:tr w:rsidR="00B26CC2" w:rsidRPr="00AE479A" w14:paraId="4E3EDD1B" w14:textId="77777777" w:rsidTr="00B26CC2">
        <w:trPr>
          <w:trHeight w:val="611"/>
        </w:trPr>
        <w:tc>
          <w:tcPr>
            <w:tcW w:w="0" w:type="auto"/>
            <w:hideMark/>
          </w:tcPr>
          <w:p w14:paraId="14B33A8A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Structure Type</w:t>
            </w:r>
          </w:p>
        </w:tc>
        <w:tc>
          <w:tcPr>
            <w:tcW w:w="0" w:type="auto"/>
            <w:hideMark/>
          </w:tcPr>
          <w:p w14:paraId="3AD9897D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Wild Type</w:t>
            </w:r>
          </w:p>
        </w:tc>
        <w:tc>
          <w:tcPr>
            <w:tcW w:w="0" w:type="auto"/>
            <w:hideMark/>
          </w:tcPr>
          <w:p w14:paraId="467C5395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rsidrrs6265</w:t>
            </w:r>
          </w:p>
        </w:tc>
        <w:tc>
          <w:tcPr>
            <w:tcW w:w="0" w:type="auto"/>
            <w:hideMark/>
          </w:tcPr>
          <w:p w14:paraId="2A9F466F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rs1048218</w:t>
            </w:r>
          </w:p>
        </w:tc>
        <w:tc>
          <w:tcPr>
            <w:tcW w:w="0" w:type="auto"/>
            <w:hideMark/>
          </w:tcPr>
          <w:p w14:paraId="3B5DD8DB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rs8192466-T&gt;I</w:t>
            </w:r>
          </w:p>
        </w:tc>
        <w:tc>
          <w:tcPr>
            <w:tcW w:w="0" w:type="auto"/>
            <w:hideMark/>
          </w:tcPr>
          <w:p w14:paraId="1A551CCE" w14:textId="77777777" w:rsidR="00B26CC2" w:rsidRPr="00AE479A" w:rsidRDefault="00B26CC2" w:rsidP="00B26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rs8192466-T&gt;N</w:t>
            </w:r>
          </w:p>
        </w:tc>
      </w:tr>
      <w:tr w:rsidR="00B26CC2" w:rsidRPr="00AE479A" w14:paraId="1BFB195E" w14:textId="77777777" w:rsidTr="00B26CC2">
        <w:trPr>
          <w:trHeight w:val="611"/>
        </w:trPr>
        <w:tc>
          <w:tcPr>
            <w:tcW w:w="0" w:type="auto"/>
            <w:hideMark/>
          </w:tcPr>
          <w:p w14:paraId="5CB53F94" w14:textId="11B3D91E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Alpha </w:t>
            </w:r>
            <w:r w:rsidR="009E7884"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helix (</w:t>
            </w: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Hh)</w:t>
            </w:r>
          </w:p>
        </w:tc>
        <w:tc>
          <w:tcPr>
            <w:tcW w:w="0" w:type="auto"/>
            <w:hideMark/>
          </w:tcPr>
          <w:p w14:paraId="30550AC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 (20.24%)</w:t>
            </w:r>
          </w:p>
        </w:tc>
        <w:tc>
          <w:tcPr>
            <w:tcW w:w="0" w:type="auto"/>
            <w:hideMark/>
          </w:tcPr>
          <w:p w14:paraId="498A368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54 (21.86%)</w:t>
            </w:r>
          </w:p>
        </w:tc>
        <w:tc>
          <w:tcPr>
            <w:tcW w:w="0" w:type="auto"/>
            <w:hideMark/>
          </w:tcPr>
          <w:p w14:paraId="5659A2AB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48 (19.43%)</w:t>
            </w:r>
          </w:p>
        </w:tc>
        <w:tc>
          <w:tcPr>
            <w:tcW w:w="0" w:type="auto"/>
            <w:hideMark/>
          </w:tcPr>
          <w:p w14:paraId="47C24F9D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 (20.33%)</w:t>
            </w:r>
          </w:p>
        </w:tc>
        <w:tc>
          <w:tcPr>
            <w:tcW w:w="0" w:type="auto"/>
            <w:hideMark/>
          </w:tcPr>
          <w:p w14:paraId="04751D8B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 (20.24%)</w:t>
            </w:r>
          </w:p>
        </w:tc>
      </w:tr>
      <w:tr w:rsidR="00B26CC2" w:rsidRPr="00AE479A" w14:paraId="54211038" w14:textId="77777777" w:rsidTr="00B26CC2">
        <w:trPr>
          <w:trHeight w:val="311"/>
        </w:trPr>
        <w:tc>
          <w:tcPr>
            <w:tcW w:w="0" w:type="auto"/>
            <w:hideMark/>
          </w:tcPr>
          <w:p w14:paraId="0B08E3A6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3_10 helix (Gg)</w:t>
            </w:r>
          </w:p>
        </w:tc>
        <w:tc>
          <w:tcPr>
            <w:tcW w:w="0" w:type="auto"/>
            <w:hideMark/>
          </w:tcPr>
          <w:p w14:paraId="6F120921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21F52F2D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561F924F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143CCD0C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7B9311DC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</w:tr>
      <w:tr w:rsidR="00B26CC2" w:rsidRPr="00AE479A" w14:paraId="11D70E7F" w14:textId="77777777" w:rsidTr="00B26CC2">
        <w:trPr>
          <w:trHeight w:val="311"/>
        </w:trPr>
        <w:tc>
          <w:tcPr>
            <w:tcW w:w="0" w:type="auto"/>
            <w:hideMark/>
          </w:tcPr>
          <w:p w14:paraId="13781262" w14:textId="0CEAD436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Pi helix (</w:t>
            </w:r>
            <w:r w:rsidR="00B3500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II</w:t>
            </w: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065EB82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61088CA7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2008C5E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0B9BF71F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79642471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</w:tr>
      <w:tr w:rsidR="00B26CC2" w:rsidRPr="00AE479A" w14:paraId="1EDCC1AF" w14:textId="77777777" w:rsidTr="00B26CC2">
        <w:trPr>
          <w:trHeight w:val="611"/>
        </w:trPr>
        <w:tc>
          <w:tcPr>
            <w:tcW w:w="0" w:type="auto"/>
            <w:hideMark/>
          </w:tcPr>
          <w:p w14:paraId="0253D2F7" w14:textId="7C393EA1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Beta </w:t>
            </w:r>
            <w:r w:rsidR="009E7884"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bridge (</w:t>
            </w: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Bb)</w:t>
            </w:r>
          </w:p>
        </w:tc>
        <w:tc>
          <w:tcPr>
            <w:tcW w:w="0" w:type="auto"/>
            <w:hideMark/>
          </w:tcPr>
          <w:p w14:paraId="64D10361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417B7C2E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3957B652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74FA37CF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3E3C001A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</w:tr>
      <w:tr w:rsidR="00B26CC2" w:rsidRPr="00AE479A" w14:paraId="388902EF" w14:textId="77777777" w:rsidTr="00B26CC2">
        <w:trPr>
          <w:trHeight w:val="611"/>
        </w:trPr>
        <w:tc>
          <w:tcPr>
            <w:tcW w:w="0" w:type="auto"/>
            <w:hideMark/>
          </w:tcPr>
          <w:p w14:paraId="15FF210E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Extended strand (Ee)</w:t>
            </w:r>
          </w:p>
        </w:tc>
        <w:tc>
          <w:tcPr>
            <w:tcW w:w="0" w:type="auto"/>
            <w:hideMark/>
          </w:tcPr>
          <w:p w14:paraId="77A3DEB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73 (29.55%)</w:t>
            </w:r>
          </w:p>
        </w:tc>
        <w:tc>
          <w:tcPr>
            <w:tcW w:w="0" w:type="auto"/>
            <w:hideMark/>
          </w:tcPr>
          <w:p w14:paraId="64A30683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73 (29.55%)</w:t>
            </w:r>
          </w:p>
        </w:tc>
        <w:tc>
          <w:tcPr>
            <w:tcW w:w="0" w:type="auto"/>
            <w:hideMark/>
          </w:tcPr>
          <w:p w14:paraId="5D3DC41A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73 (29.55%)</w:t>
            </w:r>
          </w:p>
        </w:tc>
        <w:tc>
          <w:tcPr>
            <w:tcW w:w="0" w:type="auto"/>
            <w:hideMark/>
          </w:tcPr>
          <w:p w14:paraId="25990498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71 (28.86%)</w:t>
            </w:r>
          </w:p>
        </w:tc>
        <w:tc>
          <w:tcPr>
            <w:tcW w:w="0" w:type="auto"/>
            <w:hideMark/>
          </w:tcPr>
          <w:p w14:paraId="7A520B5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72 (29.15%)</w:t>
            </w:r>
          </w:p>
        </w:tc>
      </w:tr>
      <w:tr w:rsidR="00B26CC2" w:rsidRPr="00AE479A" w14:paraId="6EBAA7E0" w14:textId="77777777" w:rsidTr="00B26CC2">
        <w:trPr>
          <w:trHeight w:val="311"/>
        </w:trPr>
        <w:tc>
          <w:tcPr>
            <w:tcW w:w="0" w:type="auto"/>
            <w:hideMark/>
          </w:tcPr>
          <w:p w14:paraId="7B4262DD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Beta turn (Tt)</w:t>
            </w:r>
          </w:p>
        </w:tc>
        <w:tc>
          <w:tcPr>
            <w:tcW w:w="0" w:type="auto"/>
            <w:hideMark/>
          </w:tcPr>
          <w:p w14:paraId="3CD7A289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37832B20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3E1A3DCC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0FC1866A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0E4E590B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</w:tr>
      <w:tr w:rsidR="00B26CC2" w:rsidRPr="00AE479A" w14:paraId="6C00E8FC" w14:textId="77777777" w:rsidTr="00B26CC2">
        <w:trPr>
          <w:trHeight w:val="611"/>
        </w:trPr>
        <w:tc>
          <w:tcPr>
            <w:tcW w:w="0" w:type="auto"/>
            <w:hideMark/>
          </w:tcPr>
          <w:p w14:paraId="09C73503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Bend region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(</w:t>
            </w: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Ss)</w:t>
            </w:r>
          </w:p>
        </w:tc>
        <w:tc>
          <w:tcPr>
            <w:tcW w:w="0" w:type="auto"/>
            <w:hideMark/>
          </w:tcPr>
          <w:p w14:paraId="3A4978A6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2FA659DD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1BD239CC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6AFFF7A9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  <w:tc>
          <w:tcPr>
            <w:tcW w:w="0" w:type="auto"/>
            <w:hideMark/>
          </w:tcPr>
          <w:p w14:paraId="78CD0334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(0.00%)</w:t>
            </w:r>
          </w:p>
        </w:tc>
      </w:tr>
      <w:tr w:rsidR="00B26CC2" w:rsidRPr="00AE479A" w14:paraId="238620BB" w14:textId="77777777" w:rsidTr="00B26CC2">
        <w:trPr>
          <w:trHeight w:val="611"/>
        </w:trPr>
        <w:tc>
          <w:tcPr>
            <w:tcW w:w="0" w:type="auto"/>
            <w:hideMark/>
          </w:tcPr>
          <w:p w14:paraId="79F6F890" w14:textId="2263C5FA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Random </w:t>
            </w:r>
            <w:r w:rsidR="009E7884"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coil (</w:t>
            </w:r>
            <w:r w:rsidRPr="00AE479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Cc)</w:t>
            </w:r>
          </w:p>
        </w:tc>
        <w:tc>
          <w:tcPr>
            <w:tcW w:w="0" w:type="auto"/>
            <w:hideMark/>
          </w:tcPr>
          <w:p w14:paraId="12AAB79B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124 (50.20%)</w:t>
            </w:r>
          </w:p>
        </w:tc>
        <w:tc>
          <w:tcPr>
            <w:tcW w:w="0" w:type="auto"/>
            <w:hideMark/>
          </w:tcPr>
          <w:p w14:paraId="3A52828F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 (48.58%)</w:t>
            </w:r>
          </w:p>
        </w:tc>
        <w:tc>
          <w:tcPr>
            <w:tcW w:w="0" w:type="auto"/>
            <w:hideMark/>
          </w:tcPr>
          <w:p w14:paraId="0A678C35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126 (51.01%)</w:t>
            </w:r>
          </w:p>
        </w:tc>
        <w:tc>
          <w:tcPr>
            <w:tcW w:w="0" w:type="auto"/>
            <w:hideMark/>
          </w:tcPr>
          <w:p w14:paraId="417A8214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 (50.81%)</w:t>
            </w:r>
          </w:p>
        </w:tc>
        <w:tc>
          <w:tcPr>
            <w:tcW w:w="0" w:type="auto"/>
            <w:hideMark/>
          </w:tcPr>
          <w:p w14:paraId="13DD1548" w14:textId="77777777" w:rsidR="00B26CC2" w:rsidRPr="00AE479A" w:rsidRDefault="00B26CC2" w:rsidP="00B26C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E479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 (50.61%)</w:t>
            </w:r>
          </w:p>
        </w:tc>
      </w:tr>
    </w:tbl>
    <w:p w14:paraId="20DAF8BD" w14:textId="77777777" w:rsidR="00F72BA0" w:rsidRDefault="00F72BA0" w:rsidP="00F72BA0">
      <w:pPr>
        <w:jc w:val="center"/>
        <w:rPr>
          <w:b/>
          <w:bCs/>
        </w:rPr>
      </w:pPr>
    </w:p>
    <w:p w14:paraId="79D91AAD" w14:textId="77777777" w:rsidR="00170057" w:rsidRDefault="00170057"/>
    <w:p w14:paraId="5BE0B6E7" w14:textId="23AD14B3" w:rsidR="00B71967" w:rsidRPr="00B71967" w:rsidRDefault="00AB4934" w:rsidP="00B71967">
      <w:pPr>
        <w:rPr>
          <w:b/>
          <w:bCs/>
        </w:rPr>
      </w:pPr>
      <w:r w:rsidRPr="00AB4934">
        <w:rPr>
          <w:b/>
          <w:bCs/>
        </w:rPr>
        <w:t>Conclusion</w:t>
      </w:r>
    </w:p>
    <w:p w14:paraId="56D59B27" w14:textId="77777777" w:rsidR="00B71967" w:rsidRPr="00B71967" w:rsidRDefault="00B71967" w:rsidP="00B71967">
      <w:pPr>
        <w:pStyle w:val="ListParagraph"/>
        <w:numPr>
          <w:ilvl w:val="0"/>
          <w:numId w:val="1"/>
        </w:numPr>
      </w:pPr>
      <w:r w:rsidRPr="00B71967">
        <w:t>rsidrrs6265 mutant shows a small increase in alpha helix (~1.6%) and decrease in random coil (~1.6%).</w:t>
      </w:r>
    </w:p>
    <w:p w14:paraId="5BADFBD6" w14:textId="77777777" w:rsidR="00B71967" w:rsidRPr="00B71967" w:rsidRDefault="00B71967" w:rsidP="00B71967">
      <w:pPr>
        <w:pStyle w:val="ListParagraph"/>
        <w:numPr>
          <w:ilvl w:val="0"/>
          <w:numId w:val="1"/>
        </w:numPr>
      </w:pPr>
      <w:r w:rsidRPr="00B71967">
        <w:t>rs1048218 mutant has a slight decrease in alpha helix (~0.8%) and increase in random coil (~0.8%).</w:t>
      </w:r>
    </w:p>
    <w:p w14:paraId="3CA32453" w14:textId="372BB750" w:rsidR="00B71967" w:rsidRPr="00B71967" w:rsidRDefault="00B71967" w:rsidP="00B71967">
      <w:pPr>
        <w:pStyle w:val="ListParagraph"/>
        <w:numPr>
          <w:ilvl w:val="0"/>
          <w:numId w:val="1"/>
        </w:numPr>
      </w:pPr>
      <w:r w:rsidRPr="00B71967">
        <w:t xml:space="preserve">rs8192466-T&gt;I and rs8192466-T&gt;N mutants are very close to wild type, with minimal </w:t>
      </w:r>
      <w:r w:rsidR="00B35008">
        <w:t>extended strand and coil percentage changes</w:t>
      </w:r>
      <w:r w:rsidRPr="00B71967">
        <w:t>.</w:t>
      </w:r>
    </w:p>
    <w:p w14:paraId="59B546FD" w14:textId="28CF5693" w:rsidR="00B71967" w:rsidRPr="00B71967" w:rsidRDefault="00B71967" w:rsidP="00B71967">
      <w:pPr>
        <w:pStyle w:val="ListParagraph"/>
        <w:numPr>
          <w:ilvl w:val="0"/>
          <w:numId w:val="1"/>
        </w:numPr>
      </w:pPr>
      <w:r w:rsidRPr="00B71967">
        <w:t>No new secondary structure elements (like 3_10 helix, Pi helix, beta turn, or bends) appear due to mutations.</w:t>
      </w:r>
    </w:p>
    <w:p w14:paraId="1A7132A7" w14:textId="4ED564A8" w:rsidR="00B71967" w:rsidRPr="00B71967" w:rsidRDefault="00B71967" w:rsidP="00B71967">
      <w:pPr>
        <w:pStyle w:val="ListParagraph"/>
        <w:numPr>
          <w:ilvl w:val="0"/>
          <w:numId w:val="1"/>
        </w:numPr>
      </w:pPr>
      <w:r w:rsidRPr="00B71967">
        <w:t>The secondary structure</w:t>
      </w:r>
      <w:r w:rsidR="00A8672A">
        <w:t xml:space="preserve"> is </w:t>
      </w:r>
      <w:r w:rsidR="00A8672A" w:rsidRPr="00FB3D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conserved</w:t>
      </w:r>
      <w:r w:rsidRPr="00B71967">
        <w:t xml:space="preserve"> </w:t>
      </w:r>
      <w:r w:rsidR="00CD578B" w:rsidRPr="00FB3D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between wild type and these mutants</w:t>
      </w:r>
      <w:r w:rsidR="00A8672A">
        <w:t>, indicating</w:t>
      </w:r>
      <w:r w:rsidRPr="00B71967">
        <w:t xml:space="preserve"> that these mutations might not drastically alter the protein’s overall folding or stability.</w:t>
      </w:r>
    </w:p>
    <w:p w14:paraId="53B11301" w14:textId="77777777" w:rsidR="00AB4934" w:rsidRPr="00B71967" w:rsidRDefault="00AB4934" w:rsidP="00B71967">
      <w:pPr>
        <w:pStyle w:val="ListParagraph"/>
      </w:pPr>
    </w:p>
    <w:sectPr w:rsidR="00AB4934" w:rsidRPr="00B7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25D9"/>
    <w:multiLevelType w:val="hybridMultilevel"/>
    <w:tmpl w:val="5C72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02204"/>
    <w:multiLevelType w:val="multilevel"/>
    <w:tmpl w:val="713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82654">
    <w:abstractNumId w:val="0"/>
  </w:num>
  <w:num w:numId="2" w16cid:durableId="92479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89"/>
    <w:rsid w:val="000D7589"/>
    <w:rsid w:val="00170057"/>
    <w:rsid w:val="001E3D16"/>
    <w:rsid w:val="001F5CB5"/>
    <w:rsid w:val="002148F8"/>
    <w:rsid w:val="00223ED6"/>
    <w:rsid w:val="002A2068"/>
    <w:rsid w:val="002A3EA5"/>
    <w:rsid w:val="002B3244"/>
    <w:rsid w:val="003F101C"/>
    <w:rsid w:val="00453252"/>
    <w:rsid w:val="0045577F"/>
    <w:rsid w:val="00491147"/>
    <w:rsid w:val="00521BD1"/>
    <w:rsid w:val="00584F91"/>
    <w:rsid w:val="006E6D39"/>
    <w:rsid w:val="00704E30"/>
    <w:rsid w:val="007801E0"/>
    <w:rsid w:val="00854BEE"/>
    <w:rsid w:val="009C7814"/>
    <w:rsid w:val="009E7884"/>
    <w:rsid w:val="00A13EEE"/>
    <w:rsid w:val="00A56FB3"/>
    <w:rsid w:val="00A70088"/>
    <w:rsid w:val="00A8672A"/>
    <w:rsid w:val="00AB4934"/>
    <w:rsid w:val="00AE479A"/>
    <w:rsid w:val="00B26CC2"/>
    <w:rsid w:val="00B35008"/>
    <w:rsid w:val="00B71967"/>
    <w:rsid w:val="00BA1474"/>
    <w:rsid w:val="00BC12D5"/>
    <w:rsid w:val="00BF7E21"/>
    <w:rsid w:val="00C826FA"/>
    <w:rsid w:val="00C914E5"/>
    <w:rsid w:val="00CA29FD"/>
    <w:rsid w:val="00CD578B"/>
    <w:rsid w:val="00D84D3D"/>
    <w:rsid w:val="00EA4193"/>
    <w:rsid w:val="00F72BA0"/>
    <w:rsid w:val="00FB57BB"/>
    <w:rsid w:val="00FF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AFCE7"/>
  <w15:chartTrackingRefBased/>
  <w15:docId w15:val="{E9AD9A98-EAA8-470F-A0A7-E32FDFF7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01D"/>
  </w:style>
  <w:style w:type="paragraph" w:styleId="Heading1">
    <w:name w:val="heading 1"/>
    <w:basedOn w:val="Normal"/>
    <w:next w:val="Normal"/>
    <w:link w:val="Heading1Char"/>
    <w:uiPriority w:val="9"/>
    <w:qFormat/>
    <w:rsid w:val="000D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4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278</Words>
  <Characters>1632</Characters>
  <Application>Microsoft Office Word</Application>
  <DocSecurity>0</DocSecurity>
  <Lines>120</Lines>
  <Paragraphs>73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39</cp:revision>
  <dcterms:created xsi:type="dcterms:W3CDTF">2025-07-03T17:14:00Z</dcterms:created>
  <dcterms:modified xsi:type="dcterms:W3CDTF">2025-07-04T14:13:00Z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58e5fa71-6928-4e27-8f99-a5dddfb893d7</vt:lpwstr>
  </property>
</Properties>
</file>