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55866" w14:textId="0BC3BD5B" w:rsidR="00476F0A" w:rsidRPr="006D4B2B" w:rsidRDefault="00476F0A" w:rsidP="006D4B2B">
      <w:pPr>
        <w:spacing w:line="480" w:lineRule="auto"/>
        <w:jc w:val="center"/>
        <w:rPr>
          <w:b/>
        </w:rPr>
      </w:pPr>
      <w:r w:rsidRPr="006D4B2B">
        <w:rPr>
          <w:b/>
        </w:rPr>
        <w:t>ABSTRACT</w:t>
      </w:r>
      <w:bookmarkStart w:id="0" w:name="_GoBack"/>
      <w:bookmarkEnd w:id="0"/>
    </w:p>
    <w:p w14:paraId="6F8F1A8D" w14:textId="007B0D8E" w:rsidR="00476F0A" w:rsidRDefault="00476F0A" w:rsidP="006D4B2B">
      <w:pPr>
        <w:spacing w:line="480" w:lineRule="auto"/>
        <w:ind w:firstLine="720"/>
      </w:pPr>
      <w:r>
        <w:t xml:space="preserve">MOOCs (Massive Open Online Courses) have received </w:t>
      </w:r>
      <w:r w:rsidR="00C54AB4">
        <w:t>significant attention from Thai</w:t>
      </w:r>
      <w:r>
        <w:t xml:space="preserve"> educational </w:t>
      </w:r>
      <w:r w:rsidR="00C54AB4">
        <w:t>institutions</w:t>
      </w:r>
      <w:r>
        <w:t xml:space="preserve"> for many years. However, most Thai MOOCs have been built with </w:t>
      </w:r>
      <w:r w:rsidR="00113672">
        <w:t>less</w:t>
      </w:r>
      <w:r>
        <w:t xml:space="preserve"> concerns of learning design </w:t>
      </w:r>
      <w:r w:rsidR="004A06C8">
        <w:t>in the</w:t>
      </w:r>
      <w:r>
        <w:t xml:space="preserve"> Thai context</w:t>
      </w:r>
      <w:r w:rsidR="00113672">
        <w:t xml:space="preserve"> </w:t>
      </w:r>
      <w:r w:rsidR="004A06C8">
        <w:t>and instead often provide</w:t>
      </w:r>
      <w:r w:rsidR="00CA236E">
        <w:t xml:space="preserve"> </w:t>
      </w:r>
      <w:r w:rsidR="004F23C7">
        <w:t>regular</w:t>
      </w:r>
      <w:r w:rsidR="00C54AB4">
        <w:rPr>
          <w:rFonts w:ascii="PSL Advert Pro Bold Italic" w:hAnsi="PSL Advert Pro Bold Italic" w:cs="PSL Advert Pro Bold Italic"/>
        </w:rPr>
        <w:t xml:space="preserve"> </w:t>
      </w:r>
      <w:r w:rsidR="00113672">
        <w:t>online video</w:t>
      </w:r>
      <w:r w:rsidR="00FD0E99">
        <w:t>s and tutorials</w:t>
      </w:r>
      <w:r w:rsidR="00113672">
        <w:t>.</w:t>
      </w:r>
    </w:p>
    <w:p w14:paraId="56CFF7A3" w14:textId="097902FB" w:rsidR="00C54AB4" w:rsidRDefault="00476F0A" w:rsidP="006D4B2B">
      <w:pPr>
        <w:spacing w:line="480" w:lineRule="auto"/>
        <w:ind w:firstLine="720"/>
      </w:pPr>
      <w:r>
        <w:t>In this thesis, I explore the design in which Thai education</w:t>
      </w:r>
      <w:r w:rsidR="00A47155">
        <w:t xml:space="preserve"> will be</w:t>
      </w:r>
      <w:r>
        <w:t xml:space="preserve"> supported by MOOCs and other</w:t>
      </w:r>
      <w:r w:rsidR="00CA236E">
        <w:t xml:space="preserve"> </w:t>
      </w:r>
      <w:r w:rsidR="00FD0E99">
        <w:t xml:space="preserve">technologies. Using learning objectives from </w:t>
      </w:r>
      <w:r>
        <w:t>a</w:t>
      </w:r>
      <w:r w:rsidR="00FD0E99">
        <w:t xml:space="preserve"> general</w:t>
      </w:r>
      <w:r>
        <w:t xml:space="preserve"> chemistry course, </w:t>
      </w:r>
      <w:r w:rsidR="00FD0E99">
        <w:t xml:space="preserve">through culturally sensitive User Experience design </w:t>
      </w:r>
      <w:r>
        <w:t>and data visualization</w:t>
      </w:r>
      <w:r w:rsidR="00FD0E99">
        <w:t>,</w:t>
      </w:r>
      <w:r>
        <w:t xml:space="preserve"> </w:t>
      </w:r>
      <w:r w:rsidR="00FD0E99">
        <w:t xml:space="preserve">My goal is to show that the online learning environment can be equally as effective and engaging </w:t>
      </w:r>
      <w:r>
        <w:t>teenage</w:t>
      </w:r>
      <w:r w:rsidR="007659DD">
        <w:t>rs</w:t>
      </w:r>
      <w:r w:rsidR="00FD0E99">
        <w:t xml:space="preserve"> specifically</w:t>
      </w:r>
      <w:r w:rsidR="007659DD">
        <w:t>, who</w:t>
      </w:r>
      <w:r w:rsidR="00CA236E">
        <w:t xml:space="preserve"> </w:t>
      </w:r>
      <w:r>
        <w:t>can be easily diverted by a number of distractions on the Internet.</w:t>
      </w:r>
      <w:r w:rsidR="00A47155">
        <w:t xml:space="preserve"> T</w:t>
      </w:r>
      <w:r w:rsidR="004F23C7">
        <w:t>he new collaborative</w:t>
      </w:r>
      <w:r w:rsidR="00A47155">
        <w:t xml:space="preserve"> learning</w:t>
      </w:r>
      <w:r w:rsidR="004F23C7">
        <w:t xml:space="preserve"> experience that conforms to unique Thai students’ behavior will be developed to strengthen the learning environment.</w:t>
      </w:r>
    </w:p>
    <w:p w14:paraId="2B6C3708" w14:textId="77777777" w:rsidR="007659DD" w:rsidRDefault="007659DD" w:rsidP="006D4B2B">
      <w:pPr>
        <w:spacing w:line="480" w:lineRule="auto"/>
      </w:pPr>
    </w:p>
    <w:p w14:paraId="34073D77" w14:textId="77777777" w:rsidR="004A06C8" w:rsidRDefault="004A06C8" w:rsidP="006D4B2B">
      <w:pPr>
        <w:spacing w:line="480" w:lineRule="auto"/>
      </w:pPr>
    </w:p>
    <w:p w14:paraId="1E4BA7A8" w14:textId="6BE775DD" w:rsidR="00DA2668" w:rsidRPr="006D4B2B" w:rsidRDefault="004A06C8" w:rsidP="006D4B2B">
      <w:pPr>
        <w:spacing w:line="480" w:lineRule="auto"/>
        <w:rPr>
          <w:b/>
        </w:rPr>
      </w:pPr>
      <w:r w:rsidRPr="006D4B2B">
        <w:rPr>
          <w:b/>
        </w:rPr>
        <w:t xml:space="preserve">Official </w:t>
      </w:r>
      <w:proofErr w:type="gramStart"/>
      <w:r w:rsidRPr="006D4B2B">
        <w:rPr>
          <w:b/>
        </w:rPr>
        <w:t>proof readers</w:t>
      </w:r>
      <w:proofErr w:type="gramEnd"/>
      <w:r w:rsidRPr="006D4B2B">
        <w:rPr>
          <w:b/>
        </w:rPr>
        <w:t>:</w:t>
      </w:r>
    </w:p>
    <w:p w14:paraId="576B90FA" w14:textId="6F440B72" w:rsidR="00DA2668" w:rsidRDefault="00FD0E99" w:rsidP="006D4B2B">
      <w:pPr>
        <w:spacing w:line="480" w:lineRule="auto"/>
      </w:pPr>
      <w:r>
        <w:t xml:space="preserve">Donovan </w:t>
      </w:r>
      <w:proofErr w:type="spellStart"/>
      <w:r>
        <w:t>Toure</w:t>
      </w:r>
      <w:proofErr w:type="spellEnd"/>
    </w:p>
    <w:sectPr w:rsidR="00DA2668" w:rsidSect="00BF22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SL Advert Pro Bold Italic">
    <w:panose1 w:val="02000506000000020004"/>
    <w:charset w:val="00"/>
    <w:family w:val="auto"/>
    <w:pitch w:val="variable"/>
    <w:sig w:usb0="A100002F" w:usb1="5000204A" w:usb2="00000000" w:usb3="00000000" w:csb0="000100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0A"/>
    <w:rsid w:val="00113672"/>
    <w:rsid w:val="00476F0A"/>
    <w:rsid w:val="004A06C8"/>
    <w:rsid w:val="004F23C7"/>
    <w:rsid w:val="006C4AD5"/>
    <w:rsid w:val="006D4B2B"/>
    <w:rsid w:val="007659DD"/>
    <w:rsid w:val="00A47155"/>
    <w:rsid w:val="00B15DD8"/>
    <w:rsid w:val="00BF224D"/>
    <w:rsid w:val="00C54AB4"/>
    <w:rsid w:val="00CA236E"/>
    <w:rsid w:val="00DA2668"/>
    <w:rsid w:val="00DD7D91"/>
    <w:rsid w:val="00FD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41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Macintosh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2</cp:revision>
  <dcterms:created xsi:type="dcterms:W3CDTF">2015-09-30T21:44:00Z</dcterms:created>
  <dcterms:modified xsi:type="dcterms:W3CDTF">2015-09-30T21:44:00Z</dcterms:modified>
</cp:coreProperties>
</file>