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47D4DB2" w:rsidP="347D4DB2" w:rsidRDefault="347D4DB2" w14:paraId="580AB701" w14:textId="3652FA03">
      <w:pPr>
        <w:jc w:val="center"/>
        <w:rPr>
          <w:b w:val="1"/>
          <w:bCs w:val="1"/>
          <w:i w:val="1"/>
          <w:iCs w:val="1"/>
          <w:sz w:val="40"/>
          <w:szCs w:val="40"/>
        </w:rPr>
      </w:pPr>
      <w:r w:rsidRPr="347D4DB2" w:rsidR="347D4DB2">
        <w:rPr>
          <w:b w:val="1"/>
          <w:bCs w:val="1"/>
          <w:i w:val="1"/>
          <w:iCs w:val="1"/>
          <w:sz w:val="40"/>
          <w:szCs w:val="40"/>
        </w:rPr>
        <w:t>ICP2 REPORT</w:t>
      </w:r>
    </w:p>
    <w:p w:rsidR="347D4DB2" w:rsidP="347D4DB2" w:rsidRDefault="347D4DB2" w14:paraId="48645915" w14:textId="4EDD894E">
      <w:pPr>
        <w:pStyle w:val="Heading3"/>
        <w:spacing w:before="281" w:beforeAutospacing="off" w:after="281" w:afterAutospacing="off"/>
        <w:jc w:val="left"/>
      </w:pPr>
      <w:r w:rsidRPr="347D4DB2" w:rsidR="347D4DB2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40"/>
          <w:szCs w:val="40"/>
          <w:lang w:val="en-GB"/>
        </w:rPr>
        <w:t>1-1)-Counter. Count (Class Variable):</w:t>
      </w:r>
    </w:p>
    <w:p w:rsidR="347D4DB2" w:rsidP="347D4DB2" w:rsidRDefault="347D4DB2" w14:paraId="52BE1771" w14:textId="25262217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</w:pPr>
      <w:r w:rsidRPr="347D4DB2" w:rsidR="347D4DB2"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  <w:t xml:space="preserve">This is a </w:t>
      </w:r>
      <w:r w:rsidRPr="347D4DB2" w:rsidR="347D4DB2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40"/>
          <w:szCs w:val="40"/>
          <w:lang w:val="en-GB"/>
        </w:rPr>
        <w:t>class variable</w:t>
      </w:r>
      <w:r w:rsidRPr="347D4DB2" w:rsidR="347D4DB2"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  <w:t>, meaning it is shared across all instances of the Counter class.</w:t>
      </w:r>
    </w:p>
    <w:p w:rsidR="347D4DB2" w:rsidP="347D4DB2" w:rsidRDefault="347D4DB2" w14:paraId="22F05599" w14:textId="66B85C02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347D4DB2" w:rsidP="347D4DB2" w:rsidRDefault="347D4DB2" w14:paraId="532710DA" w14:textId="421FE9AE">
      <w:pPr>
        <w:pStyle w:val="Normal"/>
        <w:spacing w:before="0" w:beforeAutospacing="off" w:after="0" w:afterAutospacing="off"/>
        <w:ind w:left="0"/>
        <w:jc w:val="left"/>
        <w:rPr>
          <w:b w:val="1"/>
          <w:bCs w:val="1"/>
          <w:noProof w:val="0"/>
          <w:color w:val="000000" w:themeColor="text1" w:themeTint="FF" w:themeShade="FF"/>
          <w:sz w:val="40"/>
          <w:szCs w:val="40"/>
          <w:lang w:val="en-GB"/>
        </w:rPr>
      </w:pPr>
      <w:r w:rsidRPr="347D4DB2" w:rsidR="347D4DB2">
        <w:rPr>
          <w:b w:val="1"/>
          <w:bCs w:val="1"/>
          <w:noProof w:val="0"/>
          <w:color w:val="000000" w:themeColor="text1" w:themeTint="FF" w:themeShade="FF"/>
          <w:sz w:val="40"/>
          <w:szCs w:val="40"/>
          <w:lang w:val="en-GB"/>
        </w:rPr>
        <w:t>-self. Count (Instance Variable):</w:t>
      </w:r>
    </w:p>
    <w:p w:rsidR="347D4DB2" w:rsidP="347D4DB2" w:rsidRDefault="347D4DB2" w14:paraId="154C5154" w14:textId="5B98951E">
      <w:pPr>
        <w:pStyle w:val="ListParagraph"/>
        <w:spacing w:before="0" w:beforeAutospacing="off" w:after="0" w:afterAutospacing="off"/>
        <w:ind w:left="720"/>
        <w:rPr>
          <w:noProof w:val="0"/>
          <w:color w:val="000000" w:themeColor="text1" w:themeTint="FF" w:themeShade="FF"/>
          <w:sz w:val="40"/>
          <w:szCs w:val="40"/>
          <w:lang w:val="en-GB"/>
        </w:rPr>
      </w:pPr>
    </w:p>
    <w:p w:rsidR="347D4DB2" w:rsidP="347D4DB2" w:rsidRDefault="347D4DB2" w14:paraId="690F6F62" w14:textId="0EA1F40A">
      <w:pPr>
        <w:pStyle w:val="Normal"/>
        <w:spacing w:before="0" w:beforeAutospacing="off" w:after="0" w:afterAutospacing="off"/>
        <w:ind w:left="0"/>
        <w:rPr>
          <w:noProof w:val="0"/>
          <w:color w:val="000000" w:themeColor="text1" w:themeTint="FF" w:themeShade="FF"/>
          <w:sz w:val="40"/>
          <w:szCs w:val="40"/>
          <w:lang w:val="en-GB"/>
        </w:rPr>
      </w:pPr>
      <w:r w:rsidRPr="347D4DB2" w:rsidR="347D4DB2">
        <w:rPr>
          <w:noProof w:val="0"/>
          <w:color w:val="000000" w:themeColor="text1" w:themeTint="FF" w:themeShade="FF"/>
          <w:sz w:val="40"/>
          <w:szCs w:val="40"/>
          <w:lang w:val="en-GB"/>
        </w:rPr>
        <w:t xml:space="preserve"> This is an </w:t>
      </w:r>
      <w:r w:rsidRPr="347D4DB2" w:rsidR="347D4DB2">
        <w:rPr>
          <w:b w:val="1"/>
          <w:bCs w:val="1"/>
          <w:noProof w:val="0"/>
          <w:color w:val="000000" w:themeColor="text1" w:themeTint="FF" w:themeShade="FF"/>
          <w:sz w:val="40"/>
          <w:szCs w:val="40"/>
          <w:lang w:val="en-GB"/>
        </w:rPr>
        <w:t>instance variable</w:t>
      </w:r>
      <w:r w:rsidRPr="347D4DB2" w:rsidR="347D4DB2">
        <w:rPr>
          <w:noProof w:val="0"/>
          <w:color w:val="000000" w:themeColor="text1" w:themeTint="FF" w:themeShade="FF"/>
          <w:sz w:val="40"/>
          <w:szCs w:val="40"/>
          <w:lang w:val="en-GB"/>
        </w:rPr>
        <w:t>, meaning it is unique to each instance of the Counter class.</w:t>
      </w:r>
    </w:p>
    <w:p w:rsidR="347D4DB2" w:rsidP="347D4DB2" w:rsidRDefault="347D4DB2" w14:paraId="56E05C61" w14:textId="6B603C67">
      <w:pPr>
        <w:pStyle w:val="Normal"/>
        <w:spacing w:before="0" w:beforeAutospacing="off" w:after="0" w:afterAutospacing="off"/>
        <w:ind w:left="0"/>
        <w:jc w:val="center"/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</w:pPr>
      <w:r>
        <w:drawing>
          <wp:inline wp14:editId="6C0CD720" wp14:anchorId="3D931738">
            <wp:extent cx="5724524" cy="4667248"/>
            <wp:effectExtent l="0" t="0" r="0" b="0"/>
            <wp:docPr id="1416214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32c22cfbba42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7D4DB2" w:rsidP="347D4DB2" w:rsidRDefault="347D4DB2" w14:paraId="7678F1CA" w14:textId="296DC030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</w:pPr>
      <w:r w:rsidRPr="347D4DB2" w:rsidR="347D4DB2"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  <w:t>1-</w:t>
      </w:r>
      <w:r w:rsidRPr="347D4DB2" w:rsidR="347D4DB2"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  <w:t>3) The</w:t>
      </w:r>
      <w:r w:rsidRPr="347D4DB2" w:rsidR="347D4DB2"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  <w:t xml:space="preserve"> increment method in the Counter class affects both the class variable </w:t>
      </w:r>
      <w:r w:rsidRPr="347D4DB2" w:rsidR="347D4DB2"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  <w:t>Counter.count</w:t>
      </w:r>
      <w:r w:rsidRPr="347D4DB2" w:rsidR="347D4DB2"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  <w:t xml:space="preserve"> and the instance variable self. Count</w:t>
      </w:r>
    </w:p>
    <w:p w:rsidR="347D4DB2" w:rsidP="347D4DB2" w:rsidRDefault="347D4DB2" w14:paraId="7C75473A" w14:textId="7BE51A7E">
      <w:pPr>
        <w:pStyle w:val="ListParagraph"/>
        <w:numPr>
          <w:ilvl w:val="0"/>
          <w:numId w:val="2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</w:pPr>
      <w:r w:rsidRPr="347D4DB2" w:rsidR="347D4DB2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40"/>
          <w:szCs w:val="40"/>
          <w:lang w:val="en-GB"/>
        </w:rPr>
        <w:t>a.increment()</w:t>
      </w:r>
      <w:r w:rsidRPr="347D4DB2" w:rsidR="347D4DB2"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  <w:t>:</w:t>
      </w:r>
    </w:p>
    <w:p w:rsidR="347D4DB2" w:rsidP="347D4DB2" w:rsidRDefault="347D4DB2" w14:paraId="06662080" w14:textId="4E7B9F06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</w:pPr>
      <w:r w:rsidRPr="347D4DB2" w:rsidR="347D4DB2"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  <w:t>Increases a._count from 0 to 1.</w:t>
      </w:r>
    </w:p>
    <w:p w:rsidR="347D4DB2" w:rsidP="347D4DB2" w:rsidRDefault="347D4DB2" w14:paraId="030AF8F4" w14:textId="42DB3C21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</w:pPr>
      <w:r w:rsidRPr="347D4DB2" w:rsidR="347D4DB2"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  <w:t>Increases Counter.count from 0 to 1.</w:t>
      </w:r>
    </w:p>
    <w:p w:rsidR="347D4DB2" w:rsidP="347D4DB2" w:rsidRDefault="347D4DB2" w14:paraId="68372A02" w14:textId="689542A2">
      <w:pPr>
        <w:pStyle w:val="ListParagraph"/>
        <w:numPr>
          <w:ilvl w:val="0"/>
          <w:numId w:val="2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</w:pPr>
      <w:r w:rsidRPr="347D4DB2" w:rsidR="347D4DB2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40"/>
          <w:szCs w:val="40"/>
          <w:lang w:val="en-GB"/>
        </w:rPr>
        <w:t>a.increment()</w:t>
      </w:r>
      <w:r w:rsidRPr="347D4DB2" w:rsidR="347D4DB2"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  <w:t>:</w:t>
      </w:r>
    </w:p>
    <w:p w:rsidR="347D4DB2" w:rsidP="347D4DB2" w:rsidRDefault="347D4DB2" w14:paraId="3352A239" w14:textId="60DA07D8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</w:pPr>
      <w:r w:rsidRPr="347D4DB2" w:rsidR="347D4DB2"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  <w:t>Increases a._count from 1 to 2.</w:t>
      </w:r>
    </w:p>
    <w:p w:rsidR="347D4DB2" w:rsidP="347D4DB2" w:rsidRDefault="347D4DB2" w14:paraId="5EB6668D" w14:textId="768AF223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</w:pPr>
      <w:r w:rsidRPr="347D4DB2" w:rsidR="347D4DB2"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  <w:t>Increases Counter.count from 1 to 2.</w:t>
      </w:r>
    </w:p>
    <w:p w:rsidR="347D4DB2" w:rsidP="347D4DB2" w:rsidRDefault="347D4DB2" w14:paraId="13D95E5B" w14:textId="58CA8485">
      <w:pPr>
        <w:pStyle w:val="ListParagraph"/>
        <w:numPr>
          <w:ilvl w:val="0"/>
          <w:numId w:val="2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</w:pPr>
      <w:r w:rsidRPr="347D4DB2" w:rsidR="347D4DB2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40"/>
          <w:szCs w:val="40"/>
          <w:lang w:val="en-GB"/>
        </w:rPr>
        <w:t>b.increment()</w:t>
      </w:r>
      <w:r w:rsidRPr="347D4DB2" w:rsidR="347D4DB2"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  <w:t>:</w:t>
      </w:r>
    </w:p>
    <w:p w:rsidR="347D4DB2" w:rsidP="347D4DB2" w:rsidRDefault="347D4DB2" w14:paraId="562B7FDB" w14:textId="300D9DD7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</w:pPr>
      <w:r w:rsidRPr="347D4DB2" w:rsidR="347D4DB2"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  <w:t>Increases b._count from 0 to 1.</w:t>
      </w:r>
    </w:p>
    <w:p w:rsidR="347D4DB2" w:rsidP="347D4DB2" w:rsidRDefault="347D4DB2" w14:paraId="10F3D9DA" w14:textId="5BF96BDC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</w:pPr>
      <w:r w:rsidRPr="347D4DB2" w:rsidR="347D4DB2">
        <w:rPr>
          <w:rFonts w:ascii="Aptos" w:hAnsi="Aptos" w:eastAsia="Aptos" w:cs="Aptos"/>
          <w:noProof w:val="0"/>
          <w:color w:val="000000" w:themeColor="text1" w:themeTint="FF" w:themeShade="FF"/>
          <w:sz w:val="40"/>
          <w:szCs w:val="40"/>
          <w:lang w:val="en-GB"/>
        </w:rPr>
        <w:t>Increases Counter.count from 2 to 3.</w:t>
      </w:r>
    </w:p>
    <w:p w:rsidR="347D4DB2" w:rsidP="347D4DB2" w:rsidRDefault="347D4DB2" w14:paraId="06D63DB0" w14:textId="173B6D71">
      <w:pPr>
        <w:pStyle w:val="Normal"/>
        <w:spacing w:before="240" w:beforeAutospacing="off" w:after="240" w:afterAutospacing="off"/>
        <w:jc w:val="center"/>
      </w:pPr>
      <w:r>
        <w:drawing>
          <wp:inline wp14:editId="2076BCFA" wp14:anchorId="1E8FCB1A">
            <wp:extent cx="5724524" cy="1457325"/>
            <wp:effectExtent l="0" t="0" r="0" b="0"/>
            <wp:docPr id="991195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3a209c34c64e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58F7718" wp14:anchorId="5755102B">
            <wp:extent cx="5724524" cy="1457325"/>
            <wp:effectExtent l="0" t="0" r="0" b="0"/>
            <wp:docPr id="1536221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f3792186b344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9E74FDF" wp14:anchorId="46A4AECF">
            <wp:extent cx="5724524" cy="2495550"/>
            <wp:effectExtent l="0" t="0" r="0" b="0"/>
            <wp:docPr id="2048403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424386210142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7CB8B0D" wp14:anchorId="2A1F44EE">
            <wp:extent cx="5724524" cy="2781300"/>
            <wp:effectExtent l="0" t="0" r="0" b="0"/>
            <wp:docPr id="1535585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c2a6d34df049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2167D10" wp14:anchorId="3D7927C7">
            <wp:extent cx="5724524" cy="3952875"/>
            <wp:effectExtent l="0" t="0" r="0" b="0"/>
            <wp:docPr id="1822592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9f4ed896442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1E0537A" wp14:anchorId="419F25E0">
            <wp:extent cx="5724524" cy="5038724"/>
            <wp:effectExtent l="0" t="0" r="0" b="0"/>
            <wp:docPr id="265920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a0a303522944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3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53423DF" wp14:anchorId="42F0FB29">
            <wp:extent cx="5724524" cy="5200650"/>
            <wp:effectExtent l="0" t="0" r="0" b="0"/>
            <wp:docPr id="319549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dd300dd26f4c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443886F" wp14:anchorId="1B7F87ED">
            <wp:extent cx="5724524" cy="2743200"/>
            <wp:effectExtent l="0" t="0" r="0" b="0"/>
            <wp:docPr id="1252613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ba6b8eb89e4b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7D4DB2" w:rsidP="347D4DB2" w:rsidRDefault="347D4DB2" w14:paraId="1AEC9F95" w14:textId="59955F13">
      <w:pPr>
        <w:pStyle w:val="Normal"/>
        <w:spacing w:before="240" w:beforeAutospacing="off" w:after="240" w:afterAutospacing="off"/>
        <w:jc w:val="center"/>
      </w:pPr>
    </w:p>
    <w:p w:rsidR="347D4DB2" w:rsidP="347D4DB2" w:rsidRDefault="347D4DB2" w14:paraId="6B9D001C" w14:textId="2AD614B2">
      <w:pPr>
        <w:pStyle w:val="Normal"/>
        <w:spacing w:before="240" w:beforeAutospacing="off" w:after="240" w:afterAutospacing="off"/>
        <w:jc w:val="center"/>
      </w:pPr>
    </w:p>
    <w:p w:rsidR="347D4DB2" w:rsidP="347D4DB2" w:rsidRDefault="347D4DB2" w14:paraId="7E46FB02" w14:textId="28E91D66">
      <w:pPr>
        <w:pStyle w:val="Normal"/>
        <w:spacing w:before="300" w:beforeAutospacing="off" w:after="300" w:afterAutospacing="off"/>
        <w:jc w:val="left"/>
      </w:pPr>
      <w:r w:rsidRPr="347D4DB2" w:rsidR="347D4DB2">
        <w:rPr>
          <w:sz w:val="40"/>
          <w:szCs w:val="40"/>
        </w:rPr>
        <w:t>MY GITHUB LINK:</w:t>
      </w:r>
      <w:hyperlink r:id="R20276fd124c74a08">
        <w:r w:rsidRPr="347D4DB2" w:rsidR="347D4DB2">
          <w:rPr>
            <w:rStyle w:val="Hyperlink"/>
            <w:rFonts w:ascii="Helvetica" w:hAnsi="Helvetica" w:eastAsia="Helvetica" w:cs="Helvetica"/>
            <w:i w:val="0"/>
            <w:iCs w:val="0"/>
            <w:noProof w:val="0"/>
            <w:sz w:val="30"/>
            <w:szCs w:val="30"/>
            <w:lang w:val="en-GB"/>
          </w:rPr>
          <w:t>https://github.com/nithin1086/BDA.git</w:t>
        </w:r>
      </w:hyperlink>
    </w:p>
    <w:p w:rsidR="347D4DB2" w:rsidP="347D4DB2" w:rsidRDefault="347D4DB2" w14:paraId="01A24E9C" w14:textId="6449F97D">
      <w:pPr>
        <w:pStyle w:val="Normal"/>
        <w:spacing w:before="240" w:beforeAutospacing="off" w:after="240" w:afterAutospacing="off"/>
        <w:jc w:val="left"/>
        <w:rPr>
          <w:sz w:val="40"/>
          <w:szCs w:val="40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tsOpp9/roxoZ7X" int2:id="iv9Hn1ML">
      <int2:state int2:type="AugLoop_Text_Critique" int2:value="Rejected"/>
    </int2:textHash>
    <int2:textHash int2:hashCode="dUX31h3Fd4EeSu" int2:id="mTa1vcjT">
      <int2:state int2:type="AugLoop_Text_Critique" int2:value="Rejected"/>
    </int2:textHash>
    <int2:textHash int2:hashCode="kuhmEtTuX08X3N" int2:id="ePxzVhR8">
      <int2:state int2:type="AugLoop_Text_Critique" int2:value="Rejected"/>
    </int2:textHash>
    <int2:textHash int2:hashCode="ZK437AsXXCz10B" int2:id="MienUjcZ">
      <int2:state int2:type="AugLoop_Text_Critique" int2:value="Rejected"/>
    </int2:textHash>
    <int2:textHash int2:hashCode="aME9W9KBWKdIYV" int2:id="lPzAmKCt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92563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04230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FAEE763"/>
    <w:rsid w:val="347D4DB2"/>
    <w:rsid w:val="5FAEE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EE763"/>
  <w15:chartTrackingRefBased/>
  <w15:docId w15:val="{DD584F66-7ED5-4A27-8552-2A7B181EED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832c22cfbba426b" /><Relationship Type="http://schemas.openxmlformats.org/officeDocument/2006/relationships/image" Target="/media/image2.png" Id="R7d3a209c34c64ee8" /><Relationship Type="http://schemas.openxmlformats.org/officeDocument/2006/relationships/image" Target="/media/image3.png" Id="Rd6f3792186b34472" /><Relationship Type="http://schemas.openxmlformats.org/officeDocument/2006/relationships/image" Target="/media/image4.png" Id="R45424386210142f1" /><Relationship Type="http://schemas.openxmlformats.org/officeDocument/2006/relationships/image" Target="/media/image5.png" Id="Rbbc2a6d34df0496b" /><Relationship Type="http://schemas.openxmlformats.org/officeDocument/2006/relationships/image" Target="/media/image6.png" Id="Rffb9f4ed89644299" /><Relationship Type="http://schemas.openxmlformats.org/officeDocument/2006/relationships/image" Target="/media/image7.png" Id="Re5a0a3035229449a" /><Relationship Type="http://schemas.openxmlformats.org/officeDocument/2006/relationships/image" Target="/media/image8.png" Id="Rd5dd300dd26f4c82" /><Relationship Type="http://schemas.openxmlformats.org/officeDocument/2006/relationships/image" Target="/media/image9.png" Id="Ra4ba6b8eb89e4bf3" /><Relationship Type="http://schemas.openxmlformats.org/officeDocument/2006/relationships/hyperlink" Target="https://github.com/nithin1086/BDA.git" TargetMode="External" Id="R20276fd124c74a08" /><Relationship Type="http://schemas.microsoft.com/office/2020/10/relationships/intelligence" Target="/word/intelligence2.xml" Id="Rf4eb4af55a904d16" /><Relationship Type="http://schemas.openxmlformats.org/officeDocument/2006/relationships/numbering" Target="/word/numbering.xml" Id="R77a244f46b36470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Guest User</dc:creator>
  <keywords/>
  <dc:description/>
  <lastModifiedBy>Guest User</lastModifiedBy>
  <revision>2</revision>
  <dcterms:created xsi:type="dcterms:W3CDTF">2024-08-30T20:37:24.7548503Z</dcterms:created>
  <dcterms:modified xsi:type="dcterms:W3CDTF">2024-08-30T20:57:58.9230754Z</dcterms:modified>
</coreProperties>
</file>