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444EF" w:rsidRDefault="006E1BF0">
      <w:pPr>
        <w:pBdr>
          <w:top w:val="nil"/>
          <w:left w:val="nil"/>
          <w:bottom w:val="nil"/>
          <w:right w:val="nil"/>
          <w:between w:val="nil"/>
        </w:pBdr>
        <w:jc w:val="center"/>
        <w:rPr>
          <w:b/>
          <w:bCs/>
          <w:color w:val="000000"/>
          <w:sz w:val="34"/>
          <w:szCs w:val="34"/>
        </w:rPr>
      </w:pPr>
      <w:r>
        <w:rPr>
          <w:b/>
          <w:bCs/>
          <w:color w:val="000000"/>
          <w:sz w:val="34"/>
          <w:szCs w:val="34"/>
        </w:rPr>
        <w:t xml:space="preserve"> SIMATS ENGINEERING</w:t>
      </w:r>
    </w:p>
    <w:p w:rsidR="008444EF" w:rsidRDefault="006E1BF0">
      <w:pPr>
        <w:pBdr>
          <w:top w:val="nil"/>
          <w:left w:val="nil"/>
          <w:bottom w:val="nil"/>
          <w:right w:val="nil"/>
          <w:between w:val="nil"/>
        </w:pBdr>
        <w:jc w:val="center"/>
        <w:rPr>
          <w:b/>
          <w:bCs/>
          <w:color w:val="000000"/>
          <w:sz w:val="28"/>
          <w:szCs w:val="28"/>
        </w:rPr>
      </w:pPr>
      <w:r>
        <w:rPr>
          <w:b/>
          <w:bCs/>
          <w:color w:val="000000"/>
          <w:sz w:val="28"/>
          <w:szCs w:val="28"/>
        </w:rPr>
        <w:t>ASSESSMENT TOOL 1</w:t>
      </w:r>
    </w:p>
    <w:p w:rsidR="008444EF" w:rsidRDefault="008444EF">
      <w:pPr>
        <w:pBdr>
          <w:top w:val="nil"/>
          <w:left w:val="nil"/>
          <w:bottom w:val="nil"/>
          <w:right w:val="nil"/>
          <w:between w:val="nil"/>
        </w:pBdr>
        <w:jc w:val="center"/>
        <w:rPr>
          <w:b/>
          <w:bCs/>
          <w:color w:val="000000"/>
          <w:sz w:val="34"/>
          <w:szCs w:val="34"/>
        </w:rPr>
      </w:pPr>
    </w:p>
    <w:p w:rsidR="008444EF" w:rsidRDefault="008444EF">
      <w:pPr>
        <w:pBdr>
          <w:top w:val="nil"/>
          <w:left w:val="nil"/>
          <w:bottom w:val="nil"/>
          <w:right w:val="nil"/>
          <w:between w:val="nil"/>
        </w:pBdr>
        <w:jc w:val="center"/>
        <w:rPr>
          <w:b/>
          <w:bCs/>
          <w:color w:val="000000"/>
          <w:sz w:val="34"/>
          <w:szCs w:val="34"/>
        </w:rPr>
      </w:pPr>
    </w:p>
    <w:p w:rsidR="008444EF" w:rsidRDefault="006E1BF0">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COURSE CODE:</w:t>
      </w:r>
      <w:r>
        <w:rPr>
          <w:rFonts w:ascii="Arial" w:eastAsia="Arial" w:hAnsi="Arial" w:cs="Arial"/>
          <w:b/>
          <w:bCs/>
          <w:color w:val="000000"/>
        </w:rPr>
        <w:tab/>
        <w:t xml:space="preserve">ITA 06 </w:t>
      </w:r>
      <w:r>
        <w:rPr>
          <w:rFonts w:ascii="Arial" w:eastAsia="Arial" w:hAnsi="Arial" w:cs="Arial"/>
          <w:b/>
          <w:bCs/>
          <w:color w:val="000000"/>
        </w:rPr>
        <w:tab/>
        <w:t xml:space="preserve">           COURSE NAME: MACHINE LEARNING  </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rsidR="008444EF" w:rsidRDefault="008444EF">
      <w:pPr>
        <w:pBdr>
          <w:top w:val="nil"/>
          <w:left w:val="nil"/>
          <w:bottom w:val="nil"/>
          <w:right w:val="nil"/>
          <w:between w:val="nil"/>
        </w:pBdr>
        <w:rPr>
          <w:rFonts w:ascii="Arial" w:eastAsia="Arial" w:hAnsi="Arial" w:cs="Arial"/>
          <w:b/>
          <w:bCs/>
          <w:color w:val="000000"/>
        </w:rPr>
      </w:pPr>
    </w:p>
    <w:p w:rsidR="008444EF" w:rsidRDefault="008444EF">
      <w:pPr>
        <w:pBdr>
          <w:top w:val="nil"/>
          <w:left w:val="nil"/>
          <w:bottom w:val="nil"/>
          <w:right w:val="nil"/>
          <w:between w:val="nil"/>
        </w:pBdr>
        <w:rPr>
          <w:rFonts w:ascii="Arial" w:eastAsia="Arial" w:hAnsi="Arial" w:cs="Arial"/>
          <w:b/>
          <w:bCs/>
          <w:color w:val="000000"/>
        </w:rPr>
      </w:pPr>
    </w:p>
    <w:p w:rsidR="008444EF" w:rsidRDefault="008444EF">
      <w:pPr>
        <w:pBdr>
          <w:top w:val="nil"/>
          <w:left w:val="nil"/>
          <w:bottom w:val="nil"/>
          <w:right w:val="nil"/>
          <w:between w:val="nil"/>
        </w:pBdr>
        <w:rPr>
          <w:rFonts w:ascii="Arial" w:eastAsia="Arial" w:hAnsi="Arial" w:cs="Arial"/>
          <w:b/>
          <w:bCs/>
          <w:color w:val="000000"/>
        </w:rPr>
      </w:pPr>
    </w:p>
    <w:p w:rsidR="008444EF" w:rsidRDefault="008444EF">
      <w:pPr>
        <w:pBdr>
          <w:top w:val="nil"/>
          <w:left w:val="nil"/>
          <w:bottom w:val="nil"/>
          <w:right w:val="nil"/>
          <w:between w:val="nil"/>
        </w:pBdr>
        <w:rPr>
          <w:rFonts w:ascii="Arial" w:eastAsia="Arial" w:hAnsi="Arial" w:cs="Arial"/>
          <w:b/>
          <w:bCs/>
          <w:color w:val="000000"/>
        </w:rPr>
      </w:pPr>
    </w:p>
    <w:p w:rsidR="008444EF" w:rsidRDefault="006E1BF0">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COURSE OUTCOME COVERED</w:t>
      </w:r>
    </w:p>
    <w:p w:rsidR="008444EF" w:rsidRDefault="008444EF">
      <w:pPr>
        <w:pBdr>
          <w:top w:val="nil"/>
          <w:left w:val="nil"/>
          <w:bottom w:val="nil"/>
          <w:right w:val="nil"/>
          <w:between w:val="nil"/>
        </w:pBdr>
        <w:rPr>
          <w:rFonts w:ascii="Arial" w:eastAsia="Arial" w:hAnsi="Arial" w:cs="Arial"/>
          <w:b/>
          <w:bCs/>
          <w:color w:val="000000"/>
        </w:rPr>
      </w:pPr>
    </w:p>
    <w:p w:rsidR="008444EF" w:rsidRDefault="006E1BF0">
      <w:pPr>
        <w:pBdr>
          <w:top w:val="nil"/>
          <w:left w:val="nil"/>
          <w:bottom w:val="nil"/>
          <w:right w:val="nil"/>
          <w:between w:val="nil"/>
        </w:pBdr>
        <w:jc w:val="both"/>
        <w:rPr>
          <w:rFonts w:ascii="Arial" w:eastAsia="Arial" w:hAnsi="Arial" w:cs="Arial"/>
          <w:i/>
          <w:iCs/>
          <w:color w:val="000000"/>
          <w:sz w:val="20"/>
          <w:szCs w:val="20"/>
        </w:rPr>
      </w:pPr>
      <w:r>
        <w:rPr>
          <w:rFonts w:ascii="Arial" w:eastAsia="Arial" w:hAnsi="Arial" w:cs="Arial"/>
          <w:b/>
          <w:bCs/>
          <w:i/>
          <w:iCs/>
          <w:color w:val="000000"/>
        </w:rPr>
        <w:t xml:space="preserve">CO1: </w:t>
      </w:r>
      <w:r>
        <w:rPr>
          <w:rFonts w:ascii="Arial" w:eastAsia="Arial" w:hAnsi="Arial" w:cs="Arial"/>
          <w:i/>
          <w:iCs/>
          <w:color w:val="000000"/>
        </w:rPr>
        <w:t xml:space="preserve">Learning Problems, Perspectives and Issues, Concept Learning, Version Spaces &amp; Candidate Elimination, Inductive Bias, Decision Tree Learning, Representation &amp; Heuristic </w:t>
      </w:r>
      <w:proofErr w:type="gramStart"/>
      <w:r>
        <w:rPr>
          <w:rFonts w:ascii="Arial" w:eastAsia="Arial" w:hAnsi="Arial" w:cs="Arial"/>
          <w:i/>
          <w:iCs/>
          <w:color w:val="000000"/>
        </w:rPr>
        <w:t>Search  (</w:t>
      </w:r>
      <w:proofErr w:type="gramEnd"/>
      <w:r>
        <w:rPr>
          <w:rFonts w:ascii="Arial" w:eastAsia="Arial" w:hAnsi="Arial" w:cs="Arial"/>
          <w:i/>
          <w:iCs/>
          <w:color w:val="000000"/>
          <w:sz w:val="20"/>
          <w:szCs w:val="20"/>
        </w:rPr>
        <w:t>BL1, BL2)</w:t>
      </w:r>
    </w:p>
    <w:p w:rsidR="008444EF" w:rsidRDefault="008444EF">
      <w:pPr>
        <w:pBdr>
          <w:top w:val="nil"/>
          <w:left w:val="nil"/>
          <w:bottom w:val="nil"/>
          <w:right w:val="nil"/>
          <w:between w:val="nil"/>
        </w:pBdr>
        <w:rPr>
          <w:rFonts w:ascii="Arial" w:eastAsia="Arial" w:hAnsi="Arial" w:cs="Arial"/>
          <w:i/>
          <w:iCs/>
          <w:color w:val="000000"/>
        </w:rPr>
      </w:pPr>
    </w:p>
    <w:p w:rsidR="008444EF" w:rsidRDefault="006E1BF0">
      <w:pPr>
        <w:pBdr>
          <w:top w:val="nil"/>
          <w:left w:val="nil"/>
          <w:bottom w:val="nil"/>
          <w:right w:val="nil"/>
          <w:between w:val="nil"/>
        </w:pBdr>
        <w:rPr>
          <w:rFonts w:ascii="Arial" w:eastAsia="Arial" w:hAnsi="Arial" w:cs="Arial"/>
          <w:i/>
          <w:iCs/>
          <w:color w:val="000000"/>
        </w:rPr>
      </w:pPr>
      <w:r>
        <w:rPr>
          <w:rFonts w:ascii="Arial" w:eastAsia="Arial" w:hAnsi="Arial" w:cs="Arial"/>
          <w:i/>
          <w:iCs/>
          <w:color w:val="000000"/>
        </w:rPr>
        <w:t>Assessment Tool Weightage: 40%</w:t>
      </w:r>
    </w:p>
    <w:p w:rsidR="008444EF" w:rsidRDefault="008444EF">
      <w:pPr>
        <w:pBdr>
          <w:top w:val="nil"/>
          <w:left w:val="nil"/>
          <w:bottom w:val="nil"/>
          <w:right w:val="nil"/>
          <w:between w:val="nil"/>
        </w:pBdr>
        <w:rPr>
          <w:rFonts w:ascii="Arial" w:eastAsia="Arial" w:hAnsi="Arial" w:cs="Arial"/>
          <w:i/>
          <w:iCs/>
          <w:color w:val="000000"/>
        </w:rPr>
      </w:pPr>
    </w:p>
    <w:p w:rsidR="008444EF" w:rsidRDefault="008444EF">
      <w:pPr>
        <w:pBdr>
          <w:top w:val="nil"/>
          <w:left w:val="nil"/>
          <w:bottom w:val="nil"/>
          <w:right w:val="nil"/>
          <w:between w:val="nil"/>
        </w:pBdr>
        <w:rPr>
          <w:rFonts w:ascii="Arial" w:eastAsia="Arial" w:hAnsi="Arial" w:cs="Arial"/>
          <w:color w:val="000000"/>
        </w:rPr>
      </w:pPr>
    </w:p>
    <w:p w:rsidR="008444EF" w:rsidRDefault="008444EF">
      <w:pPr>
        <w:pBdr>
          <w:top w:val="nil"/>
          <w:left w:val="nil"/>
          <w:bottom w:val="nil"/>
          <w:right w:val="nil"/>
          <w:between w:val="nil"/>
        </w:pBdr>
        <w:rPr>
          <w:rFonts w:ascii="Arial" w:eastAsia="Arial" w:hAnsi="Arial" w:cs="Arial"/>
          <w:color w:val="000000"/>
        </w:rPr>
      </w:pPr>
    </w:p>
    <w:p w:rsidR="008444EF" w:rsidRDefault="006E1BF0">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QUESTIONS: 1</w:t>
      </w:r>
      <w:r>
        <w:rPr>
          <w:rFonts w:ascii="Arial" w:eastAsia="Arial" w:hAnsi="Arial" w:cs="Arial"/>
          <w:b/>
          <w:bCs/>
        </w:rPr>
        <w:t>5</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t>Total Marks: 25</w:t>
      </w:r>
    </w:p>
    <w:p w:rsidR="008444EF" w:rsidRDefault="008444EF">
      <w:pPr>
        <w:pBdr>
          <w:top w:val="nil"/>
          <w:left w:val="nil"/>
          <w:bottom w:val="nil"/>
          <w:right w:val="nil"/>
          <w:between w:val="nil"/>
        </w:pBdr>
        <w:rPr>
          <w:rFonts w:ascii="Arial" w:eastAsia="Arial" w:hAnsi="Arial" w:cs="Arial"/>
          <w:color w:val="000000"/>
        </w:rPr>
      </w:pPr>
    </w:p>
    <w:p w:rsidR="008444EF" w:rsidRDefault="006E1BF0">
      <w:pPr>
        <w:pBdr>
          <w:top w:val="nil"/>
          <w:left w:val="nil"/>
          <w:bottom w:val="nil"/>
          <w:right w:val="nil"/>
          <w:between w:val="nil"/>
        </w:pBdr>
        <w:ind w:left="2880" w:firstLine="720"/>
        <w:rPr>
          <w:rFonts w:ascii="Arial" w:eastAsia="Arial" w:hAnsi="Arial" w:cs="Arial"/>
          <w:color w:val="000000"/>
        </w:rPr>
      </w:pPr>
      <w:r>
        <w:rPr>
          <w:rFonts w:ascii="Arial" w:eastAsia="Arial" w:hAnsi="Arial" w:cs="Arial"/>
          <w:color w:val="000000"/>
        </w:rPr>
        <w:t>Annexure A</w:t>
      </w:r>
    </w:p>
    <w:p w:rsidR="008444EF" w:rsidRDefault="006E1BF0">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rsidR="008444EF" w:rsidRDefault="006E1BF0">
      <w:pPr>
        <w:pBdr>
          <w:top w:val="nil"/>
          <w:left w:val="nil"/>
          <w:bottom w:val="nil"/>
          <w:right w:val="nil"/>
          <w:between w:val="nil"/>
        </w:pBdr>
        <w:ind w:left="2160" w:firstLine="720"/>
        <w:rPr>
          <w:rFonts w:ascii="Arial" w:eastAsia="Arial" w:hAnsi="Arial" w:cs="Arial"/>
          <w:b/>
          <w:bCs/>
          <w:color w:val="000000"/>
        </w:rPr>
      </w:pPr>
      <w:r>
        <w:rPr>
          <w:rFonts w:ascii="Arial" w:eastAsia="Arial" w:hAnsi="Arial" w:cs="Arial"/>
          <w:b/>
          <w:bCs/>
          <w:color w:val="000000"/>
        </w:rPr>
        <w:t xml:space="preserve">APPLICATION BASED QUESTIONS </w:t>
      </w:r>
    </w:p>
    <w:p w:rsidR="008444EF" w:rsidRDefault="008444EF">
      <w:pPr>
        <w:pBdr>
          <w:top w:val="nil"/>
          <w:left w:val="nil"/>
          <w:bottom w:val="nil"/>
          <w:right w:val="nil"/>
          <w:between w:val="nil"/>
        </w:pBdr>
        <w:rPr>
          <w:rFonts w:ascii="Arial" w:eastAsia="Arial" w:hAnsi="Arial" w:cs="Arial"/>
          <w:b/>
          <w:bCs/>
          <w:color w:val="000000"/>
        </w:rPr>
      </w:pPr>
    </w:p>
    <w:p w:rsidR="008444EF" w:rsidRDefault="008444EF">
      <w:pPr>
        <w:pBdr>
          <w:top w:val="nil"/>
          <w:left w:val="nil"/>
          <w:bottom w:val="nil"/>
          <w:right w:val="nil"/>
          <w:between w:val="nil"/>
        </w:pBdr>
        <w:rPr>
          <w:b/>
          <w:bCs/>
          <w:color w:val="000000"/>
        </w:rPr>
      </w:pPr>
    </w:p>
    <w:p w:rsidR="008444EF" w:rsidRDefault="008444EF">
      <w:pPr>
        <w:pBdr>
          <w:top w:val="nil"/>
          <w:left w:val="nil"/>
          <w:bottom w:val="nil"/>
          <w:right w:val="nil"/>
          <w:between w:val="nil"/>
        </w:pBdr>
        <w:rPr>
          <w:b/>
          <w:bCs/>
          <w:color w:val="000000"/>
        </w:rPr>
      </w:pPr>
    </w:p>
    <w:p w:rsidR="008444EF" w:rsidRDefault="008444EF">
      <w:pPr>
        <w:pBdr>
          <w:top w:val="nil"/>
          <w:left w:val="nil"/>
          <w:bottom w:val="nil"/>
          <w:right w:val="nil"/>
          <w:between w:val="nil"/>
        </w:pBdr>
        <w:rPr>
          <w:b/>
          <w:bCs/>
          <w:color w:val="000000"/>
        </w:rPr>
      </w:pPr>
    </w:p>
    <w:p w:rsidR="008444EF" w:rsidRDefault="008444EF">
      <w:pPr>
        <w:pBdr>
          <w:top w:val="nil"/>
          <w:left w:val="nil"/>
          <w:bottom w:val="nil"/>
          <w:right w:val="nil"/>
          <w:between w:val="nil"/>
        </w:pBdr>
        <w:rPr>
          <w:b/>
          <w:bCs/>
          <w:color w:val="000000"/>
        </w:rPr>
      </w:pPr>
    </w:p>
    <w:p w:rsidR="008444EF" w:rsidRDefault="008444EF">
      <w:pPr>
        <w:pBdr>
          <w:top w:val="nil"/>
          <w:left w:val="nil"/>
          <w:bottom w:val="nil"/>
          <w:right w:val="nil"/>
          <w:between w:val="nil"/>
        </w:pBdr>
        <w:rPr>
          <w:b/>
          <w:bCs/>
          <w:color w:val="000000"/>
        </w:rPr>
      </w:pPr>
    </w:p>
    <w:p w:rsidR="008444EF" w:rsidRDefault="008444EF">
      <w:pPr>
        <w:pBdr>
          <w:top w:val="nil"/>
          <w:left w:val="nil"/>
          <w:bottom w:val="nil"/>
          <w:right w:val="nil"/>
          <w:between w:val="nil"/>
        </w:pBdr>
        <w:rPr>
          <w:b/>
          <w:bCs/>
          <w:color w:val="000000"/>
        </w:rPr>
      </w:pPr>
    </w:p>
    <w:p w:rsidR="008444EF" w:rsidRDefault="006E1BF0">
      <w:pPr>
        <w:pBdr>
          <w:top w:val="nil"/>
          <w:left w:val="nil"/>
          <w:bottom w:val="nil"/>
          <w:right w:val="nil"/>
          <w:between w:val="nil"/>
        </w:pBdr>
        <w:rPr>
          <w:b/>
          <w:bCs/>
          <w:i/>
          <w:iCs/>
          <w:color w:val="000000"/>
        </w:rPr>
      </w:pPr>
      <w:r>
        <w:rPr>
          <w:b/>
          <w:bCs/>
          <w:i/>
          <w:iCs/>
          <w:color w:val="000000"/>
        </w:rPr>
        <w:t>Code of Conduct:</w:t>
      </w:r>
    </w:p>
    <w:p w:rsidR="008444EF" w:rsidRDefault="008444EF">
      <w:pPr>
        <w:pBdr>
          <w:top w:val="nil"/>
          <w:left w:val="nil"/>
          <w:bottom w:val="nil"/>
          <w:right w:val="nil"/>
          <w:between w:val="nil"/>
        </w:pBdr>
        <w:rPr>
          <w:i/>
          <w:iCs/>
          <w:color w:val="000000"/>
        </w:rPr>
      </w:pPr>
    </w:p>
    <w:p w:rsidR="008444EF" w:rsidRDefault="006E1BF0">
      <w:pPr>
        <w:pBdr>
          <w:top w:val="nil"/>
          <w:left w:val="nil"/>
          <w:bottom w:val="nil"/>
          <w:right w:val="nil"/>
          <w:between w:val="nil"/>
        </w:pBdr>
        <w:jc w:val="both"/>
        <w:rPr>
          <w:i/>
          <w:iCs/>
          <w:color w:val="000000"/>
        </w:rPr>
      </w:pPr>
      <w:r>
        <w:rPr>
          <w:i/>
          <w:iCs/>
          <w:color w:val="000000"/>
        </w:rPr>
        <w:t>I __</w:t>
      </w:r>
      <w:r w:rsidR="002452DB">
        <w:rPr>
          <w:i/>
          <w:iCs/>
          <w:color w:val="000000"/>
        </w:rPr>
        <w:t xml:space="preserve">T NITHIN KUAMR (192424351) </w:t>
      </w:r>
      <w:bookmarkStart w:id="0" w:name="_GoBack"/>
      <w:bookmarkEnd w:id="0"/>
      <w:r>
        <w:rPr>
          <w:i/>
          <w:iCs/>
          <w:color w:val="000000"/>
        </w:rPr>
        <w:t xml:space="preserve"> (Name / Reg No) certify that this submission is my original work and that I have adhered to the guidelines specified for this assessment.</w:t>
      </w:r>
    </w:p>
    <w:p w:rsidR="008444EF" w:rsidRDefault="006E1BF0">
      <w:pPr>
        <w:pBdr>
          <w:top w:val="nil"/>
          <w:left w:val="nil"/>
          <w:bottom w:val="nil"/>
          <w:right w:val="nil"/>
          <w:between w:val="nil"/>
        </w:pBdr>
        <w:jc w:val="both"/>
        <w:rPr>
          <w:i/>
          <w:iCs/>
          <w:color w:val="000000"/>
        </w:rPr>
      </w:pPr>
      <w:r>
        <w:rPr>
          <w:i/>
          <w:iCs/>
          <w:color w:val="000000"/>
        </w:rPr>
        <w:t>I understand that any violation of academic integrity rules will result in disciplinary action.</w:t>
      </w:r>
    </w:p>
    <w:p w:rsidR="008444EF" w:rsidRDefault="008444EF">
      <w:pPr>
        <w:pBdr>
          <w:top w:val="nil"/>
          <w:left w:val="nil"/>
          <w:bottom w:val="nil"/>
          <w:right w:val="nil"/>
          <w:between w:val="nil"/>
        </w:pBdr>
        <w:rPr>
          <w:i/>
          <w:iCs/>
          <w:color w:val="000000"/>
        </w:rPr>
      </w:pPr>
    </w:p>
    <w:p w:rsidR="008444EF" w:rsidRDefault="006E1BF0">
      <w:pPr>
        <w:pBdr>
          <w:top w:val="nil"/>
          <w:left w:val="nil"/>
          <w:bottom w:val="nil"/>
          <w:right w:val="nil"/>
          <w:between w:val="nil"/>
        </w:pBdr>
        <w:rPr>
          <w:b/>
          <w:bCs/>
          <w:i/>
          <w:iCs/>
          <w:color w:val="000000"/>
        </w:rPr>
      </w:pPr>
      <w:r>
        <w:rPr>
          <w:b/>
          <w:bCs/>
          <w:i/>
          <w:iCs/>
          <w:color w:val="000000"/>
        </w:rPr>
        <w:t>Signature of the student:</w:t>
      </w:r>
    </w:p>
    <w:p w:rsidR="008444EF" w:rsidRDefault="008444EF">
      <w:pPr>
        <w:pBdr>
          <w:top w:val="nil"/>
          <w:left w:val="nil"/>
          <w:bottom w:val="nil"/>
          <w:right w:val="nil"/>
          <w:between w:val="nil"/>
        </w:pBdr>
        <w:rPr>
          <w:color w:val="000000"/>
        </w:rPr>
      </w:pPr>
    </w:p>
    <w:p w:rsidR="008444EF" w:rsidRDefault="008444EF">
      <w:pPr>
        <w:pBdr>
          <w:top w:val="nil"/>
          <w:left w:val="nil"/>
          <w:bottom w:val="nil"/>
          <w:right w:val="nil"/>
          <w:between w:val="nil"/>
        </w:pBdr>
        <w:rPr>
          <w:i/>
          <w:iCs/>
          <w:color w:val="000000"/>
        </w:rPr>
      </w:pPr>
    </w:p>
    <w:p w:rsidR="008444EF" w:rsidRDefault="008444EF">
      <w:pPr>
        <w:pBdr>
          <w:top w:val="nil"/>
          <w:left w:val="nil"/>
          <w:bottom w:val="nil"/>
          <w:right w:val="nil"/>
          <w:between w:val="nil"/>
        </w:pBdr>
        <w:rPr>
          <w:i/>
          <w:iCs/>
          <w:color w:val="000000"/>
        </w:rPr>
      </w:pPr>
    </w:p>
    <w:p w:rsidR="008444EF" w:rsidRDefault="008444EF">
      <w:pPr>
        <w:pBdr>
          <w:top w:val="nil"/>
          <w:left w:val="nil"/>
          <w:bottom w:val="nil"/>
          <w:right w:val="nil"/>
          <w:between w:val="nil"/>
        </w:pBdr>
        <w:rPr>
          <w:i/>
          <w:iCs/>
          <w:color w:val="000000"/>
        </w:rPr>
      </w:pPr>
    </w:p>
    <w:p w:rsidR="008444EF" w:rsidRDefault="008444EF">
      <w:pPr>
        <w:pBdr>
          <w:top w:val="nil"/>
          <w:left w:val="nil"/>
          <w:bottom w:val="nil"/>
          <w:right w:val="nil"/>
          <w:between w:val="nil"/>
        </w:pBdr>
        <w:rPr>
          <w:i/>
          <w:iCs/>
          <w:color w:val="000000"/>
        </w:rPr>
      </w:pPr>
    </w:p>
    <w:p w:rsidR="008444EF" w:rsidRDefault="008444EF">
      <w:pPr>
        <w:pBdr>
          <w:top w:val="nil"/>
          <w:left w:val="nil"/>
          <w:bottom w:val="nil"/>
          <w:right w:val="nil"/>
          <w:between w:val="nil"/>
        </w:pBdr>
        <w:rPr>
          <w:i/>
          <w:iCs/>
          <w:color w:val="000000"/>
        </w:rPr>
      </w:pPr>
    </w:p>
    <w:p w:rsidR="008444EF" w:rsidRDefault="008444EF">
      <w:pPr>
        <w:pBdr>
          <w:top w:val="nil"/>
          <w:left w:val="nil"/>
          <w:bottom w:val="nil"/>
          <w:right w:val="nil"/>
          <w:between w:val="nil"/>
        </w:pBdr>
        <w:rPr>
          <w:i/>
          <w:iCs/>
          <w:color w:val="000000"/>
        </w:rPr>
      </w:pPr>
    </w:p>
    <w:p w:rsidR="008444EF" w:rsidRDefault="008444EF">
      <w:pPr>
        <w:pBdr>
          <w:top w:val="nil"/>
          <w:left w:val="nil"/>
          <w:bottom w:val="nil"/>
          <w:right w:val="nil"/>
          <w:between w:val="nil"/>
        </w:pBdr>
        <w:rPr>
          <w:i/>
          <w:iCs/>
          <w:color w:val="000000"/>
        </w:rPr>
      </w:pPr>
    </w:p>
    <w:p w:rsidR="008444EF" w:rsidRDefault="008444EF">
      <w:pPr>
        <w:pBdr>
          <w:top w:val="nil"/>
          <w:left w:val="nil"/>
          <w:bottom w:val="nil"/>
          <w:right w:val="nil"/>
          <w:between w:val="nil"/>
        </w:pBdr>
        <w:rPr>
          <w:i/>
          <w:iCs/>
          <w:color w:val="000000"/>
        </w:rPr>
      </w:pPr>
    </w:p>
    <w:p w:rsidR="008444EF" w:rsidRDefault="008444EF">
      <w:pPr>
        <w:pBdr>
          <w:top w:val="nil"/>
          <w:left w:val="nil"/>
          <w:bottom w:val="nil"/>
          <w:right w:val="nil"/>
          <w:between w:val="nil"/>
        </w:pBdr>
        <w:rPr>
          <w:i/>
          <w:iCs/>
          <w:color w:val="000000"/>
        </w:rPr>
      </w:pPr>
    </w:p>
    <w:p w:rsidR="008444EF" w:rsidRDefault="008444EF">
      <w:pPr>
        <w:pBdr>
          <w:top w:val="nil"/>
          <w:left w:val="nil"/>
          <w:bottom w:val="nil"/>
          <w:right w:val="nil"/>
          <w:between w:val="nil"/>
        </w:pBdr>
        <w:rPr>
          <w:i/>
          <w:iCs/>
          <w:color w:val="000000"/>
        </w:rPr>
      </w:pPr>
    </w:p>
    <w:p w:rsidR="008444EF" w:rsidRDefault="006E1BF0">
      <w:pPr>
        <w:pBdr>
          <w:top w:val="nil"/>
          <w:left w:val="nil"/>
          <w:bottom w:val="nil"/>
          <w:right w:val="nil"/>
          <w:between w:val="nil"/>
        </w:pBdr>
        <w:ind w:left="3600"/>
        <w:jc w:val="both"/>
        <w:rPr>
          <w:rFonts w:ascii="Arial" w:eastAsia="Arial" w:hAnsi="Arial" w:cs="Arial"/>
          <w:color w:val="000000"/>
        </w:rPr>
      </w:pPr>
      <w:r>
        <w:rPr>
          <w:rFonts w:ascii="Arial" w:eastAsia="Arial" w:hAnsi="Arial" w:cs="Arial"/>
          <w:color w:val="000000"/>
        </w:rPr>
        <w:t>Annexure A</w:t>
      </w:r>
    </w:p>
    <w:p w:rsidR="008444EF" w:rsidRDefault="008444EF">
      <w:pPr>
        <w:pBdr>
          <w:top w:val="nil"/>
          <w:left w:val="nil"/>
          <w:bottom w:val="nil"/>
          <w:right w:val="nil"/>
          <w:between w:val="nil"/>
        </w:pBdr>
        <w:ind w:left="1440" w:firstLine="720"/>
        <w:jc w:val="both"/>
        <w:rPr>
          <w:rFonts w:ascii="Arial" w:eastAsia="Arial" w:hAnsi="Arial" w:cs="Arial"/>
          <w:color w:val="000000"/>
        </w:rPr>
      </w:pPr>
    </w:p>
    <w:p w:rsidR="008444EF" w:rsidRDefault="006E1BF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Short Answer Test</w:t>
      </w:r>
    </w:p>
    <w:p w:rsidR="008444EF" w:rsidRDefault="008444EF">
      <w:pPr>
        <w:pBdr>
          <w:top w:val="nil"/>
          <w:left w:val="nil"/>
          <w:bottom w:val="nil"/>
          <w:right w:val="nil"/>
          <w:between w:val="nil"/>
        </w:pBdr>
        <w:jc w:val="both"/>
        <w:rPr>
          <w:rFonts w:ascii="Arial" w:eastAsia="Arial" w:hAnsi="Arial" w:cs="Arial"/>
          <w:color w:val="000000"/>
        </w:rPr>
      </w:pPr>
    </w:p>
    <w:p w:rsidR="003D2BA3" w:rsidRDefault="006E1BF0">
      <w:pPr>
        <w:pBdr>
          <w:top w:val="nil"/>
          <w:left w:val="nil"/>
          <w:bottom w:val="nil"/>
          <w:right w:val="nil"/>
          <w:between w:val="nil"/>
        </w:pBdr>
        <w:spacing w:line="276" w:lineRule="auto"/>
        <w:jc w:val="both"/>
        <w:rPr>
          <w:rFonts w:ascii="Arial" w:eastAsia="Arial" w:hAnsi="Arial" w:cs="Arial"/>
        </w:rPr>
      </w:pPr>
      <w:r>
        <w:rPr>
          <w:rFonts w:ascii="Arial" w:eastAsia="Arial" w:hAnsi="Arial" w:cs="Arial"/>
          <w:color w:val="000000"/>
        </w:rPr>
        <w:t xml:space="preserve">1. A factory has three boxes containing </w:t>
      </w:r>
      <w:proofErr w:type="spellStart"/>
      <w:r>
        <w:rPr>
          <w:rFonts w:ascii="Arial" w:eastAsia="Arial" w:hAnsi="Arial" w:cs="Arial"/>
          <w:color w:val="000000"/>
        </w:rPr>
        <w:t>colored</w:t>
      </w:r>
      <w:proofErr w:type="spellEnd"/>
      <w:r>
        <w:rPr>
          <w:rFonts w:ascii="Arial" w:eastAsia="Arial" w:hAnsi="Arial" w:cs="Arial"/>
          <w:color w:val="000000"/>
        </w:rPr>
        <w:t xml:space="preserve"> balls. Box A contains 6 red, 4 blue, and 2 green balls; Box B contains 5 red, 7 blue, and 3 green balls; and Box C contains 8 red, 2 blue, and 5 green balls. One box is selected at random, but Box B is twice as likely to be chosen as each of the other boxes. A ball drawn from the chosen box is found to be blue. What is the probability that the selected box was Box C? </w:t>
      </w:r>
      <w:r>
        <w:rPr>
          <w:rFonts w:ascii="Arial" w:eastAsia="Arial" w:hAnsi="Arial" w:cs="Arial"/>
          <w:color w:val="000000"/>
        </w:rPr>
        <w:tab/>
        <w:t xml:space="preserve">  </w:t>
      </w:r>
      <w:r w:rsidR="003D2BA3">
        <w:rPr>
          <w:rFonts w:ascii="Arial" w:eastAsia="Arial" w:hAnsi="Arial" w:cs="Arial"/>
          <w:color w:val="000000"/>
        </w:rPr>
        <w:t>(5 Mark</w:t>
      </w:r>
      <w:r w:rsidR="003D2BA3">
        <w:rPr>
          <w:rFonts w:ascii="Arial" w:eastAsia="Arial" w:hAnsi="Arial" w:cs="Arial"/>
        </w:rPr>
        <w:t>s)</w:t>
      </w:r>
    </w:p>
    <w:p w:rsidR="003D2BA3" w:rsidRDefault="003D2BA3">
      <w:pPr>
        <w:pBdr>
          <w:top w:val="nil"/>
          <w:left w:val="nil"/>
          <w:bottom w:val="nil"/>
          <w:right w:val="nil"/>
          <w:between w:val="nil"/>
        </w:pBdr>
        <w:spacing w:line="276" w:lineRule="auto"/>
        <w:jc w:val="both"/>
        <w:rPr>
          <w:rFonts w:ascii="Arial" w:eastAsia="Arial" w:hAnsi="Arial" w:cs="Arial"/>
          <w:color w:val="000000"/>
        </w:rPr>
      </w:pPr>
    </w:p>
    <w:p w:rsidR="003D2BA3" w:rsidRDefault="003D2BA3">
      <w:pPr>
        <w:pBdr>
          <w:top w:val="nil"/>
          <w:left w:val="nil"/>
          <w:bottom w:val="nil"/>
          <w:right w:val="nil"/>
          <w:between w:val="nil"/>
        </w:pBdr>
        <w:spacing w:line="276" w:lineRule="auto"/>
        <w:jc w:val="both"/>
        <w:rPr>
          <w:rFonts w:ascii="Arial" w:eastAsia="Arial" w:hAnsi="Arial" w:cs="Arial"/>
          <w:color w:val="000000"/>
        </w:rPr>
      </w:pPr>
    </w:p>
    <w:p w:rsidR="003D2BA3" w:rsidRDefault="003D2BA3" w:rsidP="003D2BA3">
      <w:pPr>
        <w:pStyle w:val="Heading2"/>
      </w:pPr>
      <w:r>
        <w:rPr>
          <w:rStyle w:val="Strong"/>
          <w:b w:val="0"/>
          <w:bCs w:val="0"/>
        </w:rPr>
        <w:t>1. Bayes' Theorem (Blue ball from Box C)</w:t>
      </w:r>
    </w:p>
    <w:p w:rsidR="003D2BA3" w:rsidRDefault="003D2BA3" w:rsidP="003D2BA3">
      <w:pPr>
        <w:spacing w:before="100" w:after="80"/>
      </w:pPr>
    </w:p>
    <w:p w:rsidR="003D2BA3" w:rsidRPr="003D2BA3" w:rsidRDefault="003D2BA3" w:rsidP="003D2BA3">
      <w:pPr>
        <w:spacing w:after="100"/>
        <w:rPr>
          <w:sz w:val="28"/>
        </w:rPr>
      </w:pPr>
      <w:r w:rsidRPr="003D2BA3">
        <w:rPr>
          <w:sz w:val="28"/>
        </w:rPr>
        <w:t xml:space="preserve">Let P(A) = P(C) = x and P(B) = 2x. Since they must sum to 1: x + 2x + x = </w:t>
      </w:r>
      <w:proofErr w:type="gramStart"/>
      <w:r w:rsidRPr="003D2BA3">
        <w:rPr>
          <w:sz w:val="28"/>
        </w:rPr>
        <w:t>1  →</w:t>
      </w:r>
      <w:proofErr w:type="gramEnd"/>
      <w:r w:rsidRPr="003D2BA3">
        <w:rPr>
          <w:sz w:val="28"/>
        </w:rPr>
        <w:t xml:space="preserve">  4x = 1  →  x = 1/4.</w:t>
      </w:r>
    </w:p>
    <w:p w:rsidR="003D2BA3" w:rsidRPr="003D2BA3" w:rsidRDefault="003D2BA3" w:rsidP="003D2BA3">
      <w:pPr>
        <w:spacing w:after="100"/>
        <w:rPr>
          <w:sz w:val="28"/>
        </w:rPr>
      </w:pPr>
      <w:proofErr w:type="gramStart"/>
      <w:r w:rsidRPr="003D2BA3">
        <w:rPr>
          <w:sz w:val="28"/>
        </w:rPr>
        <w:t>So</w:t>
      </w:r>
      <w:proofErr w:type="gramEnd"/>
      <w:r w:rsidRPr="003D2BA3">
        <w:rPr>
          <w:sz w:val="28"/>
        </w:rPr>
        <w:t xml:space="preserve"> P(A) = 1/4, P(B) = 1/2, P(C) = 1/4.</w:t>
      </w:r>
    </w:p>
    <w:p w:rsidR="003D2BA3" w:rsidRPr="003D2BA3" w:rsidRDefault="003D2BA3" w:rsidP="003D2BA3">
      <w:pPr>
        <w:spacing w:after="100"/>
        <w:rPr>
          <w:sz w:val="28"/>
        </w:rPr>
      </w:pPr>
      <w:proofErr w:type="gramStart"/>
      <w:r w:rsidRPr="003D2BA3">
        <w:rPr>
          <w:sz w:val="28"/>
        </w:rPr>
        <w:t>P(</w:t>
      </w:r>
      <w:proofErr w:type="gramEnd"/>
      <w:r w:rsidRPr="003D2BA3">
        <w:rPr>
          <w:sz w:val="28"/>
        </w:rPr>
        <w:t>Blue | A) = 4/12 = 1/3,   P(Blue | B) = 7/15,   P(Blue | C) = 2/15.</w:t>
      </w:r>
    </w:p>
    <w:p w:rsidR="003D2BA3" w:rsidRPr="003D2BA3" w:rsidRDefault="003D2BA3" w:rsidP="003D2BA3">
      <w:pPr>
        <w:spacing w:after="100"/>
        <w:rPr>
          <w:sz w:val="28"/>
        </w:rPr>
      </w:pPr>
      <w:r w:rsidRPr="003D2BA3">
        <w:rPr>
          <w:sz w:val="28"/>
        </w:rPr>
        <w:t>Total probability of blue:</w:t>
      </w:r>
    </w:p>
    <w:p w:rsidR="003D2BA3" w:rsidRPr="003D2BA3" w:rsidRDefault="003D2BA3" w:rsidP="003D2BA3">
      <w:pPr>
        <w:spacing w:after="100"/>
        <w:rPr>
          <w:sz w:val="28"/>
        </w:rPr>
      </w:pPr>
      <w:r w:rsidRPr="003D2BA3">
        <w:rPr>
          <w:sz w:val="28"/>
        </w:rPr>
        <w:t>P(Blue) = (1/</w:t>
      </w:r>
      <w:proofErr w:type="gramStart"/>
      <w:r w:rsidRPr="003D2BA3">
        <w:rPr>
          <w:sz w:val="28"/>
        </w:rPr>
        <w:t>4)(</w:t>
      </w:r>
      <w:proofErr w:type="gramEnd"/>
      <w:r w:rsidRPr="003D2BA3">
        <w:rPr>
          <w:sz w:val="28"/>
        </w:rPr>
        <w:t>1/3) + (1/2)(7/15) + (1/4)(2/15) = 5/60 + 14/60 + 2/60 = 21/60 = 0.35</w:t>
      </w:r>
    </w:p>
    <w:p w:rsidR="003D2BA3" w:rsidRPr="003D2BA3" w:rsidRDefault="003D2BA3" w:rsidP="003D2BA3">
      <w:pPr>
        <w:spacing w:after="100"/>
        <w:rPr>
          <w:sz w:val="28"/>
        </w:rPr>
      </w:pPr>
      <w:r w:rsidRPr="003D2BA3">
        <w:rPr>
          <w:sz w:val="28"/>
        </w:rPr>
        <w:t>By Bayes' theorem:</w:t>
      </w:r>
    </w:p>
    <w:p w:rsidR="003D2BA3" w:rsidRPr="003D2BA3" w:rsidRDefault="003D2BA3" w:rsidP="003D2BA3">
      <w:pPr>
        <w:spacing w:after="100"/>
        <w:rPr>
          <w:sz w:val="28"/>
        </w:rPr>
      </w:pPr>
      <w:proofErr w:type="gramStart"/>
      <w:r w:rsidRPr="003D2BA3">
        <w:rPr>
          <w:sz w:val="28"/>
        </w:rPr>
        <w:t>P(</w:t>
      </w:r>
      <w:proofErr w:type="gramEnd"/>
      <w:r w:rsidRPr="003D2BA3">
        <w:rPr>
          <w:sz w:val="28"/>
        </w:rPr>
        <w:t>C | Blue) = [P(C) × P(</w:t>
      </w:r>
      <w:proofErr w:type="spellStart"/>
      <w:r w:rsidRPr="003D2BA3">
        <w:rPr>
          <w:sz w:val="28"/>
        </w:rPr>
        <w:t>Blue|C</w:t>
      </w:r>
      <w:proofErr w:type="spellEnd"/>
      <w:r w:rsidRPr="003D2BA3">
        <w:rPr>
          <w:sz w:val="28"/>
        </w:rPr>
        <w:t>)] / P(Blue) = [(1/4)(2/15)] / 0.35 = (1/30) / 0.35 = 2/21 ≈ 0.0952</w:t>
      </w:r>
    </w:p>
    <w:p w:rsidR="003D2BA3" w:rsidRPr="003D2BA3" w:rsidRDefault="003D2BA3" w:rsidP="003D2BA3">
      <w:pPr>
        <w:spacing w:after="100"/>
        <w:rPr>
          <w:sz w:val="28"/>
        </w:rPr>
      </w:pPr>
      <w:r w:rsidRPr="003D2BA3">
        <w:rPr>
          <w:b/>
          <w:bCs/>
          <w:sz w:val="28"/>
        </w:rPr>
        <w:t xml:space="preserve">Answer: </w:t>
      </w:r>
      <w:proofErr w:type="gramStart"/>
      <w:r w:rsidRPr="003D2BA3">
        <w:rPr>
          <w:b/>
          <w:bCs/>
          <w:sz w:val="28"/>
        </w:rPr>
        <w:t>P(</w:t>
      </w:r>
      <w:proofErr w:type="gramEnd"/>
      <w:r w:rsidRPr="003D2BA3">
        <w:rPr>
          <w:b/>
          <w:bCs/>
          <w:sz w:val="28"/>
        </w:rPr>
        <w:t>Box C | Blue) ≈ 0.0952 or 9.52%</w:t>
      </w:r>
    </w:p>
    <w:p w:rsidR="00543298" w:rsidRPr="00543298" w:rsidRDefault="006E1BF0">
      <w:pPr>
        <w:pBdr>
          <w:top w:val="nil"/>
          <w:left w:val="nil"/>
          <w:bottom w:val="nil"/>
          <w:right w:val="nil"/>
          <w:between w:val="nil"/>
        </w:pBdr>
        <w:spacing w:line="276" w:lineRule="auto"/>
        <w:jc w:val="both"/>
        <w:rPr>
          <w:rFonts w:ascii="Arial" w:eastAsia="Arial" w:hAnsi="Arial" w:cs="Arial"/>
          <w:b/>
          <w:color w:val="000000"/>
          <w:sz w:val="28"/>
        </w:rPr>
      </w:pP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sidR="003D2BA3">
        <w:rPr>
          <w:rFonts w:ascii="Arial" w:eastAsia="Arial" w:hAnsi="Arial" w:cs="Arial"/>
          <w:color w:val="000000"/>
        </w:rPr>
        <w:t xml:space="preserve">                          </w:t>
      </w:r>
      <w:r>
        <w:rPr>
          <w:rFonts w:ascii="Arial" w:eastAsia="Arial" w:hAnsi="Arial" w:cs="Arial"/>
          <w:color w:val="000000"/>
        </w:rPr>
        <w:t xml:space="preserve">2. A parking facility has three sections containing cars of different </w:t>
      </w:r>
      <w:proofErr w:type="spellStart"/>
      <w:r>
        <w:rPr>
          <w:rFonts w:ascii="Arial" w:eastAsia="Arial" w:hAnsi="Arial" w:cs="Arial"/>
          <w:color w:val="000000"/>
        </w:rPr>
        <w:t>colors</w:t>
      </w:r>
      <w:proofErr w:type="spellEnd"/>
      <w:r>
        <w:rPr>
          <w:rFonts w:ascii="Arial" w:eastAsia="Arial" w:hAnsi="Arial" w:cs="Arial"/>
          <w:color w:val="000000"/>
        </w:rPr>
        <w:t>. Section A has 5 red, 3 blue, and 2 black cars; Section B has 4 red, 6 blue, and 5 black cars; and Section C has 7 red, 2 blue, and 6 black cars. A section is chosen at random, but Section B is twice as likely to be selected as each of the other sections due to higher usage. A randomly selected car from the chosen section turns out to be blue. What is the probability that the car came from Section C?</w:t>
      </w:r>
      <w:r w:rsidR="00543298">
        <w:rPr>
          <w:rFonts w:ascii="Arial" w:eastAsia="Arial" w:hAnsi="Arial" w:cs="Arial"/>
          <w:color w:val="000000"/>
        </w:rPr>
        <w:t xml:space="preserve"> </w:t>
      </w:r>
      <w:r>
        <w:rPr>
          <w:rFonts w:ascii="Arial" w:eastAsia="Arial" w:hAnsi="Arial" w:cs="Arial"/>
        </w:rPr>
        <w:t>(5 Marks)</w:t>
      </w:r>
      <w:r>
        <w:rPr>
          <w:rFonts w:ascii="Arial" w:eastAsia="Arial" w:hAnsi="Arial" w:cs="Arial"/>
          <w:color w:val="000000"/>
        </w:rPr>
        <w:tab/>
      </w:r>
    </w:p>
    <w:p w:rsidR="00543298" w:rsidRPr="00543298" w:rsidRDefault="00543298">
      <w:pPr>
        <w:pBdr>
          <w:top w:val="nil"/>
          <w:left w:val="nil"/>
          <w:bottom w:val="nil"/>
          <w:right w:val="nil"/>
          <w:between w:val="nil"/>
        </w:pBdr>
        <w:spacing w:line="276" w:lineRule="auto"/>
        <w:jc w:val="both"/>
        <w:rPr>
          <w:rFonts w:ascii="Arial" w:eastAsia="Arial" w:hAnsi="Arial" w:cs="Arial"/>
          <w:b/>
          <w:color w:val="000000"/>
          <w:sz w:val="28"/>
        </w:rPr>
      </w:pPr>
    </w:p>
    <w:p w:rsidR="008444EF" w:rsidRPr="00543298" w:rsidRDefault="00543298">
      <w:pPr>
        <w:pBdr>
          <w:top w:val="nil"/>
          <w:left w:val="nil"/>
          <w:bottom w:val="nil"/>
          <w:right w:val="nil"/>
          <w:between w:val="nil"/>
        </w:pBdr>
        <w:spacing w:line="276" w:lineRule="auto"/>
        <w:jc w:val="both"/>
        <w:rPr>
          <w:rFonts w:ascii="Arial" w:eastAsia="Arial" w:hAnsi="Arial" w:cs="Arial"/>
          <w:color w:val="000000"/>
          <w:sz w:val="32"/>
          <w:szCs w:val="32"/>
        </w:rPr>
      </w:pPr>
      <w:r w:rsidRPr="00543298">
        <w:rPr>
          <w:b/>
          <w:sz w:val="32"/>
          <w:szCs w:val="32"/>
        </w:rPr>
        <w:t>2. Bayes' Theorem (Blue car from Section C)</w:t>
      </w:r>
      <w:r w:rsidR="006E1BF0" w:rsidRPr="00543298">
        <w:rPr>
          <w:rFonts w:ascii="Arial" w:eastAsia="Arial" w:hAnsi="Arial" w:cs="Arial"/>
          <w:color w:val="000000"/>
          <w:sz w:val="32"/>
          <w:szCs w:val="32"/>
        </w:rPr>
        <w:tab/>
      </w:r>
    </w:p>
    <w:p w:rsidR="00543298" w:rsidRDefault="00543298">
      <w:pPr>
        <w:pBdr>
          <w:top w:val="nil"/>
          <w:left w:val="nil"/>
          <w:bottom w:val="nil"/>
          <w:right w:val="nil"/>
          <w:between w:val="nil"/>
        </w:pBdr>
        <w:spacing w:line="276" w:lineRule="auto"/>
        <w:jc w:val="both"/>
        <w:rPr>
          <w:rFonts w:ascii="Arial" w:eastAsia="Arial" w:hAnsi="Arial" w:cs="Arial"/>
          <w:color w:val="000000"/>
        </w:rPr>
      </w:pPr>
    </w:p>
    <w:p w:rsidR="00543298" w:rsidRPr="00543298" w:rsidRDefault="00543298" w:rsidP="00543298">
      <w:pPr>
        <w:spacing w:after="100"/>
        <w:rPr>
          <w:sz w:val="28"/>
        </w:rPr>
      </w:pPr>
      <w:r w:rsidRPr="00543298">
        <w:rPr>
          <w:sz w:val="28"/>
        </w:rPr>
        <w:t>As before, P(A) = P(C) = 1/4, P(B) = 1/2.</w:t>
      </w:r>
    </w:p>
    <w:p w:rsidR="00543298" w:rsidRPr="00543298" w:rsidRDefault="00543298" w:rsidP="00543298">
      <w:pPr>
        <w:spacing w:after="100"/>
        <w:rPr>
          <w:sz w:val="28"/>
        </w:rPr>
      </w:pPr>
      <w:proofErr w:type="gramStart"/>
      <w:r w:rsidRPr="00543298">
        <w:rPr>
          <w:sz w:val="28"/>
        </w:rPr>
        <w:t>P(</w:t>
      </w:r>
      <w:proofErr w:type="gramEnd"/>
      <w:r w:rsidRPr="00543298">
        <w:rPr>
          <w:sz w:val="28"/>
        </w:rPr>
        <w:t>Blue | A) = 3/10,  P(Blue | B) = 6/15 = 2/5,  P(Blue | C) = 2/15.</w:t>
      </w:r>
    </w:p>
    <w:p w:rsidR="00543298" w:rsidRPr="00543298" w:rsidRDefault="00543298" w:rsidP="00543298">
      <w:pPr>
        <w:spacing w:after="100"/>
        <w:rPr>
          <w:sz w:val="28"/>
        </w:rPr>
      </w:pPr>
      <w:r w:rsidRPr="00543298">
        <w:rPr>
          <w:sz w:val="28"/>
        </w:rPr>
        <w:lastRenderedPageBreak/>
        <w:t>P(Blue) = (1/</w:t>
      </w:r>
      <w:proofErr w:type="gramStart"/>
      <w:r w:rsidRPr="00543298">
        <w:rPr>
          <w:sz w:val="28"/>
        </w:rPr>
        <w:t>4)(</w:t>
      </w:r>
      <w:proofErr w:type="gramEnd"/>
      <w:r w:rsidRPr="00543298">
        <w:rPr>
          <w:sz w:val="28"/>
        </w:rPr>
        <w:t>3/10) + (1/2)(2/5) + (1/4)(2/15) = 9/120 + 24/120 + 4/120 = 37/120 ≈ 0.3083</w:t>
      </w:r>
    </w:p>
    <w:p w:rsidR="00543298" w:rsidRPr="00543298" w:rsidRDefault="00543298" w:rsidP="00543298">
      <w:pPr>
        <w:spacing w:after="100"/>
        <w:rPr>
          <w:sz w:val="28"/>
        </w:rPr>
      </w:pPr>
      <w:proofErr w:type="gramStart"/>
      <w:r w:rsidRPr="00543298">
        <w:rPr>
          <w:sz w:val="28"/>
        </w:rPr>
        <w:t>P(</w:t>
      </w:r>
      <w:proofErr w:type="gramEnd"/>
      <w:r w:rsidRPr="00543298">
        <w:rPr>
          <w:sz w:val="28"/>
        </w:rPr>
        <w:t>C | Blue) = [(1/4)(2/15)] / (37/120) = (4/120) / (37/120) = 4/37 ≈ 0.1081</w:t>
      </w:r>
    </w:p>
    <w:p w:rsidR="00543298" w:rsidRPr="00543298" w:rsidRDefault="00543298" w:rsidP="00543298">
      <w:pPr>
        <w:spacing w:after="100"/>
        <w:rPr>
          <w:sz w:val="28"/>
        </w:rPr>
      </w:pPr>
      <w:r w:rsidRPr="00543298">
        <w:rPr>
          <w:b/>
          <w:bCs/>
          <w:sz w:val="28"/>
        </w:rPr>
        <w:t xml:space="preserve">Answer: </w:t>
      </w:r>
      <w:proofErr w:type="gramStart"/>
      <w:r w:rsidRPr="00543298">
        <w:rPr>
          <w:b/>
          <w:bCs/>
          <w:sz w:val="28"/>
        </w:rPr>
        <w:t>P(</w:t>
      </w:r>
      <w:proofErr w:type="gramEnd"/>
      <w:r w:rsidRPr="00543298">
        <w:rPr>
          <w:b/>
          <w:bCs/>
          <w:sz w:val="28"/>
        </w:rPr>
        <w:t>Section C | Blue) ≈ 0.1081 or 10.81%</w:t>
      </w:r>
    </w:p>
    <w:p w:rsidR="00543298" w:rsidRPr="00543298" w:rsidRDefault="00543298">
      <w:pPr>
        <w:pBdr>
          <w:top w:val="nil"/>
          <w:left w:val="nil"/>
          <w:bottom w:val="nil"/>
          <w:right w:val="nil"/>
          <w:between w:val="nil"/>
        </w:pBdr>
        <w:spacing w:line="276" w:lineRule="auto"/>
        <w:jc w:val="both"/>
        <w:rPr>
          <w:rFonts w:ascii="Arial" w:eastAsia="Arial" w:hAnsi="Arial" w:cs="Arial"/>
          <w:color w:val="000000"/>
          <w:sz w:val="28"/>
        </w:rPr>
      </w:pPr>
    </w:p>
    <w:p w:rsidR="00543298" w:rsidRDefault="006E1BF0">
      <w:pPr>
        <w:pBdr>
          <w:top w:val="nil"/>
          <w:left w:val="nil"/>
          <w:bottom w:val="nil"/>
          <w:right w:val="nil"/>
          <w:between w:val="nil"/>
        </w:pBdr>
        <w:spacing w:line="276" w:lineRule="auto"/>
        <w:jc w:val="both"/>
        <w:rPr>
          <w:rFonts w:ascii="Arial" w:eastAsia="Arial" w:hAnsi="Arial" w:cs="Arial"/>
        </w:rPr>
      </w:pPr>
      <w:r>
        <w:rPr>
          <w:rFonts w:ascii="Arial" w:eastAsia="Arial" w:hAnsi="Arial" w:cs="Arial"/>
          <w:color w:val="000000"/>
        </w:rPr>
        <w:t xml:space="preserve">3.  In a real-world medical image classification task for detecting breast cancer, a deep-learning model integrated with the K-Nearest </w:t>
      </w:r>
      <w:proofErr w:type="spellStart"/>
      <w:r>
        <w:rPr>
          <w:rFonts w:ascii="Arial" w:eastAsia="Arial" w:hAnsi="Arial" w:cs="Arial"/>
          <w:color w:val="000000"/>
        </w:rPr>
        <w:t>Neighbors</w:t>
      </w:r>
      <w:proofErr w:type="spellEnd"/>
      <w:r>
        <w:rPr>
          <w:rFonts w:ascii="Arial" w:eastAsia="Arial" w:hAnsi="Arial" w:cs="Arial"/>
          <w:color w:val="000000"/>
        </w:rPr>
        <w:t xml:space="preserve"> algorithm is applied for binary classification (malignant vs. benign). The dataset consists of 1800 samples per class, with 20% of the data reserved for testing. During evaluation, the model reports 210 True Positives (TP), 190 True Negatives (TN), and 30 False Positives (FP). Based on the given information, determine the missing False Negatives (FN) value, and then calculate the Accuracy, Precision, Sensitivity (Recall), and Specificity of the classifier, explaining its effectiveness in medical diagnosis. </w:t>
      </w:r>
      <w:r>
        <w:rPr>
          <w:rFonts w:ascii="Arial" w:eastAsia="Arial" w:hAnsi="Arial" w:cs="Arial"/>
          <w:color w:val="000000"/>
        </w:rPr>
        <w:tab/>
      </w:r>
      <w:r>
        <w:rPr>
          <w:rFonts w:ascii="Arial" w:eastAsia="Arial" w:hAnsi="Arial" w:cs="Arial"/>
          <w:color w:val="000000"/>
        </w:rPr>
        <w:tab/>
      </w:r>
      <w:r>
        <w:rPr>
          <w:rFonts w:ascii="Arial" w:eastAsia="Arial" w:hAnsi="Arial" w:cs="Arial"/>
        </w:rPr>
        <w:t>(5 Marks)</w:t>
      </w:r>
    </w:p>
    <w:p w:rsidR="00543298" w:rsidRPr="00543298" w:rsidRDefault="00543298">
      <w:pPr>
        <w:pBdr>
          <w:top w:val="nil"/>
          <w:left w:val="nil"/>
          <w:bottom w:val="nil"/>
          <w:right w:val="nil"/>
          <w:between w:val="nil"/>
        </w:pBdr>
        <w:spacing w:line="276" w:lineRule="auto"/>
        <w:jc w:val="both"/>
        <w:rPr>
          <w:rFonts w:ascii="Arial" w:eastAsia="Arial" w:hAnsi="Arial" w:cs="Arial"/>
          <w:b/>
          <w:color w:val="000000"/>
          <w:sz w:val="32"/>
          <w:szCs w:val="32"/>
        </w:rPr>
      </w:pPr>
    </w:p>
    <w:p w:rsidR="008444EF" w:rsidRDefault="00543298">
      <w:pPr>
        <w:pBdr>
          <w:top w:val="nil"/>
          <w:left w:val="nil"/>
          <w:bottom w:val="nil"/>
          <w:right w:val="nil"/>
          <w:between w:val="nil"/>
        </w:pBdr>
        <w:spacing w:line="276" w:lineRule="auto"/>
        <w:jc w:val="both"/>
        <w:rPr>
          <w:rFonts w:ascii="Arial" w:eastAsia="Arial" w:hAnsi="Arial" w:cs="Arial"/>
          <w:color w:val="000000"/>
        </w:rPr>
      </w:pPr>
      <w:r w:rsidRPr="00543298">
        <w:rPr>
          <w:b/>
          <w:sz w:val="32"/>
          <w:szCs w:val="32"/>
        </w:rPr>
        <w:t>3. Medical Image Classification</w:t>
      </w:r>
      <w:r w:rsidR="006E1BF0">
        <w:rPr>
          <w:rFonts w:ascii="Arial" w:eastAsia="Arial" w:hAnsi="Arial" w:cs="Arial"/>
          <w:color w:val="000000"/>
        </w:rPr>
        <w:tab/>
      </w:r>
    </w:p>
    <w:p w:rsidR="00543298" w:rsidRDefault="00543298">
      <w:pPr>
        <w:pBdr>
          <w:top w:val="nil"/>
          <w:left w:val="nil"/>
          <w:bottom w:val="nil"/>
          <w:right w:val="nil"/>
          <w:between w:val="nil"/>
        </w:pBdr>
        <w:spacing w:line="276" w:lineRule="auto"/>
        <w:jc w:val="both"/>
        <w:rPr>
          <w:rFonts w:ascii="Arial" w:eastAsia="Arial" w:hAnsi="Arial" w:cs="Arial"/>
          <w:color w:val="000000"/>
        </w:rPr>
      </w:pPr>
    </w:p>
    <w:p w:rsidR="00543298" w:rsidRPr="00543298" w:rsidRDefault="00543298" w:rsidP="00543298">
      <w:pPr>
        <w:spacing w:after="100"/>
        <w:rPr>
          <w:sz w:val="28"/>
          <w:szCs w:val="28"/>
        </w:rPr>
      </w:pPr>
      <w:r w:rsidRPr="00543298">
        <w:rPr>
          <w:sz w:val="28"/>
          <w:szCs w:val="28"/>
        </w:rPr>
        <w:t>FN = Total test samples − (TP + TN + FP) = 720 − (210 + 190 + 30) = 720 − 430 = 290</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543298" w:rsidRPr="00543298" w:rsidTr="00ED1891">
        <w:tc>
          <w:tcPr>
            <w:tcW w:w="3000" w:type="dxa"/>
            <w:shd w:val="clear" w:color="auto" w:fill="DDEBF7"/>
          </w:tcPr>
          <w:p w:rsidR="00543298" w:rsidRPr="00543298" w:rsidRDefault="00543298" w:rsidP="00ED1891">
            <w:pPr>
              <w:rPr>
                <w:sz w:val="28"/>
                <w:szCs w:val="28"/>
              </w:rPr>
            </w:pPr>
            <w:r w:rsidRPr="00543298">
              <w:rPr>
                <w:b/>
                <w:bCs/>
                <w:sz w:val="28"/>
                <w:szCs w:val="28"/>
              </w:rPr>
              <w:t>Metric</w:t>
            </w:r>
          </w:p>
        </w:tc>
        <w:tc>
          <w:tcPr>
            <w:tcW w:w="3000" w:type="dxa"/>
          </w:tcPr>
          <w:p w:rsidR="00543298" w:rsidRPr="00543298" w:rsidRDefault="00543298" w:rsidP="00ED1891">
            <w:pPr>
              <w:rPr>
                <w:sz w:val="28"/>
                <w:szCs w:val="28"/>
              </w:rPr>
            </w:pPr>
            <w:r w:rsidRPr="00543298">
              <w:rPr>
                <w:sz w:val="28"/>
                <w:szCs w:val="28"/>
              </w:rPr>
              <w:t>Value</w:t>
            </w:r>
          </w:p>
        </w:tc>
      </w:tr>
      <w:tr w:rsidR="00543298" w:rsidRPr="00543298" w:rsidTr="00ED1891">
        <w:tc>
          <w:tcPr>
            <w:tcW w:w="3000" w:type="dxa"/>
          </w:tcPr>
          <w:p w:rsidR="00543298" w:rsidRPr="00543298" w:rsidRDefault="00543298" w:rsidP="00ED1891">
            <w:pPr>
              <w:rPr>
                <w:sz w:val="28"/>
                <w:szCs w:val="28"/>
              </w:rPr>
            </w:pPr>
            <w:r w:rsidRPr="00543298">
              <w:rPr>
                <w:b/>
                <w:bCs/>
                <w:sz w:val="28"/>
                <w:szCs w:val="28"/>
              </w:rPr>
              <w:t>Accuracy = (TP+TN)/Total</w:t>
            </w:r>
          </w:p>
        </w:tc>
        <w:tc>
          <w:tcPr>
            <w:tcW w:w="3000" w:type="dxa"/>
          </w:tcPr>
          <w:p w:rsidR="00543298" w:rsidRPr="00543298" w:rsidRDefault="00543298" w:rsidP="00ED1891">
            <w:pPr>
              <w:rPr>
                <w:sz w:val="28"/>
                <w:szCs w:val="28"/>
              </w:rPr>
            </w:pPr>
            <w:r w:rsidRPr="00543298">
              <w:rPr>
                <w:sz w:val="28"/>
                <w:szCs w:val="28"/>
              </w:rPr>
              <w:t>(210+190)/720 = 0.5556 (55.56%)</w:t>
            </w:r>
          </w:p>
        </w:tc>
      </w:tr>
      <w:tr w:rsidR="00543298" w:rsidRPr="00543298" w:rsidTr="00ED1891">
        <w:tc>
          <w:tcPr>
            <w:tcW w:w="3000" w:type="dxa"/>
          </w:tcPr>
          <w:p w:rsidR="00543298" w:rsidRPr="00543298" w:rsidRDefault="00543298" w:rsidP="00ED1891">
            <w:pPr>
              <w:rPr>
                <w:sz w:val="28"/>
                <w:szCs w:val="28"/>
              </w:rPr>
            </w:pPr>
            <w:r w:rsidRPr="00543298">
              <w:rPr>
                <w:b/>
                <w:bCs/>
                <w:sz w:val="28"/>
                <w:szCs w:val="28"/>
              </w:rPr>
              <w:t>Precision = TP/(TP+FP)</w:t>
            </w:r>
          </w:p>
        </w:tc>
        <w:tc>
          <w:tcPr>
            <w:tcW w:w="3000" w:type="dxa"/>
          </w:tcPr>
          <w:p w:rsidR="00543298" w:rsidRPr="00543298" w:rsidRDefault="00543298" w:rsidP="00ED1891">
            <w:pPr>
              <w:rPr>
                <w:sz w:val="28"/>
                <w:szCs w:val="28"/>
              </w:rPr>
            </w:pPr>
            <w:r w:rsidRPr="00543298">
              <w:rPr>
                <w:sz w:val="28"/>
                <w:szCs w:val="28"/>
              </w:rPr>
              <w:t>210/240 = 0.875 (87.5%)</w:t>
            </w:r>
          </w:p>
        </w:tc>
      </w:tr>
      <w:tr w:rsidR="00543298" w:rsidRPr="00543298" w:rsidTr="00ED1891">
        <w:tc>
          <w:tcPr>
            <w:tcW w:w="3000" w:type="dxa"/>
          </w:tcPr>
          <w:p w:rsidR="00543298" w:rsidRPr="00543298" w:rsidRDefault="00543298" w:rsidP="00ED1891">
            <w:pPr>
              <w:rPr>
                <w:sz w:val="28"/>
                <w:szCs w:val="28"/>
              </w:rPr>
            </w:pPr>
            <w:r w:rsidRPr="00543298">
              <w:rPr>
                <w:b/>
                <w:bCs/>
                <w:sz w:val="28"/>
                <w:szCs w:val="28"/>
              </w:rPr>
              <w:t>Sensitivity (Recall) = TP/(TP+FN)</w:t>
            </w:r>
          </w:p>
        </w:tc>
        <w:tc>
          <w:tcPr>
            <w:tcW w:w="3000" w:type="dxa"/>
          </w:tcPr>
          <w:p w:rsidR="00543298" w:rsidRPr="00543298" w:rsidRDefault="00543298" w:rsidP="00ED1891">
            <w:pPr>
              <w:rPr>
                <w:sz w:val="28"/>
                <w:szCs w:val="28"/>
              </w:rPr>
            </w:pPr>
            <w:r w:rsidRPr="00543298">
              <w:rPr>
                <w:sz w:val="28"/>
                <w:szCs w:val="28"/>
              </w:rPr>
              <w:t>210/500 = 0.42 (42%)</w:t>
            </w:r>
          </w:p>
        </w:tc>
      </w:tr>
      <w:tr w:rsidR="00543298" w:rsidRPr="00543298" w:rsidTr="00ED1891">
        <w:tc>
          <w:tcPr>
            <w:tcW w:w="3000" w:type="dxa"/>
          </w:tcPr>
          <w:p w:rsidR="00543298" w:rsidRPr="00543298" w:rsidRDefault="00543298" w:rsidP="00ED1891">
            <w:pPr>
              <w:rPr>
                <w:sz w:val="28"/>
                <w:szCs w:val="28"/>
              </w:rPr>
            </w:pPr>
            <w:r w:rsidRPr="00543298">
              <w:rPr>
                <w:b/>
                <w:bCs/>
                <w:sz w:val="28"/>
                <w:szCs w:val="28"/>
              </w:rPr>
              <w:t>Specificity = TN/(TN+FP)</w:t>
            </w:r>
          </w:p>
        </w:tc>
        <w:tc>
          <w:tcPr>
            <w:tcW w:w="3000" w:type="dxa"/>
          </w:tcPr>
          <w:p w:rsidR="00543298" w:rsidRPr="00543298" w:rsidRDefault="00543298" w:rsidP="00ED1891">
            <w:pPr>
              <w:rPr>
                <w:sz w:val="28"/>
                <w:szCs w:val="28"/>
              </w:rPr>
            </w:pPr>
            <w:r w:rsidRPr="00543298">
              <w:rPr>
                <w:sz w:val="28"/>
                <w:szCs w:val="28"/>
              </w:rPr>
              <w:t>190/220 = 0.8636 (86.36%)</w:t>
            </w:r>
          </w:p>
        </w:tc>
      </w:tr>
    </w:tbl>
    <w:p w:rsidR="00543298" w:rsidRPr="00543298" w:rsidRDefault="00543298" w:rsidP="00543298">
      <w:pPr>
        <w:spacing w:after="100"/>
        <w:rPr>
          <w:sz w:val="28"/>
          <w:szCs w:val="28"/>
        </w:rPr>
      </w:pPr>
    </w:p>
    <w:p w:rsidR="00543298" w:rsidRPr="00543298" w:rsidRDefault="00543298" w:rsidP="00543298">
      <w:pPr>
        <w:spacing w:after="100"/>
        <w:rPr>
          <w:sz w:val="28"/>
          <w:szCs w:val="28"/>
        </w:rPr>
      </w:pPr>
      <w:r w:rsidRPr="00543298">
        <w:rPr>
          <w:i/>
          <w:iCs/>
          <w:sz w:val="28"/>
          <w:szCs w:val="28"/>
        </w:rPr>
        <w:t>Interpretation: Precision is high (87.5%), meaning most predicted malignant cases are truly malignant. However, Sensitivity (Recall) is only 42%, meaning the model misses a large number of actual malignant cases (high FN). In medical diagnosis, low sensitivity is dangerous because missed cancer cases (false negatives) can delay treatment. The model needs improvement to reduce FN, even at some cost to precision.</w:t>
      </w:r>
    </w:p>
    <w:p w:rsidR="00543298" w:rsidRDefault="00543298">
      <w:pPr>
        <w:pBdr>
          <w:top w:val="nil"/>
          <w:left w:val="nil"/>
          <w:bottom w:val="nil"/>
          <w:right w:val="nil"/>
          <w:between w:val="nil"/>
        </w:pBdr>
        <w:spacing w:line="276" w:lineRule="auto"/>
        <w:jc w:val="both"/>
        <w:rPr>
          <w:rFonts w:ascii="Arial" w:eastAsia="Arial" w:hAnsi="Arial" w:cs="Arial"/>
          <w:color w:val="000000"/>
        </w:rPr>
      </w:pPr>
    </w:p>
    <w:p w:rsidR="00543298" w:rsidRDefault="00543298">
      <w:pPr>
        <w:pBdr>
          <w:top w:val="nil"/>
          <w:left w:val="nil"/>
          <w:bottom w:val="nil"/>
          <w:right w:val="nil"/>
          <w:between w:val="nil"/>
        </w:pBdr>
        <w:spacing w:line="276" w:lineRule="auto"/>
        <w:jc w:val="both"/>
        <w:rPr>
          <w:rFonts w:ascii="Arial" w:eastAsia="Arial" w:hAnsi="Arial" w:cs="Arial"/>
          <w:color w:val="000000"/>
        </w:rPr>
      </w:pPr>
    </w:p>
    <w:p w:rsidR="00543298" w:rsidRDefault="00543298">
      <w:pPr>
        <w:pBdr>
          <w:top w:val="nil"/>
          <w:left w:val="nil"/>
          <w:bottom w:val="nil"/>
          <w:right w:val="nil"/>
          <w:between w:val="nil"/>
        </w:pBdr>
        <w:spacing w:line="276" w:lineRule="auto"/>
        <w:jc w:val="both"/>
        <w:rPr>
          <w:rFonts w:ascii="Arial" w:eastAsia="Arial" w:hAnsi="Arial" w:cs="Arial"/>
          <w:color w:val="000000"/>
        </w:rPr>
      </w:pPr>
    </w:p>
    <w:p w:rsidR="00543298" w:rsidRDefault="00543298">
      <w:pPr>
        <w:pBdr>
          <w:top w:val="nil"/>
          <w:left w:val="nil"/>
          <w:bottom w:val="nil"/>
          <w:right w:val="nil"/>
          <w:between w:val="nil"/>
        </w:pBdr>
        <w:spacing w:line="276" w:lineRule="auto"/>
        <w:jc w:val="both"/>
        <w:rPr>
          <w:rFonts w:ascii="Arial" w:eastAsia="Arial" w:hAnsi="Arial" w:cs="Arial"/>
          <w:color w:val="000000"/>
        </w:rPr>
      </w:pPr>
    </w:p>
    <w:p w:rsidR="008444EF" w:rsidRDefault="008444EF">
      <w:pPr>
        <w:pBdr>
          <w:top w:val="nil"/>
          <w:left w:val="nil"/>
          <w:bottom w:val="nil"/>
          <w:right w:val="nil"/>
          <w:between w:val="nil"/>
        </w:pBdr>
        <w:jc w:val="both"/>
        <w:rPr>
          <w:rFonts w:ascii="Arial" w:eastAsia="Arial" w:hAnsi="Arial" w:cs="Arial"/>
          <w:color w:val="000000"/>
        </w:rPr>
      </w:pPr>
    </w:p>
    <w:p w:rsidR="00543298" w:rsidRDefault="00543298">
      <w:pPr>
        <w:pBdr>
          <w:top w:val="nil"/>
          <w:left w:val="nil"/>
          <w:bottom w:val="nil"/>
          <w:right w:val="nil"/>
          <w:between w:val="nil"/>
        </w:pBdr>
        <w:jc w:val="both"/>
        <w:rPr>
          <w:rFonts w:ascii="Arial" w:eastAsia="Arial" w:hAnsi="Arial" w:cs="Arial"/>
          <w:color w:val="000000"/>
        </w:rPr>
      </w:pPr>
    </w:p>
    <w:p w:rsidR="008444EF" w:rsidRDefault="006E1BF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lastRenderedPageBreak/>
        <w:t xml:space="preserve">4. Examine the performance of a machine-learning model using its training and validation loss values over multiple epochs: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rPr>
        <w:t>(5 Marks)</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p>
    <w:p w:rsidR="008444EF" w:rsidRDefault="006E1BF0">
      <w:pPr>
        <w:numPr>
          <w:ilvl w:val="0"/>
          <w:numId w:val="1"/>
        </w:numPr>
        <w:pBdr>
          <w:top w:val="nil"/>
          <w:left w:val="nil"/>
          <w:bottom w:val="nil"/>
          <w:right w:val="nil"/>
          <w:between w:val="nil"/>
        </w:pBdr>
        <w:spacing w:before="280"/>
        <w:jc w:val="both"/>
        <w:rPr>
          <w:rFonts w:ascii="Arial" w:eastAsia="Arial" w:hAnsi="Arial" w:cs="Arial"/>
          <w:color w:val="000000"/>
        </w:rPr>
      </w:pPr>
      <w:r>
        <w:rPr>
          <w:rFonts w:ascii="Arial" w:eastAsia="Arial" w:hAnsi="Arial" w:cs="Arial"/>
          <w:color w:val="000000"/>
        </w:rPr>
        <w:t xml:space="preserve">Epoch 1: Training Loss = 2.8, Validation Loss = 2.4 </w:t>
      </w:r>
    </w:p>
    <w:p w:rsidR="008444EF" w:rsidRDefault="006E1BF0">
      <w:pPr>
        <w:numPr>
          <w:ilvl w:val="0"/>
          <w:numId w:val="1"/>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Epoch 2: Training Loss = 2.5, Validation Loss = 2.2 </w:t>
      </w:r>
    </w:p>
    <w:p w:rsidR="008444EF" w:rsidRDefault="006E1BF0">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 xml:space="preserve">     (c) Epoch 3: Training Loss = 2.2, Validation Loss = 2.0 </w:t>
      </w:r>
    </w:p>
    <w:p w:rsidR="008444EF" w:rsidRDefault="006E1BF0">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 xml:space="preserve">     (d) Epoch 4: Training Loss = 2.0, Validation Loss = 2.1 </w:t>
      </w:r>
    </w:p>
    <w:p w:rsidR="008444EF" w:rsidRDefault="006E1BF0">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 xml:space="preserve">     (e) Epoch 5: Training Loss = 1.8, Validation Loss = 2.3 </w:t>
      </w:r>
    </w:p>
    <w:p w:rsidR="008444EF" w:rsidRDefault="006E1BF0">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 xml:space="preserve">     (f) Epoch 6: Training Loss = 1.6, Validation Loss = 2.6 </w:t>
      </w:r>
    </w:p>
    <w:p w:rsidR="008444EF" w:rsidRDefault="006E1BF0">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 xml:space="preserve">     (g) Epoch 7: Training Loss = 1.5, Validation Loss = 2.9 </w:t>
      </w:r>
    </w:p>
    <w:p w:rsidR="008444EF" w:rsidRDefault="006E1BF0">
      <w:pPr>
        <w:pBdr>
          <w:top w:val="nil"/>
          <w:left w:val="nil"/>
          <w:bottom w:val="nil"/>
          <w:right w:val="nil"/>
          <w:between w:val="nil"/>
        </w:pBdr>
        <w:spacing w:after="280"/>
        <w:ind w:left="720"/>
        <w:jc w:val="both"/>
        <w:rPr>
          <w:rFonts w:ascii="Arial" w:eastAsia="Arial" w:hAnsi="Arial" w:cs="Arial"/>
          <w:color w:val="000000"/>
        </w:rPr>
      </w:pPr>
      <w:r>
        <w:rPr>
          <w:rFonts w:ascii="Arial" w:eastAsia="Arial" w:hAnsi="Arial" w:cs="Arial"/>
          <w:color w:val="000000"/>
        </w:rPr>
        <w:t xml:space="preserve">     (h) Epoch 8: Training Loss = 1.3, Validation Loss = 3.2 </w:t>
      </w:r>
    </w:p>
    <w:p w:rsidR="00C17C14" w:rsidRPr="005E595F" w:rsidRDefault="006E1BF0">
      <w:pPr>
        <w:pBdr>
          <w:top w:val="nil"/>
          <w:left w:val="nil"/>
          <w:bottom w:val="nil"/>
          <w:right w:val="nil"/>
          <w:between w:val="nil"/>
        </w:pBdr>
        <w:jc w:val="both"/>
        <w:rPr>
          <w:rFonts w:ascii="Arial" w:eastAsia="Arial" w:hAnsi="Arial" w:cs="Arial"/>
          <w:b/>
          <w:color w:val="000000"/>
          <w:sz w:val="32"/>
          <w:szCs w:val="32"/>
        </w:rPr>
      </w:pPr>
      <w:proofErr w:type="spellStart"/>
      <w:r>
        <w:rPr>
          <w:rFonts w:ascii="Arial" w:eastAsia="Arial" w:hAnsi="Arial" w:cs="Arial"/>
          <w:color w:val="000000"/>
        </w:rPr>
        <w:t>i</w:t>
      </w:r>
      <w:proofErr w:type="spellEnd"/>
      <w:r>
        <w:rPr>
          <w:rFonts w:ascii="Arial" w:eastAsia="Arial" w:hAnsi="Arial" w:cs="Arial"/>
          <w:color w:val="000000"/>
        </w:rPr>
        <w:t xml:space="preserve">) Identify the epoch at which the model begins to overfit. </w:t>
      </w:r>
      <w:r>
        <w:rPr>
          <w:rFonts w:ascii="Arial" w:eastAsia="Arial" w:hAnsi="Arial" w:cs="Arial"/>
          <w:color w:val="000000"/>
        </w:rPr>
        <w:br/>
        <w:t xml:space="preserve">ii) Suggest two effective techniques to reduce overfitting in this model. </w:t>
      </w:r>
      <w:r>
        <w:rPr>
          <w:rFonts w:ascii="Arial" w:eastAsia="Arial" w:hAnsi="Arial" w:cs="Arial"/>
          <w:color w:val="000000"/>
        </w:rPr>
        <w:br/>
        <w:t>iii) Discuss how overfitting affects the model’s generalization ability on unseen data.</w:t>
      </w:r>
    </w:p>
    <w:p w:rsidR="005E595F" w:rsidRPr="005E595F" w:rsidRDefault="005E595F">
      <w:pPr>
        <w:pBdr>
          <w:top w:val="nil"/>
          <w:left w:val="nil"/>
          <w:bottom w:val="nil"/>
          <w:right w:val="nil"/>
          <w:between w:val="nil"/>
        </w:pBdr>
        <w:jc w:val="both"/>
        <w:rPr>
          <w:rFonts w:ascii="Arial" w:eastAsia="Arial" w:hAnsi="Arial" w:cs="Arial"/>
          <w:b/>
          <w:color w:val="000000"/>
          <w:sz w:val="32"/>
          <w:szCs w:val="32"/>
        </w:rPr>
      </w:pPr>
    </w:p>
    <w:p w:rsidR="005E595F" w:rsidRPr="005E595F" w:rsidRDefault="005E595F">
      <w:pPr>
        <w:pBdr>
          <w:top w:val="nil"/>
          <w:left w:val="nil"/>
          <w:bottom w:val="nil"/>
          <w:right w:val="nil"/>
          <w:between w:val="nil"/>
        </w:pBdr>
        <w:jc w:val="both"/>
        <w:rPr>
          <w:rFonts w:ascii="Arial" w:eastAsia="Arial" w:hAnsi="Arial" w:cs="Arial"/>
          <w:b/>
          <w:color w:val="000000"/>
          <w:sz w:val="32"/>
          <w:szCs w:val="32"/>
        </w:rPr>
      </w:pPr>
    </w:p>
    <w:p w:rsidR="005E595F" w:rsidRDefault="005E595F">
      <w:pPr>
        <w:pBdr>
          <w:top w:val="nil"/>
          <w:left w:val="nil"/>
          <w:bottom w:val="nil"/>
          <w:right w:val="nil"/>
          <w:between w:val="nil"/>
        </w:pBdr>
        <w:jc w:val="both"/>
        <w:rPr>
          <w:rFonts w:ascii="Arial" w:eastAsia="Arial" w:hAnsi="Arial" w:cs="Arial"/>
          <w:color w:val="000000"/>
        </w:rPr>
      </w:pPr>
      <w:r w:rsidRPr="005E595F">
        <w:rPr>
          <w:b/>
          <w:sz w:val="32"/>
          <w:szCs w:val="32"/>
        </w:rPr>
        <w:t>Q4. Training and Validation Loss</w:t>
      </w:r>
    </w:p>
    <w:p w:rsidR="00C17C14" w:rsidRDefault="00C17C14">
      <w:pPr>
        <w:pBdr>
          <w:top w:val="nil"/>
          <w:left w:val="nil"/>
          <w:bottom w:val="nil"/>
          <w:right w:val="nil"/>
          <w:between w:val="nil"/>
        </w:pBdr>
        <w:jc w:val="both"/>
        <w:rPr>
          <w:rFonts w:ascii="Arial" w:eastAsia="Arial" w:hAnsi="Arial" w:cs="Arial"/>
          <w:color w:val="000000"/>
        </w:rPr>
      </w:pPr>
    </w:p>
    <w:p w:rsidR="00C17C14" w:rsidRPr="00C17C14" w:rsidRDefault="00C17C14" w:rsidP="00C17C14">
      <w:pPr>
        <w:spacing w:after="100"/>
        <w:rPr>
          <w:sz w:val="28"/>
          <w:szCs w:val="28"/>
        </w:rPr>
      </w:pPr>
      <w:proofErr w:type="spellStart"/>
      <w:r w:rsidRPr="00C17C14">
        <w:rPr>
          <w:sz w:val="28"/>
          <w:szCs w:val="28"/>
        </w:rPr>
        <w:t>i</w:t>
      </w:r>
      <w:proofErr w:type="spellEnd"/>
      <w:r w:rsidRPr="00C17C14">
        <w:rPr>
          <w:sz w:val="28"/>
          <w:szCs w:val="28"/>
        </w:rPr>
        <w:t>) Overfitting begins at Epoch 4: validation loss reaches its minimum at Epoch 3 (2.0) then starts rising from Epoch 4 onward (2.1, 2.3, 2.6, 2.9, 3.2), even though training loss keeps decreasing. This divergence is the signature of overfitting.</w:t>
      </w:r>
    </w:p>
    <w:p w:rsidR="00C17C14" w:rsidRPr="00C17C14" w:rsidRDefault="00C17C14" w:rsidP="00C17C14">
      <w:pPr>
        <w:spacing w:after="100"/>
        <w:rPr>
          <w:sz w:val="28"/>
          <w:szCs w:val="28"/>
        </w:rPr>
      </w:pPr>
      <w:r w:rsidRPr="00C17C14">
        <w:rPr>
          <w:sz w:val="28"/>
          <w:szCs w:val="28"/>
        </w:rPr>
        <w:t>ii) Two techniques to reduce overfitting:</w:t>
      </w:r>
    </w:p>
    <w:p w:rsidR="00C17C14" w:rsidRPr="00C17C14" w:rsidRDefault="00C17C14" w:rsidP="00C17C14">
      <w:pPr>
        <w:pStyle w:val="ListParagraph"/>
        <w:numPr>
          <w:ilvl w:val="0"/>
          <w:numId w:val="7"/>
        </w:numPr>
        <w:spacing w:after="60"/>
        <w:rPr>
          <w:sz w:val="28"/>
          <w:szCs w:val="28"/>
        </w:rPr>
      </w:pPr>
      <w:r w:rsidRPr="00C17C14">
        <w:rPr>
          <w:sz w:val="28"/>
          <w:szCs w:val="28"/>
        </w:rPr>
        <w:t>Early Stopping — stop training around Epoch 3–4, where validation loss is lowest, before it starts increasing.</w:t>
      </w:r>
    </w:p>
    <w:p w:rsidR="00C17C14" w:rsidRPr="00C17C14" w:rsidRDefault="00C17C14" w:rsidP="00C17C14">
      <w:pPr>
        <w:pStyle w:val="ListParagraph"/>
        <w:numPr>
          <w:ilvl w:val="0"/>
          <w:numId w:val="7"/>
        </w:numPr>
        <w:spacing w:after="60"/>
        <w:rPr>
          <w:sz w:val="28"/>
          <w:szCs w:val="28"/>
        </w:rPr>
      </w:pPr>
      <w:r w:rsidRPr="00C17C14">
        <w:rPr>
          <w:sz w:val="28"/>
          <w:szCs w:val="28"/>
        </w:rPr>
        <w:t>Regularization / Dropout — add L2 weight regularization or dropout layers to prevent the model from memorizing training data.</w:t>
      </w:r>
    </w:p>
    <w:p w:rsidR="00C17C14" w:rsidRPr="00C17C14" w:rsidRDefault="00C17C14" w:rsidP="00C17C14">
      <w:pPr>
        <w:spacing w:after="100"/>
        <w:rPr>
          <w:sz w:val="28"/>
          <w:szCs w:val="28"/>
        </w:rPr>
      </w:pPr>
      <w:r w:rsidRPr="00C17C14">
        <w:rPr>
          <w:sz w:val="28"/>
          <w:szCs w:val="28"/>
        </w:rPr>
        <w:t>iii) Effect on generalization: As the model overfits, it increasingly memorizes noise and specific patterns in the training set rather than learning generalizable features. This causes training loss to keep falling while validation loss rises, indicating the model performs well on seen data but poorly on unseen/new data — reduced generalization ability.</w:t>
      </w:r>
    </w:p>
    <w:p w:rsidR="00C17C14" w:rsidRDefault="00C17C14" w:rsidP="00C17C14">
      <w:pPr>
        <w:pStyle w:val="Heading2"/>
        <w:spacing w:before="300"/>
      </w:pPr>
      <w:r>
        <w:rPr>
          <w:b/>
          <w:bCs/>
          <w:color w:val="1F4E79"/>
        </w:rPr>
        <w:t>Question 5 — Accuracy Curve Analysis (5 Marks)</w:t>
      </w:r>
    </w:p>
    <w:p w:rsidR="008444EF" w:rsidRDefault="006E1BF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5. Examine the performance of a machine-learning model using training and validation accuracy over multiple epochs: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rPr>
        <w:t>(5 Marks)</w:t>
      </w:r>
    </w:p>
    <w:p w:rsidR="008444EF" w:rsidRDefault="006E1BF0">
      <w:pPr>
        <w:pBdr>
          <w:top w:val="nil"/>
          <w:left w:val="nil"/>
          <w:bottom w:val="nil"/>
          <w:right w:val="nil"/>
          <w:between w:val="nil"/>
        </w:pBdr>
        <w:rPr>
          <w:rFonts w:ascii="Arial" w:eastAsia="Arial" w:hAnsi="Arial" w:cs="Arial"/>
          <w:color w:val="000000"/>
        </w:rPr>
      </w:pPr>
      <w:r>
        <w:rPr>
          <w:rFonts w:ascii="Arial" w:eastAsia="Arial" w:hAnsi="Arial" w:cs="Arial"/>
          <w:color w:val="000000"/>
        </w:rPr>
        <w:t>(a) Epoch 1: Training Accuracy = 60%, Validation Accuracy = 58%</w:t>
      </w:r>
      <w:r>
        <w:rPr>
          <w:rFonts w:ascii="Arial" w:eastAsia="Arial" w:hAnsi="Arial" w:cs="Arial"/>
          <w:color w:val="000000"/>
        </w:rPr>
        <w:br/>
        <w:t>(b) Epoch 2: Training Accuracy = 65%, Validation Accuracy = 63%</w:t>
      </w:r>
      <w:r>
        <w:rPr>
          <w:rFonts w:ascii="Arial" w:eastAsia="Arial" w:hAnsi="Arial" w:cs="Arial"/>
          <w:color w:val="000000"/>
        </w:rPr>
        <w:br/>
        <w:t>(c) Epoch 3: Training Accuracy = 70%, Validation Accuracy = 68%</w:t>
      </w:r>
      <w:r>
        <w:rPr>
          <w:rFonts w:ascii="Arial" w:eastAsia="Arial" w:hAnsi="Arial" w:cs="Arial"/>
          <w:color w:val="000000"/>
        </w:rPr>
        <w:br/>
        <w:t>(d) Epoch 4: Training Accuracy = 75%, Validation Accuracy = 72%</w:t>
      </w:r>
      <w:r>
        <w:rPr>
          <w:rFonts w:ascii="Arial" w:eastAsia="Arial" w:hAnsi="Arial" w:cs="Arial"/>
          <w:color w:val="000000"/>
        </w:rPr>
        <w:br/>
        <w:t>(e) Epoch 5: Training Accuracy = 80%, Validation Accuracy = 73%</w:t>
      </w:r>
      <w:r>
        <w:rPr>
          <w:rFonts w:ascii="Arial" w:eastAsia="Arial" w:hAnsi="Arial" w:cs="Arial"/>
          <w:color w:val="000000"/>
        </w:rPr>
        <w:br/>
        <w:t>(f) Epoch 6: Training Accuracy = 85%, Validation Accuracy = 72%</w:t>
      </w:r>
      <w:r>
        <w:rPr>
          <w:rFonts w:ascii="Arial" w:eastAsia="Arial" w:hAnsi="Arial" w:cs="Arial"/>
          <w:color w:val="000000"/>
        </w:rPr>
        <w:br/>
        <w:t>(g) Epoch 7: Training Accuracy = 88%, Validation Accuracy = 70%</w:t>
      </w:r>
      <w:r>
        <w:rPr>
          <w:rFonts w:ascii="Arial" w:eastAsia="Arial" w:hAnsi="Arial" w:cs="Arial"/>
          <w:color w:val="000000"/>
        </w:rPr>
        <w:br/>
        <w:t>(h)Epoch  8: Training Accuracy =  92%,Validation Accuracy = 68%</w:t>
      </w:r>
    </w:p>
    <w:p w:rsidR="00EE638F" w:rsidRPr="00EE638F" w:rsidRDefault="00EE638F">
      <w:pPr>
        <w:pBdr>
          <w:top w:val="nil"/>
          <w:left w:val="nil"/>
          <w:bottom w:val="nil"/>
          <w:right w:val="nil"/>
          <w:between w:val="nil"/>
        </w:pBdr>
        <w:rPr>
          <w:rFonts w:ascii="Arial" w:eastAsia="Arial" w:hAnsi="Arial" w:cs="Arial"/>
          <w:b/>
          <w:color w:val="000000"/>
          <w:sz w:val="32"/>
          <w:szCs w:val="32"/>
        </w:rPr>
      </w:pPr>
      <w:r w:rsidRPr="00EE638F">
        <w:rPr>
          <w:b/>
          <w:sz w:val="32"/>
          <w:szCs w:val="32"/>
        </w:rPr>
        <w:lastRenderedPageBreak/>
        <w:t>Q5. Training and Validation Accuracy</w:t>
      </w:r>
    </w:p>
    <w:p w:rsidR="00EE638F" w:rsidRDefault="00EE638F">
      <w:pPr>
        <w:pBdr>
          <w:top w:val="nil"/>
          <w:left w:val="nil"/>
          <w:bottom w:val="nil"/>
          <w:right w:val="nil"/>
          <w:between w:val="nil"/>
        </w:pBdr>
        <w:rPr>
          <w:rFonts w:ascii="Arial" w:eastAsia="Arial" w:hAnsi="Arial" w:cs="Arial"/>
          <w:color w:val="000000"/>
        </w:rPr>
      </w:pPr>
    </w:p>
    <w:p w:rsidR="008444EF" w:rsidRDefault="006E1BF0">
      <w:pPr>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i</w:t>
      </w:r>
      <w:proofErr w:type="spellEnd"/>
      <w:r>
        <w:rPr>
          <w:rFonts w:ascii="Arial" w:eastAsia="Arial" w:hAnsi="Arial" w:cs="Arial"/>
          <w:color w:val="000000"/>
        </w:rPr>
        <w:t>) Identify the epoch at which the model starts overfitting.</w:t>
      </w:r>
      <w:r>
        <w:rPr>
          <w:rFonts w:ascii="Arial" w:eastAsia="Arial" w:hAnsi="Arial" w:cs="Arial"/>
          <w:color w:val="000000"/>
        </w:rPr>
        <w:br/>
        <w:t>ii) Explain why validation accuracy decreases despite training accuracy increasing.</w:t>
      </w:r>
      <w:r>
        <w:rPr>
          <w:rFonts w:ascii="Arial" w:eastAsia="Arial" w:hAnsi="Arial" w:cs="Arial"/>
          <w:color w:val="000000"/>
        </w:rPr>
        <w:br/>
        <w:t>iii) Suggest two methods to improve validation performance.</w:t>
      </w:r>
    </w:p>
    <w:p w:rsidR="00C17C14" w:rsidRPr="00C17C14" w:rsidRDefault="00C17C14" w:rsidP="00C17C14">
      <w:pPr>
        <w:spacing w:after="100"/>
        <w:rPr>
          <w:sz w:val="28"/>
          <w:szCs w:val="28"/>
        </w:rPr>
      </w:pPr>
      <w:proofErr w:type="spellStart"/>
      <w:r w:rsidRPr="00C17C14">
        <w:rPr>
          <w:sz w:val="28"/>
          <w:szCs w:val="28"/>
        </w:rPr>
        <w:t>i</w:t>
      </w:r>
      <w:proofErr w:type="spellEnd"/>
      <w:r w:rsidRPr="00C17C14">
        <w:rPr>
          <w:sz w:val="28"/>
          <w:szCs w:val="28"/>
        </w:rPr>
        <w:t xml:space="preserve">) Overfitting starts at Epoch 6: validation accuracy peaks at Epoch 5 (73%) and then declines (72%, 70%, 68%) while training accuracy keeps rising (85%, 88%, 92%). </w:t>
      </w:r>
      <w:proofErr w:type="gramStart"/>
      <w:r w:rsidRPr="00C17C14">
        <w:rPr>
          <w:sz w:val="28"/>
          <w:szCs w:val="28"/>
        </w:rPr>
        <w:t>So</w:t>
      </w:r>
      <w:proofErr w:type="gramEnd"/>
      <w:r w:rsidRPr="00C17C14">
        <w:rPr>
          <w:sz w:val="28"/>
          <w:szCs w:val="28"/>
        </w:rPr>
        <w:t xml:space="preserve"> Epoch 6 marks the onset of overfitting.</w:t>
      </w:r>
    </w:p>
    <w:p w:rsidR="00C17C14" w:rsidRPr="00C17C14" w:rsidRDefault="00C17C14" w:rsidP="00C17C14">
      <w:pPr>
        <w:spacing w:after="100"/>
        <w:rPr>
          <w:sz w:val="28"/>
          <w:szCs w:val="28"/>
        </w:rPr>
      </w:pPr>
      <w:r w:rsidRPr="00C17C14">
        <w:rPr>
          <w:sz w:val="28"/>
          <w:szCs w:val="28"/>
        </w:rPr>
        <w:t>ii) Why validation accuracy decreases while training accuracy increases: The model begins to memorize the training data, including its noise and outliers, instead of learning generalizable patterns. This makes it perform better and better on the training set but worse on unseen validation data, since the learned patterns don't transfer well.</w:t>
      </w:r>
    </w:p>
    <w:p w:rsidR="00C17C14" w:rsidRPr="00C17C14" w:rsidRDefault="00C17C14" w:rsidP="00C17C14">
      <w:pPr>
        <w:spacing w:after="100"/>
        <w:rPr>
          <w:sz w:val="28"/>
          <w:szCs w:val="28"/>
        </w:rPr>
      </w:pPr>
      <w:r w:rsidRPr="00C17C14">
        <w:rPr>
          <w:sz w:val="28"/>
          <w:szCs w:val="28"/>
        </w:rPr>
        <w:t>iii) Two methods to improve validation performance:</w:t>
      </w:r>
    </w:p>
    <w:p w:rsidR="00C17C14" w:rsidRPr="00C17C14" w:rsidRDefault="00C17C14" w:rsidP="00C17C14">
      <w:pPr>
        <w:pStyle w:val="ListParagraph"/>
        <w:numPr>
          <w:ilvl w:val="0"/>
          <w:numId w:val="7"/>
        </w:numPr>
        <w:spacing w:after="60"/>
        <w:rPr>
          <w:sz w:val="28"/>
          <w:szCs w:val="28"/>
        </w:rPr>
      </w:pPr>
      <w:r w:rsidRPr="00C17C14">
        <w:rPr>
          <w:sz w:val="28"/>
          <w:szCs w:val="28"/>
        </w:rPr>
        <w:t>Use regularization (L1/L2) or dropout to constrain model complexity.</w:t>
      </w:r>
    </w:p>
    <w:p w:rsidR="00C17C14" w:rsidRPr="00C17C14" w:rsidRDefault="00C17C14" w:rsidP="00C17C14">
      <w:pPr>
        <w:pStyle w:val="ListParagraph"/>
        <w:numPr>
          <w:ilvl w:val="0"/>
          <w:numId w:val="7"/>
        </w:numPr>
        <w:spacing w:after="60"/>
        <w:rPr>
          <w:sz w:val="28"/>
          <w:szCs w:val="28"/>
        </w:rPr>
      </w:pPr>
      <w:r w:rsidRPr="00C17C14">
        <w:rPr>
          <w:sz w:val="28"/>
          <w:szCs w:val="28"/>
        </w:rPr>
        <w:t>Use early stopping or gather more/augmented training data to improve generalization.</w:t>
      </w:r>
    </w:p>
    <w:p w:rsidR="00C17C14" w:rsidRDefault="00C17C14">
      <w:pPr>
        <w:pBdr>
          <w:top w:val="nil"/>
          <w:left w:val="nil"/>
          <w:bottom w:val="nil"/>
          <w:right w:val="nil"/>
          <w:between w:val="nil"/>
        </w:pBdr>
        <w:rPr>
          <w:rFonts w:ascii="Arial" w:eastAsia="Arial" w:hAnsi="Arial" w:cs="Arial"/>
          <w:color w:val="000000"/>
        </w:rPr>
      </w:pPr>
    </w:p>
    <w:p w:rsidR="00C17C14" w:rsidRDefault="00C17C14">
      <w:pPr>
        <w:pBdr>
          <w:top w:val="nil"/>
          <w:left w:val="nil"/>
          <w:bottom w:val="nil"/>
          <w:right w:val="nil"/>
          <w:between w:val="nil"/>
        </w:pBdr>
        <w:rPr>
          <w:rFonts w:ascii="Arial" w:eastAsia="Arial" w:hAnsi="Arial" w:cs="Arial"/>
          <w:color w:val="000000"/>
        </w:rPr>
      </w:pPr>
    </w:p>
    <w:p w:rsidR="008444EF" w:rsidRDefault="006E1BF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6. A machine learning model shows the following loss values during training: </w:t>
      </w:r>
    </w:p>
    <w:p w:rsidR="008444EF" w:rsidRDefault="006E1BF0">
      <w:pPr>
        <w:pBdr>
          <w:top w:val="nil"/>
          <w:left w:val="nil"/>
          <w:bottom w:val="nil"/>
          <w:right w:val="nil"/>
          <w:between w:val="nil"/>
        </w:pBdr>
        <w:ind w:left="7200" w:firstLine="720"/>
        <w:jc w:val="both"/>
        <w:rPr>
          <w:rFonts w:ascii="Arial" w:eastAsia="Arial" w:hAnsi="Arial" w:cs="Arial"/>
          <w:color w:val="000000"/>
        </w:rPr>
      </w:pPr>
      <w:r>
        <w:rPr>
          <w:rFonts w:ascii="Arial" w:eastAsia="Arial" w:hAnsi="Arial" w:cs="Arial"/>
        </w:rPr>
        <w:t>(5 Marks)</w:t>
      </w:r>
    </w:p>
    <w:p w:rsidR="008444EF" w:rsidRDefault="006E1BF0">
      <w:pPr>
        <w:pBdr>
          <w:top w:val="nil"/>
          <w:left w:val="nil"/>
          <w:bottom w:val="nil"/>
          <w:right w:val="nil"/>
          <w:between w:val="nil"/>
        </w:pBdr>
        <w:rPr>
          <w:rFonts w:ascii="Arial" w:eastAsia="Arial" w:hAnsi="Arial" w:cs="Arial"/>
          <w:color w:val="000000"/>
        </w:rPr>
      </w:pPr>
      <w:r>
        <w:rPr>
          <w:rFonts w:ascii="Arial" w:eastAsia="Arial" w:hAnsi="Arial" w:cs="Arial"/>
          <w:color w:val="000000"/>
        </w:rPr>
        <w:t>(a) Epoch 1: Training Loss = 3.0, Validation Loss = 2.7</w:t>
      </w:r>
      <w:r>
        <w:rPr>
          <w:rFonts w:ascii="Arial" w:eastAsia="Arial" w:hAnsi="Arial" w:cs="Arial"/>
          <w:color w:val="000000"/>
        </w:rPr>
        <w:br/>
        <w:t>(b) Epoch 2: Training Loss = 2.6, Validation Loss = 2.3</w:t>
      </w:r>
      <w:r>
        <w:rPr>
          <w:rFonts w:ascii="Arial" w:eastAsia="Arial" w:hAnsi="Arial" w:cs="Arial"/>
          <w:color w:val="000000"/>
        </w:rPr>
        <w:br/>
        <w:t>(c) Epoch 3: Training Loss = 2.3, Validation Loss = 2.1</w:t>
      </w:r>
      <w:r>
        <w:rPr>
          <w:rFonts w:ascii="Arial" w:eastAsia="Arial" w:hAnsi="Arial" w:cs="Arial"/>
          <w:color w:val="000000"/>
        </w:rPr>
        <w:br/>
        <w:t>(d) Epoch 4: Training Loss = 2.1, Validation Loss = 2.0</w:t>
      </w:r>
      <w:r>
        <w:rPr>
          <w:rFonts w:ascii="Arial" w:eastAsia="Arial" w:hAnsi="Arial" w:cs="Arial"/>
          <w:color w:val="000000"/>
        </w:rPr>
        <w:br/>
        <w:t>(e) Epoch 5: Training Loss = 1.9, Validation Loss = 2.2</w:t>
      </w:r>
      <w:r>
        <w:rPr>
          <w:rFonts w:ascii="Arial" w:eastAsia="Arial" w:hAnsi="Arial" w:cs="Arial"/>
          <w:color w:val="000000"/>
        </w:rPr>
        <w:br/>
        <w:t>(f) Epoch 6: Training Loss = 1.7, Validation Loss = 2.5</w:t>
      </w:r>
      <w:r>
        <w:rPr>
          <w:rFonts w:ascii="Arial" w:eastAsia="Arial" w:hAnsi="Arial" w:cs="Arial"/>
          <w:color w:val="000000"/>
        </w:rPr>
        <w:br/>
        <w:t>(g) Epoch 7: Training Loss = 1.6, Validation Loss = 2.8</w:t>
      </w:r>
      <w:r>
        <w:rPr>
          <w:rFonts w:ascii="Arial" w:eastAsia="Arial" w:hAnsi="Arial" w:cs="Arial"/>
          <w:color w:val="000000"/>
        </w:rPr>
        <w:br/>
        <w:t>(h) Epoch 8: Training Loss = 1.4, Validation Loss = 3.1</w:t>
      </w:r>
    </w:p>
    <w:p w:rsidR="008444EF" w:rsidRDefault="006E1BF0">
      <w:pPr>
        <w:pBdr>
          <w:top w:val="nil"/>
          <w:left w:val="nil"/>
          <w:bottom w:val="nil"/>
          <w:right w:val="nil"/>
          <w:between w:val="nil"/>
        </w:pBdr>
        <w:rPr>
          <w:rFonts w:ascii="Arial" w:eastAsia="Arial" w:hAnsi="Arial" w:cs="Arial"/>
          <w:color w:val="000000"/>
        </w:rPr>
      </w:pPr>
      <w:proofErr w:type="spellStart"/>
      <w:r>
        <w:rPr>
          <w:rFonts w:ascii="Arial" w:eastAsia="Arial" w:hAnsi="Arial" w:cs="Arial"/>
          <w:color w:val="000000"/>
        </w:rPr>
        <w:t>i</w:t>
      </w:r>
      <w:proofErr w:type="spellEnd"/>
      <w:r>
        <w:rPr>
          <w:rFonts w:ascii="Arial" w:eastAsia="Arial" w:hAnsi="Arial" w:cs="Arial"/>
          <w:color w:val="000000"/>
        </w:rPr>
        <w:t>) At which epoch does the model achieve optimal generalization?</w:t>
      </w:r>
      <w:r>
        <w:rPr>
          <w:rFonts w:ascii="Arial" w:eastAsia="Arial" w:hAnsi="Arial" w:cs="Arial"/>
          <w:color w:val="000000"/>
        </w:rPr>
        <w:br/>
        <w:t>ii) Identify signs of overfitting from the data.</w:t>
      </w:r>
      <w:r>
        <w:rPr>
          <w:rFonts w:ascii="Arial" w:eastAsia="Arial" w:hAnsi="Arial" w:cs="Arial"/>
          <w:color w:val="000000"/>
        </w:rPr>
        <w:br/>
        <w:t>iii) Recommend two regularization techniques and explain their impact.</w:t>
      </w:r>
    </w:p>
    <w:p w:rsidR="00EE638F" w:rsidRPr="00EE638F" w:rsidRDefault="00EE638F">
      <w:pPr>
        <w:pBdr>
          <w:top w:val="nil"/>
          <w:left w:val="nil"/>
          <w:bottom w:val="nil"/>
          <w:right w:val="nil"/>
          <w:between w:val="nil"/>
        </w:pBdr>
        <w:rPr>
          <w:b/>
          <w:sz w:val="32"/>
          <w:szCs w:val="32"/>
        </w:rPr>
      </w:pPr>
    </w:p>
    <w:p w:rsidR="00EE638F" w:rsidRPr="00EE638F" w:rsidRDefault="00EE638F">
      <w:pPr>
        <w:pBdr>
          <w:top w:val="nil"/>
          <w:left w:val="nil"/>
          <w:bottom w:val="nil"/>
          <w:right w:val="nil"/>
          <w:between w:val="nil"/>
        </w:pBdr>
        <w:rPr>
          <w:rFonts w:ascii="Arial" w:eastAsia="Arial" w:hAnsi="Arial" w:cs="Arial"/>
          <w:b/>
          <w:color w:val="000000"/>
          <w:sz w:val="32"/>
          <w:szCs w:val="32"/>
        </w:rPr>
      </w:pPr>
      <w:r w:rsidRPr="00EE638F">
        <w:rPr>
          <w:b/>
          <w:sz w:val="32"/>
          <w:szCs w:val="32"/>
        </w:rPr>
        <w:t>Q6. Training and Validation Loss</w:t>
      </w:r>
    </w:p>
    <w:p w:rsidR="00C17C14" w:rsidRPr="00EE638F" w:rsidRDefault="00C17C14">
      <w:pPr>
        <w:pBdr>
          <w:top w:val="nil"/>
          <w:left w:val="nil"/>
          <w:bottom w:val="nil"/>
          <w:right w:val="nil"/>
          <w:between w:val="nil"/>
        </w:pBdr>
        <w:rPr>
          <w:rFonts w:ascii="Arial" w:eastAsia="Arial" w:hAnsi="Arial" w:cs="Arial"/>
          <w:b/>
          <w:color w:val="000000"/>
          <w:sz w:val="32"/>
          <w:szCs w:val="32"/>
        </w:rPr>
      </w:pPr>
    </w:p>
    <w:p w:rsidR="00C17C14" w:rsidRPr="00C17C14" w:rsidRDefault="00C17C14" w:rsidP="00C17C14">
      <w:pPr>
        <w:spacing w:after="100"/>
        <w:rPr>
          <w:sz w:val="28"/>
          <w:szCs w:val="28"/>
        </w:rPr>
      </w:pPr>
      <w:proofErr w:type="spellStart"/>
      <w:r w:rsidRPr="00C17C14">
        <w:rPr>
          <w:sz w:val="28"/>
          <w:szCs w:val="28"/>
        </w:rPr>
        <w:t>i</w:t>
      </w:r>
      <w:proofErr w:type="spellEnd"/>
      <w:r w:rsidRPr="00C17C14">
        <w:rPr>
          <w:sz w:val="28"/>
          <w:szCs w:val="28"/>
        </w:rPr>
        <w:t>) Optimal generalization occurs at Epoch 4, where validation loss is at its lowest value (2.0), before it starts rising again.</w:t>
      </w:r>
    </w:p>
    <w:p w:rsidR="00C17C14" w:rsidRPr="00C17C14" w:rsidRDefault="00C17C14" w:rsidP="00C17C14">
      <w:pPr>
        <w:spacing w:after="100"/>
        <w:rPr>
          <w:sz w:val="28"/>
          <w:szCs w:val="28"/>
        </w:rPr>
      </w:pPr>
      <w:r w:rsidRPr="00C17C14">
        <w:rPr>
          <w:sz w:val="28"/>
          <w:szCs w:val="28"/>
        </w:rPr>
        <w:t>ii) Signs of overfitting: From Epoch 5 onward, training loss keeps decreasing (1.9 → 1.4) while validation loss keeps increasing (2.2 → 3.1). This widening gap between training and validation loss is a clear sign of overfitting.</w:t>
      </w:r>
    </w:p>
    <w:p w:rsidR="00C17C14" w:rsidRPr="00C17C14" w:rsidRDefault="00C17C14" w:rsidP="00C17C14">
      <w:pPr>
        <w:spacing w:after="100"/>
        <w:rPr>
          <w:sz w:val="28"/>
          <w:szCs w:val="28"/>
        </w:rPr>
      </w:pPr>
      <w:r w:rsidRPr="00C17C14">
        <w:rPr>
          <w:sz w:val="28"/>
          <w:szCs w:val="28"/>
        </w:rPr>
        <w:t>iii) Two regularization techniques and their impact:</w:t>
      </w:r>
    </w:p>
    <w:p w:rsidR="00C17C14" w:rsidRPr="00C17C14" w:rsidRDefault="00C17C14" w:rsidP="00C17C14">
      <w:pPr>
        <w:pStyle w:val="ListParagraph"/>
        <w:numPr>
          <w:ilvl w:val="0"/>
          <w:numId w:val="7"/>
        </w:numPr>
        <w:spacing w:after="60"/>
        <w:rPr>
          <w:sz w:val="28"/>
          <w:szCs w:val="28"/>
        </w:rPr>
      </w:pPr>
      <w:r w:rsidRPr="00C17C14">
        <w:rPr>
          <w:sz w:val="28"/>
          <w:szCs w:val="28"/>
        </w:rPr>
        <w:lastRenderedPageBreak/>
        <w:t>L2 Regularization (Weight Decay) — penalizes large weights, keeping the model simpler and less likely to memorize noise, improving generalization.</w:t>
      </w:r>
    </w:p>
    <w:p w:rsidR="00C17C14" w:rsidRDefault="00C17C14" w:rsidP="00C17C14">
      <w:pPr>
        <w:pStyle w:val="ListParagraph"/>
        <w:numPr>
          <w:ilvl w:val="0"/>
          <w:numId w:val="7"/>
        </w:numPr>
        <w:spacing w:after="60"/>
      </w:pPr>
      <w:r w:rsidRPr="00C17C14">
        <w:rPr>
          <w:sz w:val="28"/>
          <w:szCs w:val="28"/>
        </w:rPr>
        <w:t>Dropout — randomly deactivates neurons during training, preventing co-adaptation of features and forcing the network to learn more robust, generalizable representations</w:t>
      </w:r>
      <w:r>
        <w:t>.</w:t>
      </w:r>
    </w:p>
    <w:p w:rsidR="00C17C14" w:rsidRDefault="00C17C14">
      <w:pPr>
        <w:pBdr>
          <w:top w:val="nil"/>
          <w:left w:val="nil"/>
          <w:bottom w:val="nil"/>
          <w:right w:val="nil"/>
          <w:between w:val="nil"/>
        </w:pBdr>
        <w:rPr>
          <w:rFonts w:ascii="Arial" w:eastAsia="Arial" w:hAnsi="Arial" w:cs="Arial"/>
          <w:color w:val="000000"/>
        </w:rPr>
      </w:pPr>
    </w:p>
    <w:p w:rsidR="00C17C14" w:rsidRDefault="00C17C14">
      <w:pPr>
        <w:pBdr>
          <w:top w:val="nil"/>
          <w:left w:val="nil"/>
          <w:bottom w:val="nil"/>
          <w:right w:val="nil"/>
          <w:between w:val="nil"/>
        </w:pBdr>
        <w:jc w:val="both"/>
        <w:rPr>
          <w:rFonts w:ascii="Arial" w:eastAsia="Arial" w:hAnsi="Arial" w:cs="Arial"/>
          <w:color w:val="000000"/>
        </w:rPr>
      </w:pPr>
    </w:p>
    <w:p w:rsidR="008444EF" w:rsidRDefault="006E1BF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7. In an industrial process, an AI robot is assigned to segregate the front and back tires automatically. Let the number of tires </w:t>
      </w:r>
      <w:proofErr w:type="gramStart"/>
      <w:r>
        <w:rPr>
          <w:rFonts w:ascii="Arial" w:eastAsia="Arial" w:hAnsi="Arial" w:cs="Arial"/>
          <w:color w:val="000000"/>
        </w:rPr>
        <w:t>are</w:t>
      </w:r>
      <w:proofErr w:type="gramEnd"/>
      <w:r>
        <w:rPr>
          <w:rFonts w:ascii="Arial" w:eastAsia="Arial" w:hAnsi="Arial" w:cs="Arial"/>
          <w:color w:val="000000"/>
        </w:rPr>
        <w:t xml:space="preserve"> 250 (125 front and 125 back tires). </w:t>
      </w:r>
    </w:p>
    <w:p w:rsidR="008444EF" w:rsidRDefault="006E1BF0">
      <w:pPr>
        <w:pBdr>
          <w:top w:val="nil"/>
          <w:left w:val="nil"/>
          <w:bottom w:val="nil"/>
          <w:right w:val="nil"/>
          <w:between w:val="nil"/>
        </w:pBdr>
        <w:ind w:left="7200" w:firstLine="720"/>
        <w:jc w:val="both"/>
        <w:rPr>
          <w:rFonts w:ascii="Arial" w:eastAsia="Arial" w:hAnsi="Arial" w:cs="Arial"/>
          <w:b/>
          <w:bCs/>
          <w:color w:val="000000"/>
        </w:rPr>
      </w:pPr>
      <w:r>
        <w:rPr>
          <w:rFonts w:ascii="Arial" w:eastAsia="Arial" w:hAnsi="Arial" w:cs="Arial"/>
          <w:color w:val="000000"/>
        </w:rPr>
        <w:t xml:space="preserve"> </w:t>
      </w:r>
      <w:r>
        <w:rPr>
          <w:rFonts w:ascii="Arial" w:eastAsia="Arial" w:hAnsi="Arial" w:cs="Arial"/>
        </w:rPr>
        <w:t>(5 Marks)</w:t>
      </w:r>
    </w:p>
    <w:p w:rsidR="008444EF" w:rsidRDefault="008444EF">
      <w:pPr>
        <w:pBdr>
          <w:top w:val="nil"/>
          <w:left w:val="nil"/>
          <w:bottom w:val="nil"/>
          <w:right w:val="nil"/>
          <w:between w:val="nil"/>
        </w:pBdr>
        <w:jc w:val="both"/>
        <w:rPr>
          <w:rFonts w:ascii="Arial" w:eastAsia="Arial" w:hAnsi="Arial" w:cs="Arial"/>
          <w:b/>
          <w:bCs/>
          <w:color w:val="000000"/>
        </w:rPr>
      </w:pPr>
    </w:p>
    <w:p w:rsidR="008444EF" w:rsidRDefault="006E1BF0">
      <w:pPr>
        <w:numPr>
          <w:ilvl w:val="0"/>
          <w:numId w:val="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Front identified as Front: 119 </w:t>
      </w:r>
    </w:p>
    <w:p w:rsidR="008444EF" w:rsidRDefault="006E1BF0">
      <w:pPr>
        <w:numPr>
          <w:ilvl w:val="0"/>
          <w:numId w:val="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Front identifies as Back: 06 </w:t>
      </w:r>
    </w:p>
    <w:p w:rsidR="008444EF" w:rsidRDefault="006E1BF0">
      <w:pPr>
        <w:numPr>
          <w:ilvl w:val="0"/>
          <w:numId w:val="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Back identified as Back: 120 </w:t>
      </w:r>
    </w:p>
    <w:p w:rsidR="008444EF" w:rsidRDefault="006E1BF0">
      <w:pPr>
        <w:numPr>
          <w:ilvl w:val="0"/>
          <w:numId w:val="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Back identified as Front: 05 </w:t>
      </w:r>
    </w:p>
    <w:p w:rsidR="00C17C14" w:rsidRDefault="006E1BF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Compute: Accuracy, Precision, Sensitivity, Specificity and F1-Score.</w:t>
      </w:r>
    </w:p>
    <w:p w:rsidR="00C17C14" w:rsidRDefault="00C17C14">
      <w:pPr>
        <w:pBdr>
          <w:top w:val="nil"/>
          <w:left w:val="nil"/>
          <w:bottom w:val="nil"/>
          <w:right w:val="nil"/>
          <w:between w:val="nil"/>
        </w:pBdr>
        <w:jc w:val="both"/>
        <w:rPr>
          <w:rFonts w:ascii="Arial" w:eastAsia="Arial" w:hAnsi="Arial" w:cs="Arial"/>
          <w:color w:val="000000"/>
        </w:rPr>
      </w:pPr>
    </w:p>
    <w:p w:rsidR="00EE638F" w:rsidRDefault="00EE638F">
      <w:pPr>
        <w:pBdr>
          <w:top w:val="nil"/>
          <w:left w:val="nil"/>
          <w:bottom w:val="nil"/>
          <w:right w:val="nil"/>
          <w:between w:val="nil"/>
        </w:pBdr>
        <w:jc w:val="both"/>
        <w:rPr>
          <w:rFonts w:ascii="Arial" w:eastAsia="Arial" w:hAnsi="Arial" w:cs="Arial"/>
          <w:color w:val="000000"/>
        </w:rPr>
      </w:pPr>
    </w:p>
    <w:p w:rsidR="00EE638F" w:rsidRPr="00EE638F" w:rsidRDefault="00EE638F">
      <w:pPr>
        <w:pBdr>
          <w:top w:val="nil"/>
          <w:left w:val="nil"/>
          <w:bottom w:val="nil"/>
          <w:right w:val="nil"/>
          <w:between w:val="nil"/>
        </w:pBdr>
        <w:jc w:val="both"/>
        <w:rPr>
          <w:b/>
          <w:sz w:val="32"/>
          <w:szCs w:val="32"/>
        </w:rPr>
      </w:pPr>
      <w:r w:rsidRPr="00EE638F">
        <w:rPr>
          <w:b/>
          <w:sz w:val="32"/>
          <w:szCs w:val="32"/>
        </w:rPr>
        <w:t>Q7. AI Robot Tire Classification</w:t>
      </w:r>
    </w:p>
    <w:p w:rsidR="00EE638F" w:rsidRDefault="00EE638F">
      <w:pPr>
        <w:pBdr>
          <w:top w:val="nil"/>
          <w:left w:val="nil"/>
          <w:bottom w:val="nil"/>
          <w:right w:val="nil"/>
          <w:between w:val="nil"/>
        </w:pBdr>
        <w:jc w:val="both"/>
        <w:rPr>
          <w:rFonts w:ascii="Arial" w:eastAsia="Arial" w:hAnsi="Arial" w:cs="Arial"/>
          <w:color w:val="000000"/>
        </w:rPr>
      </w:pPr>
    </w:p>
    <w:p w:rsidR="00C17C14" w:rsidRPr="00C17C14" w:rsidRDefault="00C17C14" w:rsidP="00C17C14">
      <w:pPr>
        <w:spacing w:after="100"/>
        <w:rPr>
          <w:sz w:val="28"/>
        </w:rPr>
      </w:pPr>
      <w:r w:rsidRPr="00C17C14">
        <w:rPr>
          <w:sz w:val="28"/>
        </w:rPr>
        <w:t>TP=119 (</w:t>
      </w:r>
      <w:proofErr w:type="spellStart"/>
      <w:r w:rsidRPr="00C17C14">
        <w:rPr>
          <w:sz w:val="28"/>
        </w:rPr>
        <w:t>Front→Front</w:t>
      </w:r>
      <w:proofErr w:type="spellEnd"/>
      <w:r w:rsidRPr="00C17C14">
        <w:rPr>
          <w:sz w:val="28"/>
        </w:rPr>
        <w:t>), FN=6 (</w:t>
      </w:r>
      <w:proofErr w:type="spellStart"/>
      <w:r w:rsidRPr="00C17C14">
        <w:rPr>
          <w:sz w:val="28"/>
        </w:rPr>
        <w:t>Front→Back</w:t>
      </w:r>
      <w:proofErr w:type="spellEnd"/>
      <w:r w:rsidRPr="00C17C14">
        <w:rPr>
          <w:sz w:val="28"/>
        </w:rPr>
        <w:t>), TN=120 (</w:t>
      </w:r>
      <w:proofErr w:type="spellStart"/>
      <w:r w:rsidRPr="00C17C14">
        <w:rPr>
          <w:sz w:val="28"/>
        </w:rPr>
        <w:t>Back→Back</w:t>
      </w:r>
      <w:proofErr w:type="spellEnd"/>
      <w:r w:rsidRPr="00C17C14">
        <w:rPr>
          <w:sz w:val="28"/>
        </w:rPr>
        <w:t>), FP=5 (</w:t>
      </w:r>
      <w:proofErr w:type="spellStart"/>
      <w:r w:rsidRPr="00C17C14">
        <w:rPr>
          <w:sz w:val="28"/>
        </w:rPr>
        <w:t>Back→Front</w:t>
      </w:r>
      <w:proofErr w:type="spellEnd"/>
      <w:r w:rsidRPr="00C17C14">
        <w:rPr>
          <w:sz w:val="28"/>
        </w:rPr>
        <w:t>). Total = 250.</w:t>
      </w:r>
    </w:p>
    <w:p w:rsidR="00C17C14" w:rsidRPr="00C17C14" w:rsidRDefault="00C17C14" w:rsidP="00C17C14">
      <w:pPr>
        <w:spacing w:before="100" w:after="80"/>
        <w:rPr>
          <w:sz w:val="28"/>
        </w:rPr>
      </w:pPr>
      <w:r w:rsidRPr="00C17C14">
        <w:rPr>
          <w:b/>
          <w:bCs/>
          <w:i/>
          <w:iCs/>
          <w:color w:val="C00000"/>
          <w:sz w:val="28"/>
        </w:rPr>
        <w:t>Answer:</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5"/>
        <w:gridCol w:w="3885"/>
      </w:tblGrid>
      <w:tr w:rsidR="00C17C14" w:rsidRPr="00C17C14" w:rsidTr="000F2117">
        <w:tblPrEx>
          <w:tblCellMar>
            <w:top w:w="0" w:type="dxa"/>
            <w:bottom w:w="0" w:type="dxa"/>
          </w:tblCellMar>
        </w:tblPrEx>
        <w:tc>
          <w:tcPr>
            <w:tcW w:w="3000" w:type="dxa"/>
            <w:shd w:val="clear" w:color="auto" w:fill="DDEBF7"/>
          </w:tcPr>
          <w:p w:rsidR="00C17C14" w:rsidRPr="00C17C14" w:rsidRDefault="00C17C14" w:rsidP="000F2117">
            <w:pPr>
              <w:rPr>
                <w:sz w:val="28"/>
              </w:rPr>
            </w:pPr>
            <w:r w:rsidRPr="00C17C14">
              <w:rPr>
                <w:b/>
                <w:bCs/>
                <w:sz w:val="28"/>
              </w:rPr>
              <w:t>Metric</w:t>
            </w:r>
          </w:p>
        </w:tc>
        <w:tc>
          <w:tcPr>
            <w:tcW w:w="3000" w:type="dxa"/>
          </w:tcPr>
          <w:p w:rsidR="00C17C14" w:rsidRPr="00C17C14" w:rsidRDefault="00C17C14" w:rsidP="000F2117">
            <w:pPr>
              <w:rPr>
                <w:sz w:val="28"/>
              </w:rPr>
            </w:pPr>
            <w:r w:rsidRPr="00C17C14">
              <w:rPr>
                <w:sz w:val="28"/>
              </w:rPr>
              <w:t>Value</w:t>
            </w:r>
          </w:p>
        </w:tc>
      </w:tr>
      <w:tr w:rsidR="00C17C14" w:rsidRPr="00C17C14" w:rsidTr="000F2117">
        <w:tblPrEx>
          <w:tblCellMar>
            <w:top w:w="0" w:type="dxa"/>
            <w:bottom w:w="0" w:type="dxa"/>
          </w:tblCellMar>
        </w:tblPrEx>
        <w:tc>
          <w:tcPr>
            <w:tcW w:w="3000" w:type="dxa"/>
          </w:tcPr>
          <w:p w:rsidR="00C17C14" w:rsidRPr="00C17C14" w:rsidRDefault="00C17C14" w:rsidP="000F2117">
            <w:pPr>
              <w:rPr>
                <w:sz w:val="28"/>
              </w:rPr>
            </w:pPr>
            <w:r w:rsidRPr="00C17C14">
              <w:rPr>
                <w:b/>
                <w:bCs/>
                <w:sz w:val="28"/>
              </w:rPr>
              <w:t>Accuracy</w:t>
            </w:r>
          </w:p>
        </w:tc>
        <w:tc>
          <w:tcPr>
            <w:tcW w:w="3000" w:type="dxa"/>
          </w:tcPr>
          <w:p w:rsidR="00C17C14" w:rsidRPr="00C17C14" w:rsidRDefault="00C17C14" w:rsidP="000F2117">
            <w:pPr>
              <w:rPr>
                <w:sz w:val="28"/>
              </w:rPr>
            </w:pPr>
            <w:r w:rsidRPr="00C17C14">
              <w:rPr>
                <w:sz w:val="28"/>
              </w:rPr>
              <w:t>(119+120)/250 = 0.956 (95.6%)</w:t>
            </w:r>
          </w:p>
        </w:tc>
      </w:tr>
      <w:tr w:rsidR="00C17C14" w:rsidRPr="00C17C14" w:rsidTr="000F2117">
        <w:tblPrEx>
          <w:tblCellMar>
            <w:top w:w="0" w:type="dxa"/>
            <w:bottom w:w="0" w:type="dxa"/>
          </w:tblCellMar>
        </w:tblPrEx>
        <w:tc>
          <w:tcPr>
            <w:tcW w:w="3000" w:type="dxa"/>
          </w:tcPr>
          <w:p w:rsidR="00C17C14" w:rsidRPr="00C17C14" w:rsidRDefault="00C17C14" w:rsidP="000F2117">
            <w:pPr>
              <w:rPr>
                <w:sz w:val="28"/>
              </w:rPr>
            </w:pPr>
            <w:r w:rsidRPr="00C17C14">
              <w:rPr>
                <w:b/>
                <w:bCs/>
                <w:sz w:val="28"/>
              </w:rPr>
              <w:t>Precision</w:t>
            </w:r>
          </w:p>
        </w:tc>
        <w:tc>
          <w:tcPr>
            <w:tcW w:w="3000" w:type="dxa"/>
          </w:tcPr>
          <w:p w:rsidR="00C17C14" w:rsidRPr="00C17C14" w:rsidRDefault="00C17C14" w:rsidP="000F2117">
            <w:pPr>
              <w:rPr>
                <w:sz w:val="28"/>
              </w:rPr>
            </w:pPr>
            <w:r w:rsidRPr="00C17C14">
              <w:rPr>
                <w:sz w:val="28"/>
              </w:rPr>
              <w:t>119</w:t>
            </w:r>
            <w:proofErr w:type="gramStart"/>
            <w:r w:rsidRPr="00C17C14">
              <w:rPr>
                <w:sz w:val="28"/>
              </w:rPr>
              <w:t>/(</w:t>
            </w:r>
            <w:proofErr w:type="gramEnd"/>
            <w:r w:rsidRPr="00C17C14">
              <w:rPr>
                <w:sz w:val="28"/>
              </w:rPr>
              <w:t>119+5) = 119/124 = 0.9597 (95.97%)</w:t>
            </w:r>
          </w:p>
        </w:tc>
      </w:tr>
      <w:tr w:rsidR="00C17C14" w:rsidRPr="00C17C14" w:rsidTr="000F2117">
        <w:tblPrEx>
          <w:tblCellMar>
            <w:top w:w="0" w:type="dxa"/>
            <w:bottom w:w="0" w:type="dxa"/>
          </w:tblCellMar>
        </w:tblPrEx>
        <w:tc>
          <w:tcPr>
            <w:tcW w:w="3000" w:type="dxa"/>
          </w:tcPr>
          <w:p w:rsidR="00C17C14" w:rsidRPr="00C17C14" w:rsidRDefault="00C17C14" w:rsidP="000F2117">
            <w:pPr>
              <w:rPr>
                <w:sz w:val="28"/>
              </w:rPr>
            </w:pPr>
            <w:r w:rsidRPr="00C17C14">
              <w:rPr>
                <w:b/>
                <w:bCs/>
                <w:sz w:val="28"/>
              </w:rPr>
              <w:t>Sensitivity (Recall)</w:t>
            </w:r>
          </w:p>
        </w:tc>
        <w:tc>
          <w:tcPr>
            <w:tcW w:w="3000" w:type="dxa"/>
          </w:tcPr>
          <w:p w:rsidR="00C17C14" w:rsidRPr="00C17C14" w:rsidRDefault="00C17C14" w:rsidP="000F2117">
            <w:pPr>
              <w:rPr>
                <w:sz w:val="28"/>
              </w:rPr>
            </w:pPr>
            <w:r w:rsidRPr="00C17C14">
              <w:rPr>
                <w:sz w:val="28"/>
              </w:rPr>
              <w:t>119</w:t>
            </w:r>
            <w:proofErr w:type="gramStart"/>
            <w:r w:rsidRPr="00C17C14">
              <w:rPr>
                <w:sz w:val="28"/>
              </w:rPr>
              <w:t>/(</w:t>
            </w:r>
            <w:proofErr w:type="gramEnd"/>
            <w:r w:rsidRPr="00C17C14">
              <w:rPr>
                <w:sz w:val="28"/>
              </w:rPr>
              <w:t>119+6) = 119/125 = 0.952 (95.2%)</w:t>
            </w:r>
          </w:p>
        </w:tc>
      </w:tr>
      <w:tr w:rsidR="00C17C14" w:rsidRPr="00C17C14" w:rsidTr="000F2117">
        <w:tblPrEx>
          <w:tblCellMar>
            <w:top w:w="0" w:type="dxa"/>
            <w:bottom w:w="0" w:type="dxa"/>
          </w:tblCellMar>
        </w:tblPrEx>
        <w:tc>
          <w:tcPr>
            <w:tcW w:w="3000" w:type="dxa"/>
          </w:tcPr>
          <w:p w:rsidR="00C17C14" w:rsidRPr="00C17C14" w:rsidRDefault="00C17C14" w:rsidP="000F2117">
            <w:pPr>
              <w:rPr>
                <w:sz w:val="28"/>
              </w:rPr>
            </w:pPr>
            <w:r w:rsidRPr="00C17C14">
              <w:rPr>
                <w:b/>
                <w:bCs/>
                <w:sz w:val="28"/>
              </w:rPr>
              <w:t>Specificity</w:t>
            </w:r>
          </w:p>
        </w:tc>
        <w:tc>
          <w:tcPr>
            <w:tcW w:w="3000" w:type="dxa"/>
          </w:tcPr>
          <w:p w:rsidR="00C17C14" w:rsidRPr="00C17C14" w:rsidRDefault="00C17C14" w:rsidP="000F2117">
            <w:pPr>
              <w:rPr>
                <w:sz w:val="28"/>
              </w:rPr>
            </w:pPr>
            <w:r w:rsidRPr="00C17C14">
              <w:rPr>
                <w:sz w:val="28"/>
              </w:rPr>
              <w:t>120</w:t>
            </w:r>
            <w:proofErr w:type="gramStart"/>
            <w:r w:rsidRPr="00C17C14">
              <w:rPr>
                <w:sz w:val="28"/>
              </w:rPr>
              <w:t>/(</w:t>
            </w:r>
            <w:proofErr w:type="gramEnd"/>
            <w:r w:rsidRPr="00C17C14">
              <w:rPr>
                <w:sz w:val="28"/>
              </w:rPr>
              <w:t>120+5) = 120/125 = 0.96 (96%)</w:t>
            </w:r>
          </w:p>
        </w:tc>
      </w:tr>
      <w:tr w:rsidR="00C17C14" w:rsidRPr="00C17C14" w:rsidTr="000F2117">
        <w:tblPrEx>
          <w:tblCellMar>
            <w:top w:w="0" w:type="dxa"/>
            <w:bottom w:w="0" w:type="dxa"/>
          </w:tblCellMar>
        </w:tblPrEx>
        <w:tc>
          <w:tcPr>
            <w:tcW w:w="3000" w:type="dxa"/>
          </w:tcPr>
          <w:p w:rsidR="00C17C14" w:rsidRPr="00C17C14" w:rsidRDefault="00C17C14" w:rsidP="000F2117">
            <w:pPr>
              <w:rPr>
                <w:sz w:val="28"/>
              </w:rPr>
            </w:pPr>
            <w:r w:rsidRPr="00C17C14">
              <w:rPr>
                <w:b/>
                <w:bCs/>
                <w:sz w:val="28"/>
              </w:rPr>
              <w:t>F1-Score</w:t>
            </w:r>
          </w:p>
        </w:tc>
        <w:tc>
          <w:tcPr>
            <w:tcW w:w="3000" w:type="dxa"/>
          </w:tcPr>
          <w:p w:rsidR="00C17C14" w:rsidRPr="00C17C14" w:rsidRDefault="00C17C14" w:rsidP="000F2117">
            <w:pPr>
              <w:rPr>
                <w:sz w:val="28"/>
              </w:rPr>
            </w:pPr>
            <w:r w:rsidRPr="00C17C14">
              <w:rPr>
                <w:sz w:val="28"/>
              </w:rPr>
              <w:t>2</w:t>
            </w:r>
            <w:proofErr w:type="gramStart"/>
            <w:r w:rsidRPr="00C17C14">
              <w:rPr>
                <w:sz w:val="28"/>
              </w:rPr>
              <w:t>×(</w:t>
            </w:r>
            <w:proofErr w:type="gramEnd"/>
            <w:r w:rsidRPr="00C17C14">
              <w:rPr>
                <w:sz w:val="28"/>
              </w:rPr>
              <w:t>0.9597×0.952)/(0.9597+0.952) = 0.9558 (95.58%)</w:t>
            </w:r>
          </w:p>
        </w:tc>
      </w:tr>
    </w:tbl>
    <w:p w:rsidR="00C17C14" w:rsidRPr="00C17C14" w:rsidRDefault="00C17C14">
      <w:pPr>
        <w:pBdr>
          <w:top w:val="nil"/>
          <w:left w:val="nil"/>
          <w:bottom w:val="nil"/>
          <w:right w:val="nil"/>
          <w:between w:val="nil"/>
        </w:pBdr>
        <w:jc w:val="both"/>
        <w:rPr>
          <w:rFonts w:ascii="Arial" w:eastAsia="Arial" w:hAnsi="Arial" w:cs="Arial"/>
          <w:color w:val="000000"/>
          <w:sz w:val="28"/>
        </w:rPr>
      </w:pPr>
    </w:p>
    <w:p w:rsidR="008444EF" w:rsidRDefault="006E1BF0" w:rsidP="00C17C14">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8. In a medical diagnosis system, an AI model detects whether a patient has a disease or not. Out of 300 cases (150 diseased and 150 healthy): </w:t>
      </w:r>
      <w:r>
        <w:rPr>
          <w:rFonts w:ascii="Arial" w:eastAsia="Arial" w:hAnsi="Arial" w:cs="Arial"/>
          <w:color w:val="000000"/>
        </w:rPr>
        <w:tab/>
      </w:r>
      <w:r>
        <w:rPr>
          <w:rFonts w:ascii="Arial" w:eastAsia="Arial" w:hAnsi="Arial" w:cs="Arial"/>
          <w:color w:val="000000"/>
        </w:rPr>
        <w:tab/>
      </w:r>
      <w:r>
        <w:rPr>
          <w:rFonts w:ascii="Arial" w:eastAsia="Arial" w:hAnsi="Arial" w:cs="Arial"/>
        </w:rPr>
        <w:t>(5 Marks)</w:t>
      </w:r>
    </w:p>
    <w:p w:rsidR="008444EF" w:rsidRDefault="006E1BF0">
      <w:pPr>
        <w:numPr>
          <w:ilvl w:val="0"/>
          <w:numId w:val="3"/>
        </w:numPr>
        <w:spacing w:before="280"/>
        <w:rPr>
          <w:rFonts w:ascii="Arial" w:eastAsia="Arial" w:hAnsi="Arial" w:cs="Arial"/>
        </w:rPr>
      </w:pPr>
      <w:r>
        <w:rPr>
          <w:rFonts w:ascii="Arial" w:eastAsia="Arial" w:hAnsi="Arial" w:cs="Arial"/>
        </w:rPr>
        <w:t xml:space="preserve">Diseased identified as Diseased: 138 </w:t>
      </w:r>
    </w:p>
    <w:p w:rsidR="008444EF" w:rsidRDefault="006E1BF0">
      <w:pPr>
        <w:numPr>
          <w:ilvl w:val="0"/>
          <w:numId w:val="3"/>
        </w:numPr>
        <w:rPr>
          <w:rFonts w:ascii="Arial" w:eastAsia="Arial" w:hAnsi="Arial" w:cs="Arial"/>
        </w:rPr>
      </w:pPr>
      <w:r>
        <w:rPr>
          <w:rFonts w:ascii="Arial" w:eastAsia="Arial" w:hAnsi="Arial" w:cs="Arial"/>
        </w:rPr>
        <w:t xml:space="preserve">Diseased identified as Healthy: 12 </w:t>
      </w:r>
    </w:p>
    <w:p w:rsidR="008444EF" w:rsidRDefault="006E1BF0">
      <w:pPr>
        <w:numPr>
          <w:ilvl w:val="0"/>
          <w:numId w:val="3"/>
        </w:numPr>
        <w:rPr>
          <w:rFonts w:ascii="Arial" w:eastAsia="Arial" w:hAnsi="Arial" w:cs="Arial"/>
        </w:rPr>
      </w:pPr>
      <w:r>
        <w:rPr>
          <w:rFonts w:ascii="Arial" w:eastAsia="Arial" w:hAnsi="Arial" w:cs="Arial"/>
        </w:rPr>
        <w:t xml:space="preserve">Healthy identified as Healthy: 135 </w:t>
      </w:r>
    </w:p>
    <w:p w:rsidR="008444EF" w:rsidRDefault="006E1BF0">
      <w:pPr>
        <w:numPr>
          <w:ilvl w:val="0"/>
          <w:numId w:val="3"/>
        </w:numPr>
        <w:spacing w:after="280"/>
        <w:rPr>
          <w:rFonts w:ascii="Arial" w:eastAsia="Arial" w:hAnsi="Arial" w:cs="Arial"/>
        </w:rPr>
      </w:pPr>
      <w:r>
        <w:rPr>
          <w:rFonts w:ascii="Arial" w:eastAsia="Arial" w:hAnsi="Arial" w:cs="Arial"/>
        </w:rPr>
        <w:t xml:space="preserve">Healthy identified as Diseased: 15 </w:t>
      </w:r>
    </w:p>
    <w:p w:rsidR="008444EF" w:rsidRDefault="006E1BF0">
      <w:pPr>
        <w:pBdr>
          <w:top w:val="nil"/>
          <w:left w:val="nil"/>
          <w:bottom w:val="nil"/>
          <w:right w:val="nil"/>
          <w:between w:val="nil"/>
        </w:pBdr>
        <w:rPr>
          <w:rFonts w:ascii="Arial" w:eastAsia="Arial" w:hAnsi="Arial" w:cs="Arial"/>
          <w:b/>
          <w:bCs/>
          <w:color w:val="000000"/>
        </w:rPr>
      </w:pPr>
      <w:r>
        <w:rPr>
          <w:rFonts w:ascii="Arial" w:eastAsia="Arial" w:hAnsi="Arial" w:cs="Arial"/>
          <w:color w:val="000000"/>
        </w:rPr>
        <w:t xml:space="preserve">Compute: </w:t>
      </w:r>
      <w:r>
        <w:rPr>
          <w:rFonts w:ascii="Arial" w:eastAsia="Arial" w:hAnsi="Arial" w:cs="Arial"/>
          <w:b/>
          <w:bCs/>
          <w:color w:val="000000"/>
        </w:rPr>
        <w:t>Accuracy, Precision, Sensitivity (Recall), Specificity, and F1-Score.</w:t>
      </w:r>
    </w:p>
    <w:p w:rsidR="00C17C14" w:rsidRDefault="00C17C14">
      <w:pPr>
        <w:pBdr>
          <w:top w:val="nil"/>
          <w:left w:val="nil"/>
          <w:bottom w:val="nil"/>
          <w:right w:val="nil"/>
          <w:between w:val="nil"/>
        </w:pBdr>
        <w:rPr>
          <w:rFonts w:ascii="Arial" w:eastAsia="Arial" w:hAnsi="Arial" w:cs="Arial"/>
          <w:b/>
          <w:bCs/>
          <w:color w:val="000000"/>
        </w:rPr>
      </w:pPr>
    </w:p>
    <w:p w:rsidR="00C17C14" w:rsidRDefault="00C17C14" w:rsidP="00C17C14">
      <w:pPr>
        <w:spacing w:after="100"/>
        <w:rPr>
          <w:sz w:val="28"/>
        </w:rPr>
      </w:pPr>
      <w:r w:rsidRPr="00C17C14">
        <w:rPr>
          <w:sz w:val="28"/>
        </w:rPr>
        <w:lastRenderedPageBreak/>
        <w:t>TP=138, FN=12, TN=135, FP=15. Total = 300.</w:t>
      </w:r>
    </w:p>
    <w:p w:rsidR="00EE638F" w:rsidRPr="00EE638F" w:rsidRDefault="00EE638F" w:rsidP="00C17C14">
      <w:pPr>
        <w:spacing w:after="100"/>
        <w:rPr>
          <w:b/>
          <w:sz w:val="36"/>
          <w:szCs w:val="36"/>
        </w:rPr>
      </w:pPr>
    </w:p>
    <w:p w:rsidR="00EE638F" w:rsidRDefault="00EE638F" w:rsidP="00C17C14">
      <w:pPr>
        <w:spacing w:after="100"/>
        <w:rPr>
          <w:b/>
          <w:sz w:val="36"/>
          <w:szCs w:val="36"/>
        </w:rPr>
      </w:pPr>
      <w:r w:rsidRPr="00EE638F">
        <w:rPr>
          <w:b/>
          <w:sz w:val="36"/>
          <w:szCs w:val="36"/>
        </w:rPr>
        <w:t>Q8. Medical Diagnosis System</w:t>
      </w:r>
    </w:p>
    <w:p w:rsidR="00EE638F" w:rsidRPr="00EE638F" w:rsidRDefault="00EE638F" w:rsidP="00C17C14">
      <w:pPr>
        <w:spacing w:after="100"/>
        <w:rPr>
          <w:b/>
          <w:sz w:val="36"/>
          <w:szCs w:val="36"/>
        </w:rPr>
      </w:pPr>
    </w:p>
    <w:p w:rsidR="00C17C14" w:rsidRPr="00C17C14" w:rsidRDefault="00C17C14" w:rsidP="00C17C14">
      <w:pPr>
        <w:spacing w:before="100" w:after="80"/>
        <w:rPr>
          <w:sz w:val="28"/>
        </w:rPr>
      </w:pPr>
      <w:r w:rsidRPr="00C17C14">
        <w:rPr>
          <w:b/>
          <w:bCs/>
          <w:i/>
          <w:iCs/>
          <w:color w:val="C00000"/>
          <w:sz w:val="28"/>
        </w:rPr>
        <w:t>Answer:</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5"/>
        <w:gridCol w:w="3325"/>
      </w:tblGrid>
      <w:tr w:rsidR="00C17C14" w:rsidRPr="00C17C14" w:rsidTr="000F2117">
        <w:tblPrEx>
          <w:tblCellMar>
            <w:top w:w="0" w:type="dxa"/>
            <w:bottom w:w="0" w:type="dxa"/>
          </w:tblCellMar>
        </w:tblPrEx>
        <w:tc>
          <w:tcPr>
            <w:tcW w:w="3000" w:type="dxa"/>
            <w:shd w:val="clear" w:color="auto" w:fill="DDEBF7"/>
          </w:tcPr>
          <w:p w:rsidR="00C17C14" w:rsidRPr="00C17C14" w:rsidRDefault="00C17C14" w:rsidP="000F2117">
            <w:pPr>
              <w:rPr>
                <w:sz w:val="28"/>
              </w:rPr>
            </w:pPr>
            <w:r w:rsidRPr="00C17C14">
              <w:rPr>
                <w:b/>
                <w:bCs/>
                <w:sz w:val="28"/>
              </w:rPr>
              <w:t>Metric</w:t>
            </w:r>
          </w:p>
        </w:tc>
        <w:tc>
          <w:tcPr>
            <w:tcW w:w="3000" w:type="dxa"/>
          </w:tcPr>
          <w:p w:rsidR="00C17C14" w:rsidRPr="00C17C14" w:rsidRDefault="00C17C14" w:rsidP="000F2117">
            <w:pPr>
              <w:rPr>
                <w:sz w:val="28"/>
              </w:rPr>
            </w:pPr>
            <w:r w:rsidRPr="00C17C14">
              <w:rPr>
                <w:sz w:val="28"/>
              </w:rPr>
              <w:t>Value</w:t>
            </w:r>
          </w:p>
        </w:tc>
      </w:tr>
      <w:tr w:rsidR="00C17C14" w:rsidRPr="00C17C14" w:rsidTr="000F2117">
        <w:tblPrEx>
          <w:tblCellMar>
            <w:top w:w="0" w:type="dxa"/>
            <w:bottom w:w="0" w:type="dxa"/>
          </w:tblCellMar>
        </w:tblPrEx>
        <w:tc>
          <w:tcPr>
            <w:tcW w:w="3000" w:type="dxa"/>
          </w:tcPr>
          <w:p w:rsidR="00C17C14" w:rsidRPr="00C17C14" w:rsidRDefault="00C17C14" w:rsidP="000F2117">
            <w:pPr>
              <w:rPr>
                <w:sz w:val="28"/>
              </w:rPr>
            </w:pPr>
            <w:r w:rsidRPr="00C17C14">
              <w:rPr>
                <w:b/>
                <w:bCs/>
                <w:sz w:val="28"/>
              </w:rPr>
              <w:t>Accuracy</w:t>
            </w:r>
          </w:p>
        </w:tc>
        <w:tc>
          <w:tcPr>
            <w:tcW w:w="3000" w:type="dxa"/>
          </w:tcPr>
          <w:p w:rsidR="00C17C14" w:rsidRPr="00C17C14" w:rsidRDefault="00C17C14" w:rsidP="000F2117">
            <w:pPr>
              <w:rPr>
                <w:sz w:val="28"/>
              </w:rPr>
            </w:pPr>
            <w:r w:rsidRPr="00C17C14">
              <w:rPr>
                <w:sz w:val="28"/>
              </w:rPr>
              <w:t>(138+135)/300 = 0.91 (91%)</w:t>
            </w:r>
          </w:p>
        </w:tc>
      </w:tr>
      <w:tr w:rsidR="00C17C14" w:rsidRPr="00C17C14" w:rsidTr="000F2117">
        <w:tblPrEx>
          <w:tblCellMar>
            <w:top w:w="0" w:type="dxa"/>
            <w:bottom w:w="0" w:type="dxa"/>
          </w:tblCellMar>
        </w:tblPrEx>
        <w:tc>
          <w:tcPr>
            <w:tcW w:w="3000" w:type="dxa"/>
          </w:tcPr>
          <w:p w:rsidR="00C17C14" w:rsidRPr="00C17C14" w:rsidRDefault="00C17C14" w:rsidP="000F2117">
            <w:pPr>
              <w:rPr>
                <w:sz w:val="28"/>
              </w:rPr>
            </w:pPr>
            <w:r w:rsidRPr="00C17C14">
              <w:rPr>
                <w:b/>
                <w:bCs/>
                <w:sz w:val="28"/>
              </w:rPr>
              <w:t>Precision</w:t>
            </w:r>
          </w:p>
        </w:tc>
        <w:tc>
          <w:tcPr>
            <w:tcW w:w="3000" w:type="dxa"/>
          </w:tcPr>
          <w:p w:rsidR="00C17C14" w:rsidRPr="00C17C14" w:rsidRDefault="00C17C14" w:rsidP="000F2117">
            <w:pPr>
              <w:rPr>
                <w:sz w:val="28"/>
              </w:rPr>
            </w:pPr>
            <w:r w:rsidRPr="00C17C14">
              <w:rPr>
                <w:sz w:val="28"/>
              </w:rPr>
              <w:t>138</w:t>
            </w:r>
            <w:proofErr w:type="gramStart"/>
            <w:r w:rsidRPr="00C17C14">
              <w:rPr>
                <w:sz w:val="28"/>
              </w:rPr>
              <w:t>/(</w:t>
            </w:r>
            <w:proofErr w:type="gramEnd"/>
            <w:r w:rsidRPr="00C17C14">
              <w:rPr>
                <w:sz w:val="28"/>
              </w:rPr>
              <w:t>138+15) = 138/153 = 0.902 (90.2%)</w:t>
            </w:r>
          </w:p>
        </w:tc>
      </w:tr>
      <w:tr w:rsidR="00C17C14" w:rsidRPr="00C17C14" w:rsidTr="000F2117">
        <w:tblPrEx>
          <w:tblCellMar>
            <w:top w:w="0" w:type="dxa"/>
            <w:bottom w:w="0" w:type="dxa"/>
          </w:tblCellMar>
        </w:tblPrEx>
        <w:tc>
          <w:tcPr>
            <w:tcW w:w="3000" w:type="dxa"/>
          </w:tcPr>
          <w:p w:rsidR="00C17C14" w:rsidRPr="00C17C14" w:rsidRDefault="00C17C14" w:rsidP="000F2117">
            <w:pPr>
              <w:rPr>
                <w:sz w:val="28"/>
              </w:rPr>
            </w:pPr>
            <w:r w:rsidRPr="00C17C14">
              <w:rPr>
                <w:b/>
                <w:bCs/>
                <w:sz w:val="28"/>
              </w:rPr>
              <w:t>Sensitivity (Recall)</w:t>
            </w:r>
          </w:p>
        </w:tc>
        <w:tc>
          <w:tcPr>
            <w:tcW w:w="3000" w:type="dxa"/>
          </w:tcPr>
          <w:p w:rsidR="00C17C14" w:rsidRPr="00C17C14" w:rsidRDefault="00C17C14" w:rsidP="000F2117">
            <w:pPr>
              <w:rPr>
                <w:sz w:val="28"/>
              </w:rPr>
            </w:pPr>
            <w:r w:rsidRPr="00C17C14">
              <w:rPr>
                <w:sz w:val="28"/>
              </w:rPr>
              <w:t>138</w:t>
            </w:r>
            <w:proofErr w:type="gramStart"/>
            <w:r w:rsidRPr="00C17C14">
              <w:rPr>
                <w:sz w:val="28"/>
              </w:rPr>
              <w:t>/(</w:t>
            </w:r>
            <w:proofErr w:type="gramEnd"/>
            <w:r w:rsidRPr="00C17C14">
              <w:rPr>
                <w:sz w:val="28"/>
              </w:rPr>
              <w:t>138+12) = 138/150 = 0.92 (92%)</w:t>
            </w:r>
          </w:p>
        </w:tc>
      </w:tr>
      <w:tr w:rsidR="00C17C14" w:rsidRPr="00C17C14" w:rsidTr="000F2117">
        <w:tblPrEx>
          <w:tblCellMar>
            <w:top w:w="0" w:type="dxa"/>
            <w:bottom w:w="0" w:type="dxa"/>
          </w:tblCellMar>
        </w:tblPrEx>
        <w:tc>
          <w:tcPr>
            <w:tcW w:w="3000" w:type="dxa"/>
          </w:tcPr>
          <w:p w:rsidR="00C17C14" w:rsidRPr="00C17C14" w:rsidRDefault="00C17C14" w:rsidP="000F2117">
            <w:pPr>
              <w:rPr>
                <w:sz w:val="28"/>
              </w:rPr>
            </w:pPr>
            <w:r w:rsidRPr="00C17C14">
              <w:rPr>
                <w:b/>
                <w:bCs/>
                <w:sz w:val="28"/>
              </w:rPr>
              <w:t>Specificity</w:t>
            </w:r>
          </w:p>
        </w:tc>
        <w:tc>
          <w:tcPr>
            <w:tcW w:w="3000" w:type="dxa"/>
          </w:tcPr>
          <w:p w:rsidR="00C17C14" w:rsidRPr="00C17C14" w:rsidRDefault="00C17C14" w:rsidP="000F2117">
            <w:pPr>
              <w:rPr>
                <w:sz w:val="28"/>
              </w:rPr>
            </w:pPr>
            <w:r w:rsidRPr="00C17C14">
              <w:rPr>
                <w:sz w:val="28"/>
              </w:rPr>
              <w:t>135</w:t>
            </w:r>
            <w:proofErr w:type="gramStart"/>
            <w:r w:rsidRPr="00C17C14">
              <w:rPr>
                <w:sz w:val="28"/>
              </w:rPr>
              <w:t>/(</w:t>
            </w:r>
            <w:proofErr w:type="gramEnd"/>
            <w:r w:rsidRPr="00C17C14">
              <w:rPr>
                <w:sz w:val="28"/>
              </w:rPr>
              <w:t>135+15) = 135/150 = 0.90 (90%)</w:t>
            </w:r>
          </w:p>
        </w:tc>
      </w:tr>
      <w:tr w:rsidR="00C17C14" w:rsidRPr="00C17C14" w:rsidTr="000F2117">
        <w:tblPrEx>
          <w:tblCellMar>
            <w:top w:w="0" w:type="dxa"/>
            <w:bottom w:w="0" w:type="dxa"/>
          </w:tblCellMar>
        </w:tblPrEx>
        <w:tc>
          <w:tcPr>
            <w:tcW w:w="3000" w:type="dxa"/>
          </w:tcPr>
          <w:p w:rsidR="00C17C14" w:rsidRPr="00C17C14" w:rsidRDefault="00C17C14" w:rsidP="000F2117">
            <w:pPr>
              <w:rPr>
                <w:sz w:val="28"/>
              </w:rPr>
            </w:pPr>
            <w:r w:rsidRPr="00C17C14">
              <w:rPr>
                <w:b/>
                <w:bCs/>
                <w:sz w:val="28"/>
              </w:rPr>
              <w:t>F1-Score</w:t>
            </w:r>
          </w:p>
        </w:tc>
        <w:tc>
          <w:tcPr>
            <w:tcW w:w="3000" w:type="dxa"/>
          </w:tcPr>
          <w:p w:rsidR="00C17C14" w:rsidRPr="00C17C14" w:rsidRDefault="00C17C14" w:rsidP="000F2117">
            <w:pPr>
              <w:rPr>
                <w:sz w:val="28"/>
              </w:rPr>
            </w:pPr>
            <w:r w:rsidRPr="00C17C14">
              <w:rPr>
                <w:sz w:val="28"/>
              </w:rPr>
              <w:t>2</w:t>
            </w:r>
            <w:proofErr w:type="gramStart"/>
            <w:r w:rsidRPr="00C17C14">
              <w:rPr>
                <w:sz w:val="28"/>
              </w:rPr>
              <w:t>×(</w:t>
            </w:r>
            <w:proofErr w:type="gramEnd"/>
            <w:r w:rsidRPr="00C17C14">
              <w:rPr>
                <w:sz w:val="28"/>
              </w:rPr>
              <w:t>0.902×0.92)/(0.902+0.92) = 0.9109 (91.09%)</w:t>
            </w:r>
          </w:p>
        </w:tc>
      </w:tr>
    </w:tbl>
    <w:p w:rsidR="00C17C14" w:rsidRDefault="00C17C14">
      <w:pPr>
        <w:pBdr>
          <w:top w:val="nil"/>
          <w:left w:val="nil"/>
          <w:bottom w:val="nil"/>
          <w:right w:val="nil"/>
          <w:between w:val="nil"/>
        </w:pBdr>
        <w:rPr>
          <w:rFonts w:ascii="Arial" w:eastAsia="Arial" w:hAnsi="Arial" w:cs="Arial"/>
          <w:b/>
          <w:bCs/>
          <w:color w:val="000000"/>
        </w:rPr>
      </w:pPr>
    </w:p>
    <w:p w:rsidR="008444EF" w:rsidRDefault="006E1BF0">
      <w:pPr>
        <w:pBdr>
          <w:top w:val="nil"/>
          <w:left w:val="nil"/>
          <w:bottom w:val="nil"/>
          <w:right w:val="nil"/>
          <w:between w:val="nil"/>
        </w:pBdr>
        <w:rPr>
          <w:rFonts w:ascii="Arial" w:eastAsia="Arial" w:hAnsi="Arial" w:cs="Arial"/>
          <w:color w:val="000000"/>
        </w:rPr>
      </w:pPr>
      <w:r>
        <w:rPr>
          <w:rFonts w:ascii="Arial" w:eastAsia="Arial" w:hAnsi="Arial" w:cs="Arial"/>
          <w:color w:val="000000"/>
        </w:rPr>
        <w:t>9. In a spam email filtering system, an AI model classifies emails as Spam or Not Spam. Out of 400 emails (200 spam and 200 non-spam):</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w:t>
      </w:r>
      <w:r>
        <w:rPr>
          <w:rFonts w:ascii="Arial" w:eastAsia="Arial" w:hAnsi="Arial" w:cs="Arial"/>
        </w:rPr>
        <w:t>(5 Marks)</w:t>
      </w:r>
    </w:p>
    <w:p w:rsidR="008444EF" w:rsidRDefault="006E1BF0">
      <w:pPr>
        <w:numPr>
          <w:ilvl w:val="0"/>
          <w:numId w:val="4"/>
        </w:numPr>
        <w:spacing w:before="280"/>
        <w:rPr>
          <w:rFonts w:ascii="Arial" w:eastAsia="Arial" w:hAnsi="Arial" w:cs="Arial"/>
        </w:rPr>
      </w:pPr>
      <w:r>
        <w:rPr>
          <w:rFonts w:ascii="Arial" w:eastAsia="Arial" w:hAnsi="Arial" w:cs="Arial"/>
        </w:rPr>
        <w:t xml:space="preserve">Spam identified as Spam: 180 </w:t>
      </w:r>
    </w:p>
    <w:p w:rsidR="008444EF" w:rsidRDefault="006E1BF0">
      <w:pPr>
        <w:numPr>
          <w:ilvl w:val="0"/>
          <w:numId w:val="4"/>
        </w:numPr>
        <w:rPr>
          <w:rFonts w:ascii="Arial" w:eastAsia="Arial" w:hAnsi="Arial" w:cs="Arial"/>
        </w:rPr>
      </w:pPr>
      <w:r>
        <w:rPr>
          <w:rFonts w:ascii="Arial" w:eastAsia="Arial" w:hAnsi="Arial" w:cs="Arial"/>
        </w:rPr>
        <w:t xml:space="preserve">Spam identified as Not Spam: 20 </w:t>
      </w:r>
    </w:p>
    <w:p w:rsidR="008444EF" w:rsidRDefault="006E1BF0">
      <w:pPr>
        <w:numPr>
          <w:ilvl w:val="0"/>
          <w:numId w:val="4"/>
        </w:numPr>
        <w:rPr>
          <w:rFonts w:ascii="Arial" w:eastAsia="Arial" w:hAnsi="Arial" w:cs="Arial"/>
        </w:rPr>
      </w:pPr>
      <w:r>
        <w:rPr>
          <w:rFonts w:ascii="Arial" w:eastAsia="Arial" w:hAnsi="Arial" w:cs="Arial"/>
        </w:rPr>
        <w:t xml:space="preserve">Not Spam identified as Not Spam: 170 </w:t>
      </w:r>
    </w:p>
    <w:p w:rsidR="008444EF" w:rsidRDefault="006E1BF0">
      <w:pPr>
        <w:numPr>
          <w:ilvl w:val="0"/>
          <w:numId w:val="4"/>
        </w:numPr>
        <w:spacing w:after="280"/>
        <w:rPr>
          <w:rFonts w:ascii="Arial" w:eastAsia="Arial" w:hAnsi="Arial" w:cs="Arial"/>
        </w:rPr>
      </w:pPr>
      <w:r>
        <w:rPr>
          <w:rFonts w:ascii="Arial" w:eastAsia="Arial" w:hAnsi="Arial" w:cs="Arial"/>
        </w:rPr>
        <w:t xml:space="preserve">Not Spam identified as Spam: 30 </w:t>
      </w:r>
    </w:p>
    <w:p w:rsidR="008444EF" w:rsidRPr="00EE638F" w:rsidRDefault="006E1BF0">
      <w:pPr>
        <w:pBdr>
          <w:top w:val="nil"/>
          <w:left w:val="nil"/>
          <w:bottom w:val="nil"/>
          <w:right w:val="nil"/>
          <w:between w:val="nil"/>
        </w:pBdr>
        <w:rPr>
          <w:rFonts w:ascii="Arial" w:eastAsia="Arial" w:hAnsi="Arial" w:cs="Arial"/>
          <w:b/>
          <w:bCs/>
          <w:color w:val="000000"/>
          <w:sz w:val="32"/>
          <w:szCs w:val="32"/>
        </w:rPr>
      </w:pPr>
      <w:r>
        <w:rPr>
          <w:rFonts w:ascii="Arial" w:eastAsia="Arial" w:hAnsi="Arial" w:cs="Arial"/>
          <w:color w:val="000000"/>
        </w:rPr>
        <w:t xml:space="preserve">Compute: </w:t>
      </w:r>
      <w:r>
        <w:rPr>
          <w:rFonts w:ascii="Arial" w:eastAsia="Arial" w:hAnsi="Arial" w:cs="Arial"/>
          <w:b/>
          <w:bCs/>
          <w:color w:val="000000"/>
        </w:rPr>
        <w:t>Accuracy, Precision, Sensitivity, Specificity, and F1-Score.</w:t>
      </w:r>
    </w:p>
    <w:p w:rsidR="00EE638F" w:rsidRPr="00EE638F" w:rsidRDefault="00EE638F">
      <w:pPr>
        <w:pBdr>
          <w:top w:val="nil"/>
          <w:left w:val="nil"/>
          <w:bottom w:val="nil"/>
          <w:right w:val="nil"/>
          <w:between w:val="nil"/>
        </w:pBdr>
        <w:rPr>
          <w:rFonts w:ascii="Arial" w:eastAsia="Arial" w:hAnsi="Arial" w:cs="Arial"/>
          <w:b/>
          <w:bCs/>
          <w:color w:val="000000"/>
          <w:sz w:val="32"/>
          <w:szCs w:val="32"/>
        </w:rPr>
      </w:pPr>
    </w:p>
    <w:p w:rsidR="00EE638F" w:rsidRPr="00EE638F" w:rsidRDefault="00EE638F">
      <w:pPr>
        <w:pBdr>
          <w:top w:val="nil"/>
          <w:left w:val="nil"/>
          <w:bottom w:val="nil"/>
          <w:right w:val="nil"/>
          <w:between w:val="nil"/>
        </w:pBdr>
        <w:rPr>
          <w:rFonts w:ascii="Arial" w:eastAsia="Arial" w:hAnsi="Arial" w:cs="Arial"/>
          <w:b/>
          <w:bCs/>
          <w:color w:val="000000"/>
          <w:sz w:val="32"/>
          <w:szCs w:val="32"/>
        </w:rPr>
      </w:pPr>
      <w:r w:rsidRPr="00EE638F">
        <w:rPr>
          <w:b/>
          <w:sz w:val="32"/>
          <w:szCs w:val="32"/>
        </w:rPr>
        <w:t>Q9. Spam Email Filtering</w:t>
      </w:r>
    </w:p>
    <w:p w:rsidR="00C17C14" w:rsidRPr="00EE638F" w:rsidRDefault="00C17C14">
      <w:pPr>
        <w:pBdr>
          <w:top w:val="nil"/>
          <w:left w:val="nil"/>
          <w:bottom w:val="nil"/>
          <w:right w:val="nil"/>
          <w:between w:val="nil"/>
        </w:pBdr>
        <w:rPr>
          <w:rFonts w:ascii="Arial" w:eastAsia="Arial" w:hAnsi="Arial" w:cs="Arial"/>
          <w:b/>
          <w:bCs/>
          <w:color w:val="000000"/>
          <w:sz w:val="32"/>
          <w:szCs w:val="32"/>
        </w:rPr>
      </w:pPr>
    </w:p>
    <w:p w:rsidR="00C17C14" w:rsidRPr="00C17C14" w:rsidRDefault="00C17C14" w:rsidP="00C17C14">
      <w:pPr>
        <w:spacing w:after="100"/>
        <w:rPr>
          <w:sz w:val="28"/>
        </w:rPr>
      </w:pPr>
      <w:r w:rsidRPr="00C17C14">
        <w:rPr>
          <w:sz w:val="28"/>
        </w:rPr>
        <w:t>TP=180, FN=20, TN=170, FP=30. Total = 400.</w:t>
      </w:r>
    </w:p>
    <w:p w:rsidR="00C17C14" w:rsidRPr="00C17C14" w:rsidRDefault="00C17C14" w:rsidP="00C17C14">
      <w:pPr>
        <w:spacing w:before="100" w:after="80"/>
        <w:rPr>
          <w:sz w:val="28"/>
        </w:rPr>
      </w:pPr>
      <w:r w:rsidRPr="00C17C14">
        <w:rPr>
          <w:b/>
          <w:bCs/>
          <w:i/>
          <w:iCs/>
          <w:color w:val="C00000"/>
          <w:sz w:val="28"/>
        </w:rPr>
        <w:t>Answer:</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5"/>
        <w:gridCol w:w="3605"/>
      </w:tblGrid>
      <w:tr w:rsidR="00C17C14" w:rsidRPr="00C17C14" w:rsidTr="000F2117">
        <w:tblPrEx>
          <w:tblCellMar>
            <w:top w:w="0" w:type="dxa"/>
            <w:bottom w:w="0" w:type="dxa"/>
          </w:tblCellMar>
        </w:tblPrEx>
        <w:tc>
          <w:tcPr>
            <w:tcW w:w="3000" w:type="dxa"/>
            <w:shd w:val="clear" w:color="auto" w:fill="DDEBF7"/>
          </w:tcPr>
          <w:p w:rsidR="00C17C14" w:rsidRPr="00C17C14" w:rsidRDefault="00C17C14" w:rsidP="000F2117">
            <w:pPr>
              <w:rPr>
                <w:sz w:val="28"/>
              </w:rPr>
            </w:pPr>
            <w:r w:rsidRPr="00C17C14">
              <w:rPr>
                <w:b/>
                <w:bCs/>
                <w:sz w:val="28"/>
              </w:rPr>
              <w:t>Metric</w:t>
            </w:r>
          </w:p>
        </w:tc>
        <w:tc>
          <w:tcPr>
            <w:tcW w:w="3000" w:type="dxa"/>
          </w:tcPr>
          <w:p w:rsidR="00C17C14" w:rsidRPr="00C17C14" w:rsidRDefault="00C17C14" w:rsidP="000F2117">
            <w:pPr>
              <w:rPr>
                <w:sz w:val="28"/>
              </w:rPr>
            </w:pPr>
            <w:r w:rsidRPr="00C17C14">
              <w:rPr>
                <w:sz w:val="28"/>
              </w:rPr>
              <w:t>Value</w:t>
            </w:r>
          </w:p>
        </w:tc>
      </w:tr>
      <w:tr w:rsidR="00C17C14" w:rsidRPr="00C17C14" w:rsidTr="000F2117">
        <w:tblPrEx>
          <w:tblCellMar>
            <w:top w:w="0" w:type="dxa"/>
            <w:bottom w:w="0" w:type="dxa"/>
          </w:tblCellMar>
        </w:tblPrEx>
        <w:tc>
          <w:tcPr>
            <w:tcW w:w="3000" w:type="dxa"/>
          </w:tcPr>
          <w:p w:rsidR="00C17C14" w:rsidRPr="00C17C14" w:rsidRDefault="00C17C14" w:rsidP="000F2117">
            <w:pPr>
              <w:rPr>
                <w:sz w:val="28"/>
              </w:rPr>
            </w:pPr>
            <w:r w:rsidRPr="00C17C14">
              <w:rPr>
                <w:b/>
                <w:bCs/>
                <w:sz w:val="28"/>
              </w:rPr>
              <w:t>Accuracy</w:t>
            </w:r>
          </w:p>
        </w:tc>
        <w:tc>
          <w:tcPr>
            <w:tcW w:w="3000" w:type="dxa"/>
          </w:tcPr>
          <w:p w:rsidR="00C17C14" w:rsidRPr="00C17C14" w:rsidRDefault="00C17C14" w:rsidP="000F2117">
            <w:pPr>
              <w:rPr>
                <w:sz w:val="28"/>
              </w:rPr>
            </w:pPr>
            <w:r w:rsidRPr="00C17C14">
              <w:rPr>
                <w:sz w:val="28"/>
              </w:rPr>
              <w:t>(180+170)/400 = 0.875 (87.5%)</w:t>
            </w:r>
          </w:p>
        </w:tc>
      </w:tr>
      <w:tr w:rsidR="00C17C14" w:rsidRPr="00C17C14" w:rsidTr="000F2117">
        <w:tblPrEx>
          <w:tblCellMar>
            <w:top w:w="0" w:type="dxa"/>
            <w:bottom w:w="0" w:type="dxa"/>
          </w:tblCellMar>
        </w:tblPrEx>
        <w:tc>
          <w:tcPr>
            <w:tcW w:w="3000" w:type="dxa"/>
          </w:tcPr>
          <w:p w:rsidR="00C17C14" w:rsidRPr="00C17C14" w:rsidRDefault="00C17C14" w:rsidP="000F2117">
            <w:pPr>
              <w:rPr>
                <w:sz w:val="28"/>
              </w:rPr>
            </w:pPr>
            <w:r w:rsidRPr="00C17C14">
              <w:rPr>
                <w:b/>
                <w:bCs/>
                <w:sz w:val="28"/>
              </w:rPr>
              <w:t>Precision</w:t>
            </w:r>
          </w:p>
        </w:tc>
        <w:tc>
          <w:tcPr>
            <w:tcW w:w="3000" w:type="dxa"/>
          </w:tcPr>
          <w:p w:rsidR="00C17C14" w:rsidRPr="00C17C14" w:rsidRDefault="00C17C14" w:rsidP="000F2117">
            <w:pPr>
              <w:rPr>
                <w:sz w:val="28"/>
              </w:rPr>
            </w:pPr>
            <w:r w:rsidRPr="00C17C14">
              <w:rPr>
                <w:sz w:val="28"/>
              </w:rPr>
              <w:t>180</w:t>
            </w:r>
            <w:proofErr w:type="gramStart"/>
            <w:r w:rsidRPr="00C17C14">
              <w:rPr>
                <w:sz w:val="28"/>
              </w:rPr>
              <w:t>/(</w:t>
            </w:r>
            <w:proofErr w:type="gramEnd"/>
            <w:r w:rsidRPr="00C17C14">
              <w:rPr>
                <w:sz w:val="28"/>
              </w:rPr>
              <w:t>180+30) = 180/210 = 0.8571 (85.71%)</w:t>
            </w:r>
          </w:p>
        </w:tc>
      </w:tr>
      <w:tr w:rsidR="00C17C14" w:rsidRPr="00C17C14" w:rsidTr="000F2117">
        <w:tblPrEx>
          <w:tblCellMar>
            <w:top w:w="0" w:type="dxa"/>
            <w:bottom w:w="0" w:type="dxa"/>
          </w:tblCellMar>
        </w:tblPrEx>
        <w:tc>
          <w:tcPr>
            <w:tcW w:w="3000" w:type="dxa"/>
          </w:tcPr>
          <w:p w:rsidR="00C17C14" w:rsidRPr="00C17C14" w:rsidRDefault="00C17C14" w:rsidP="000F2117">
            <w:pPr>
              <w:rPr>
                <w:sz w:val="28"/>
              </w:rPr>
            </w:pPr>
            <w:r w:rsidRPr="00C17C14">
              <w:rPr>
                <w:b/>
                <w:bCs/>
                <w:sz w:val="28"/>
              </w:rPr>
              <w:t>Sensitivity (Recall)</w:t>
            </w:r>
          </w:p>
        </w:tc>
        <w:tc>
          <w:tcPr>
            <w:tcW w:w="3000" w:type="dxa"/>
          </w:tcPr>
          <w:p w:rsidR="00C17C14" w:rsidRPr="00C17C14" w:rsidRDefault="00C17C14" w:rsidP="000F2117">
            <w:pPr>
              <w:rPr>
                <w:sz w:val="28"/>
              </w:rPr>
            </w:pPr>
            <w:r w:rsidRPr="00C17C14">
              <w:rPr>
                <w:sz w:val="28"/>
              </w:rPr>
              <w:t>180</w:t>
            </w:r>
            <w:proofErr w:type="gramStart"/>
            <w:r w:rsidRPr="00C17C14">
              <w:rPr>
                <w:sz w:val="28"/>
              </w:rPr>
              <w:t>/(</w:t>
            </w:r>
            <w:proofErr w:type="gramEnd"/>
            <w:r w:rsidRPr="00C17C14">
              <w:rPr>
                <w:sz w:val="28"/>
              </w:rPr>
              <w:t>180+20) = 180/200 = 0.90 (90%)</w:t>
            </w:r>
          </w:p>
        </w:tc>
      </w:tr>
      <w:tr w:rsidR="00C17C14" w:rsidRPr="00C17C14" w:rsidTr="000F2117">
        <w:tblPrEx>
          <w:tblCellMar>
            <w:top w:w="0" w:type="dxa"/>
            <w:bottom w:w="0" w:type="dxa"/>
          </w:tblCellMar>
        </w:tblPrEx>
        <w:tc>
          <w:tcPr>
            <w:tcW w:w="3000" w:type="dxa"/>
          </w:tcPr>
          <w:p w:rsidR="00C17C14" w:rsidRPr="00C17C14" w:rsidRDefault="00C17C14" w:rsidP="000F2117">
            <w:pPr>
              <w:rPr>
                <w:sz w:val="28"/>
              </w:rPr>
            </w:pPr>
            <w:r w:rsidRPr="00C17C14">
              <w:rPr>
                <w:b/>
                <w:bCs/>
                <w:sz w:val="28"/>
              </w:rPr>
              <w:t>Specificity</w:t>
            </w:r>
          </w:p>
        </w:tc>
        <w:tc>
          <w:tcPr>
            <w:tcW w:w="3000" w:type="dxa"/>
          </w:tcPr>
          <w:p w:rsidR="00C17C14" w:rsidRPr="00C17C14" w:rsidRDefault="00C17C14" w:rsidP="000F2117">
            <w:pPr>
              <w:rPr>
                <w:sz w:val="28"/>
              </w:rPr>
            </w:pPr>
            <w:r w:rsidRPr="00C17C14">
              <w:rPr>
                <w:sz w:val="28"/>
              </w:rPr>
              <w:t>170</w:t>
            </w:r>
            <w:proofErr w:type="gramStart"/>
            <w:r w:rsidRPr="00C17C14">
              <w:rPr>
                <w:sz w:val="28"/>
              </w:rPr>
              <w:t>/(</w:t>
            </w:r>
            <w:proofErr w:type="gramEnd"/>
            <w:r w:rsidRPr="00C17C14">
              <w:rPr>
                <w:sz w:val="28"/>
              </w:rPr>
              <w:t>170+30) = 170/200 = 0.85 (85%)</w:t>
            </w:r>
          </w:p>
        </w:tc>
      </w:tr>
      <w:tr w:rsidR="00C17C14" w:rsidRPr="00C17C14" w:rsidTr="000F2117">
        <w:tblPrEx>
          <w:tblCellMar>
            <w:top w:w="0" w:type="dxa"/>
            <w:bottom w:w="0" w:type="dxa"/>
          </w:tblCellMar>
        </w:tblPrEx>
        <w:tc>
          <w:tcPr>
            <w:tcW w:w="3000" w:type="dxa"/>
          </w:tcPr>
          <w:p w:rsidR="00C17C14" w:rsidRPr="00C17C14" w:rsidRDefault="00C17C14" w:rsidP="000F2117">
            <w:pPr>
              <w:rPr>
                <w:sz w:val="28"/>
              </w:rPr>
            </w:pPr>
            <w:r w:rsidRPr="00C17C14">
              <w:rPr>
                <w:b/>
                <w:bCs/>
                <w:sz w:val="28"/>
              </w:rPr>
              <w:lastRenderedPageBreak/>
              <w:t>F1-Score</w:t>
            </w:r>
          </w:p>
        </w:tc>
        <w:tc>
          <w:tcPr>
            <w:tcW w:w="3000" w:type="dxa"/>
          </w:tcPr>
          <w:p w:rsidR="00C17C14" w:rsidRPr="00C17C14" w:rsidRDefault="00C17C14" w:rsidP="000F2117">
            <w:pPr>
              <w:rPr>
                <w:sz w:val="28"/>
              </w:rPr>
            </w:pPr>
            <w:r w:rsidRPr="00C17C14">
              <w:rPr>
                <w:sz w:val="28"/>
              </w:rPr>
              <w:t>2</w:t>
            </w:r>
            <w:proofErr w:type="gramStart"/>
            <w:r w:rsidRPr="00C17C14">
              <w:rPr>
                <w:sz w:val="28"/>
              </w:rPr>
              <w:t>×(</w:t>
            </w:r>
            <w:proofErr w:type="gramEnd"/>
            <w:r w:rsidRPr="00C17C14">
              <w:rPr>
                <w:sz w:val="28"/>
              </w:rPr>
              <w:t>0.8571×0.90)/(0.8571+0.90) = 0.8782 (87.82%)</w:t>
            </w:r>
          </w:p>
        </w:tc>
      </w:tr>
    </w:tbl>
    <w:p w:rsidR="00C17C14" w:rsidRPr="00C17C14" w:rsidRDefault="00C17C14">
      <w:pPr>
        <w:pBdr>
          <w:top w:val="nil"/>
          <w:left w:val="nil"/>
          <w:bottom w:val="nil"/>
          <w:right w:val="nil"/>
          <w:between w:val="nil"/>
        </w:pBdr>
        <w:rPr>
          <w:rFonts w:ascii="Arial" w:eastAsia="Arial" w:hAnsi="Arial" w:cs="Arial"/>
          <w:b/>
          <w:bCs/>
          <w:color w:val="000000"/>
          <w:sz w:val="28"/>
        </w:rPr>
      </w:pPr>
    </w:p>
    <w:p w:rsidR="008444EF" w:rsidRDefault="006E1BF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10</w:t>
      </w:r>
      <w:r>
        <w:rPr>
          <w:rFonts w:ascii="Arial" w:eastAsia="Arial" w:hAnsi="Arial" w:cs="Arial"/>
        </w:rPr>
        <w:t xml:space="preserve">. </w:t>
      </w:r>
      <w:r>
        <w:rPr>
          <w:rFonts w:ascii="Arial" w:eastAsia="Arial" w:hAnsi="Arial" w:cs="Arial"/>
          <w:color w:val="000000"/>
        </w:rPr>
        <w:t xml:space="preserve"> In a quality inspection system in manufacturing, an AI model identifies defective and non-defective products. Out of 500 products (250 defective and 250 non-defective):</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w:t>
      </w:r>
      <w:r>
        <w:rPr>
          <w:rFonts w:ascii="Arial" w:eastAsia="Arial" w:hAnsi="Arial" w:cs="Arial"/>
        </w:rPr>
        <w:t>(5 Marks)</w:t>
      </w:r>
    </w:p>
    <w:p w:rsidR="008444EF" w:rsidRDefault="006E1BF0">
      <w:pPr>
        <w:numPr>
          <w:ilvl w:val="0"/>
          <w:numId w:val="5"/>
        </w:numPr>
        <w:spacing w:before="280"/>
        <w:rPr>
          <w:rFonts w:ascii="Arial" w:eastAsia="Arial" w:hAnsi="Arial" w:cs="Arial"/>
        </w:rPr>
      </w:pPr>
      <w:r>
        <w:rPr>
          <w:rFonts w:ascii="Arial" w:eastAsia="Arial" w:hAnsi="Arial" w:cs="Arial"/>
        </w:rPr>
        <w:t xml:space="preserve">Defective identified as Defective: 2 30 </w:t>
      </w:r>
    </w:p>
    <w:p w:rsidR="008444EF" w:rsidRDefault="006E1BF0">
      <w:pPr>
        <w:numPr>
          <w:ilvl w:val="0"/>
          <w:numId w:val="5"/>
        </w:numPr>
        <w:rPr>
          <w:rFonts w:ascii="Arial" w:eastAsia="Arial" w:hAnsi="Arial" w:cs="Arial"/>
        </w:rPr>
      </w:pPr>
      <w:r>
        <w:rPr>
          <w:rFonts w:ascii="Arial" w:eastAsia="Arial" w:hAnsi="Arial" w:cs="Arial"/>
        </w:rPr>
        <w:t xml:space="preserve">Defective identified as Non-Defective: 20 </w:t>
      </w:r>
    </w:p>
    <w:p w:rsidR="008444EF" w:rsidRDefault="006E1BF0">
      <w:pPr>
        <w:numPr>
          <w:ilvl w:val="0"/>
          <w:numId w:val="5"/>
        </w:numPr>
        <w:rPr>
          <w:rFonts w:ascii="Arial" w:eastAsia="Arial" w:hAnsi="Arial" w:cs="Arial"/>
        </w:rPr>
      </w:pPr>
      <w:r>
        <w:rPr>
          <w:rFonts w:ascii="Arial" w:eastAsia="Arial" w:hAnsi="Arial" w:cs="Arial"/>
        </w:rPr>
        <w:t xml:space="preserve">Non-Defective identified as Non-Defective: 225 </w:t>
      </w:r>
    </w:p>
    <w:p w:rsidR="008444EF" w:rsidRDefault="006E1BF0">
      <w:pPr>
        <w:numPr>
          <w:ilvl w:val="0"/>
          <w:numId w:val="5"/>
        </w:numPr>
        <w:spacing w:after="280"/>
        <w:rPr>
          <w:rFonts w:ascii="Arial" w:eastAsia="Arial" w:hAnsi="Arial" w:cs="Arial"/>
        </w:rPr>
      </w:pPr>
      <w:r>
        <w:rPr>
          <w:rFonts w:ascii="Arial" w:eastAsia="Arial" w:hAnsi="Arial" w:cs="Arial"/>
        </w:rPr>
        <w:t xml:space="preserve">Non-Defective identified as Defective: 25 </w:t>
      </w:r>
    </w:p>
    <w:p w:rsidR="008444EF" w:rsidRDefault="006E1BF0">
      <w:pPr>
        <w:pBdr>
          <w:top w:val="nil"/>
          <w:left w:val="nil"/>
          <w:bottom w:val="nil"/>
          <w:right w:val="nil"/>
          <w:between w:val="nil"/>
        </w:pBdr>
        <w:rPr>
          <w:rFonts w:ascii="Arial" w:eastAsia="Arial" w:hAnsi="Arial" w:cs="Arial"/>
          <w:b/>
          <w:bCs/>
          <w:color w:val="000000"/>
        </w:rPr>
      </w:pPr>
      <w:r>
        <w:rPr>
          <w:rFonts w:ascii="Arial" w:eastAsia="Arial" w:hAnsi="Arial" w:cs="Arial"/>
          <w:color w:val="000000"/>
        </w:rPr>
        <w:t xml:space="preserve">Compute: </w:t>
      </w:r>
      <w:r>
        <w:rPr>
          <w:rFonts w:ascii="Arial" w:eastAsia="Arial" w:hAnsi="Arial" w:cs="Arial"/>
          <w:b/>
          <w:bCs/>
          <w:color w:val="000000"/>
        </w:rPr>
        <w:t>Accuracy, Precision, Sensitivity, Specificity, and F1-Score.</w:t>
      </w:r>
    </w:p>
    <w:p w:rsidR="00C17C14" w:rsidRPr="00EE638F" w:rsidRDefault="00C17C14">
      <w:pPr>
        <w:pBdr>
          <w:top w:val="nil"/>
          <w:left w:val="nil"/>
          <w:bottom w:val="nil"/>
          <w:right w:val="nil"/>
          <w:between w:val="nil"/>
        </w:pBdr>
        <w:rPr>
          <w:rFonts w:ascii="Arial" w:eastAsia="Arial" w:hAnsi="Arial" w:cs="Arial"/>
          <w:b/>
          <w:bCs/>
          <w:color w:val="000000"/>
          <w:sz w:val="32"/>
          <w:szCs w:val="32"/>
        </w:rPr>
      </w:pPr>
    </w:p>
    <w:p w:rsidR="00EE638F" w:rsidRPr="00EE638F" w:rsidRDefault="00EE638F">
      <w:pPr>
        <w:pBdr>
          <w:top w:val="nil"/>
          <w:left w:val="nil"/>
          <w:bottom w:val="nil"/>
          <w:right w:val="nil"/>
          <w:between w:val="nil"/>
        </w:pBdr>
        <w:rPr>
          <w:rFonts w:ascii="Arial" w:eastAsia="Arial" w:hAnsi="Arial" w:cs="Arial"/>
          <w:b/>
          <w:bCs/>
          <w:color w:val="000000"/>
          <w:sz w:val="32"/>
          <w:szCs w:val="32"/>
        </w:rPr>
      </w:pPr>
      <w:r w:rsidRPr="00EE638F">
        <w:rPr>
          <w:b/>
          <w:sz w:val="32"/>
          <w:szCs w:val="32"/>
        </w:rPr>
        <w:t>Q10. Quality Inspection System</w:t>
      </w:r>
    </w:p>
    <w:p w:rsidR="00C17C14" w:rsidRDefault="00C17C14">
      <w:pPr>
        <w:pBdr>
          <w:top w:val="nil"/>
          <w:left w:val="nil"/>
          <w:bottom w:val="nil"/>
          <w:right w:val="nil"/>
          <w:between w:val="nil"/>
        </w:pBdr>
        <w:rPr>
          <w:rFonts w:ascii="Arial" w:eastAsia="Arial" w:hAnsi="Arial" w:cs="Arial"/>
          <w:b/>
          <w:bCs/>
          <w:color w:val="000000"/>
        </w:rPr>
      </w:pPr>
    </w:p>
    <w:p w:rsidR="00C17C14" w:rsidRPr="00C17C14" w:rsidRDefault="00C17C14" w:rsidP="00C17C14">
      <w:pPr>
        <w:spacing w:after="100"/>
        <w:rPr>
          <w:sz w:val="28"/>
        </w:rPr>
      </w:pPr>
      <w:r w:rsidRPr="00C17C14">
        <w:rPr>
          <w:sz w:val="28"/>
        </w:rPr>
        <w:t>TP=230, FN=20, TN=225, FP=25. Total = 500.</w:t>
      </w:r>
    </w:p>
    <w:p w:rsidR="00C17C14" w:rsidRPr="00C17C14" w:rsidRDefault="00C17C14" w:rsidP="00C17C14">
      <w:pPr>
        <w:spacing w:before="100" w:after="80"/>
        <w:rPr>
          <w:sz w:val="28"/>
        </w:rPr>
      </w:pPr>
      <w:r w:rsidRPr="00C17C14">
        <w:rPr>
          <w:b/>
          <w:bCs/>
          <w:i/>
          <w:iCs/>
          <w:color w:val="C00000"/>
          <w:sz w:val="28"/>
        </w:rPr>
        <w:t>Answer:</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5"/>
        <w:gridCol w:w="3325"/>
      </w:tblGrid>
      <w:tr w:rsidR="00C17C14" w:rsidRPr="00C17C14" w:rsidTr="000F2117">
        <w:tblPrEx>
          <w:tblCellMar>
            <w:top w:w="0" w:type="dxa"/>
            <w:bottom w:w="0" w:type="dxa"/>
          </w:tblCellMar>
        </w:tblPrEx>
        <w:tc>
          <w:tcPr>
            <w:tcW w:w="3000" w:type="dxa"/>
            <w:shd w:val="clear" w:color="auto" w:fill="DDEBF7"/>
          </w:tcPr>
          <w:p w:rsidR="00C17C14" w:rsidRPr="00C17C14" w:rsidRDefault="00C17C14" w:rsidP="000F2117">
            <w:pPr>
              <w:rPr>
                <w:sz w:val="28"/>
              </w:rPr>
            </w:pPr>
            <w:r w:rsidRPr="00C17C14">
              <w:rPr>
                <w:b/>
                <w:bCs/>
                <w:sz w:val="28"/>
              </w:rPr>
              <w:t>Metric</w:t>
            </w:r>
          </w:p>
        </w:tc>
        <w:tc>
          <w:tcPr>
            <w:tcW w:w="3000" w:type="dxa"/>
          </w:tcPr>
          <w:p w:rsidR="00C17C14" w:rsidRPr="00C17C14" w:rsidRDefault="00C17C14" w:rsidP="000F2117">
            <w:pPr>
              <w:rPr>
                <w:sz w:val="28"/>
              </w:rPr>
            </w:pPr>
            <w:r w:rsidRPr="00C17C14">
              <w:rPr>
                <w:sz w:val="28"/>
              </w:rPr>
              <w:t>Value</w:t>
            </w:r>
          </w:p>
        </w:tc>
      </w:tr>
      <w:tr w:rsidR="00C17C14" w:rsidRPr="00C17C14" w:rsidTr="000F2117">
        <w:tblPrEx>
          <w:tblCellMar>
            <w:top w:w="0" w:type="dxa"/>
            <w:bottom w:w="0" w:type="dxa"/>
          </w:tblCellMar>
        </w:tblPrEx>
        <w:tc>
          <w:tcPr>
            <w:tcW w:w="3000" w:type="dxa"/>
          </w:tcPr>
          <w:p w:rsidR="00C17C14" w:rsidRPr="00C17C14" w:rsidRDefault="00C17C14" w:rsidP="000F2117">
            <w:pPr>
              <w:rPr>
                <w:sz w:val="28"/>
              </w:rPr>
            </w:pPr>
            <w:r w:rsidRPr="00C17C14">
              <w:rPr>
                <w:b/>
                <w:bCs/>
                <w:sz w:val="28"/>
              </w:rPr>
              <w:t>Accuracy</w:t>
            </w:r>
          </w:p>
        </w:tc>
        <w:tc>
          <w:tcPr>
            <w:tcW w:w="3000" w:type="dxa"/>
          </w:tcPr>
          <w:p w:rsidR="00C17C14" w:rsidRPr="00C17C14" w:rsidRDefault="00C17C14" w:rsidP="000F2117">
            <w:pPr>
              <w:rPr>
                <w:sz w:val="28"/>
              </w:rPr>
            </w:pPr>
            <w:r w:rsidRPr="00C17C14">
              <w:rPr>
                <w:sz w:val="28"/>
              </w:rPr>
              <w:t>(230+225)/500 = 0.91 (91%)</w:t>
            </w:r>
          </w:p>
        </w:tc>
      </w:tr>
      <w:tr w:rsidR="00C17C14" w:rsidRPr="00C17C14" w:rsidTr="000F2117">
        <w:tblPrEx>
          <w:tblCellMar>
            <w:top w:w="0" w:type="dxa"/>
            <w:bottom w:w="0" w:type="dxa"/>
          </w:tblCellMar>
        </w:tblPrEx>
        <w:tc>
          <w:tcPr>
            <w:tcW w:w="3000" w:type="dxa"/>
          </w:tcPr>
          <w:p w:rsidR="00C17C14" w:rsidRPr="00C17C14" w:rsidRDefault="00C17C14" w:rsidP="000F2117">
            <w:pPr>
              <w:rPr>
                <w:sz w:val="28"/>
              </w:rPr>
            </w:pPr>
            <w:r w:rsidRPr="00C17C14">
              <w:rPr>
                <w:b/>
                <w:bCs/>
                <w:sz w:val="28"/>
              </w:rPr>
              <w:t>Precision</w:t>
            </w:r>
          </w:p>
        </w:tc>
        <w:tc>
          <w:tcPr>
            <w:tcW w:w="3000" w:type="dxa"/>
          </w:tcPr>
          <w:p w:rsidR="00C17C14" w:rsidRPr="00C17C14" w:rsidRDefault="00C17C14" w:rsidP="000F2117">
            <w:pPr>
              <w:rPr>
                <w:sz w:val="28"/>
              </w:rPr>
            </w:pPr>
            <w:r w:rsidRPr="00C17C14">
              <w:rPr>
                <w:sz w:val="28"/>
              </w:rPr>
              <w:t>230</w:t>
            </w:r>
            <w:proofErr w:type="gramStart"/>
            <w:r w:rsidRPr="00C17C14">
              <w:rPr>
                <w:sz w:val="28"/>
              </w:rPr>
              <w:t>/(</w:t>
            </w:r>
            <w:proofErr w:type="gramEnd"/>
            <w:r w:rsidRPr="00C17C14">
              <w:rPr>
                <w:sz w:val="28"/>
              </w:rPr>
              <w:t>230+25) = 230/255 = 0.902 (90.2%)</w:t>
            </w:r>
          </w:p>
        </w:tc>
      </w:tr>
      <w:tr w:rsidR="00C17C14" w:rsidRPr="00C17C14" w:rsidTr="000F2117">
        <w:tblPrEx>
          <w:tblCellMar>
            <w:top w:w="0" w:type="dxa"/>
            <w:bottom w:w="0" w:type="dxa"/>
          </w:tblCellMar>
        </w:tblPrEx>
        <w:tc>
          <w:tcPr>
            <w:tcW w:w="3000" w:type="dxa"/>
          </w:tcPr>
          <w:p w:rsidR="00C17C14" w:rsidRPr="00C17C14" w:rsidRDefault="00C17C14" w:rsidP="000F2117">
            <w:pPr>
              <w:rPr>
                <w:sz w:val="28"/>
              </w:rPr>
            </w:pPr>
            <w:r w:rsidRPr="00C17C14">
              <w:rPr>
                <w:b/>
                <w:bCs/>
                <w:sz w:val="28"/>
              </w:rPr>
              <w:t>Sensitivity (Recall)</w:t>
            </w:r>
          </w:p>
        </w:tc>
        <w:tc>
          <w:tcPr>
            <w:tcW w:w="3000" w:type="dxa"/>
          </w:tcPr>
          <w:p w:rsidR="00C17C14" w:rsidRPr="00C17C14" w:rsidRDefault="00C17C14" w:rsidP="000F2117">
            <w:pPr>
              <w:rPr>
                <w:sz w:val="28"/>
              </w:rPr>
            </w:pPr>
            <w:r w:rsidRPr="00C17C14">
              <w:rPr>
                <w:sz w:val="28"/>
              </w:rPr>
              <w:t>230</w:t>
            </w:r>
            <w:proofErr w:type="gramStart"/>
            <w:r w:rsidRPr="00C17C14">
              <w:rPr>
                <w:sz w:val="28"/>
              </w:rPr>
              <w:t>/(</w:t>
            </w:r>
            <w:proofErr w:type="gramEnd"/>
            <w:r w:rsidRPr="00C17C14">
              <w:rPr>
                <w:sz w:val="28"/>
              </w:rPr>
              <w:t>230+20) = 230/250 = 0.92 (92%)</w:t>
            </w:r>
          </w:p>
        </w:tc>
      </w:tr>
      <w:tr w:rsidR="00C17C14" w:rsidRPr="00C17C14" w:rsidTr="000F2117">
        <w:tblPrEx>
          <w:tblCellMar>
            <w:top w:w="0" w:type="dxa"/>
            <w:bottom w:w="0" w:type="dxa"/>
          </w:tblCellMar>
        </w:tblPrEx>
        <w:tc>
          <w:tcPr>
            <w:tcW w:w="3000" w:type="dxa"/>
          </w:tcPr>
          <w:p w:rsidR="00C17C14" w:rsidRPr="00C17C14" w:rsidRDefault="00C17C14" w:rsidP="000F2117">
            <w:pPr>
              <w:rPr>
                <w:sz w:val="28"/>
              </w:rPr>
            </w:pPr>
            <w:r w:rsidRPr="00C17C14">
              <w:rPr>
                <w:b/>
                <w:bCs/>
                <w:sz w:val="28"/>
              </w:rPr>
              <w:t>Specificity</w:t>
            </w:r>
          </w:p>
        </w:tc>
        <w:tc>
          <w:tcPr>
            <w:tcW w:w="3000" w:type="dxa"/>
          </w:tcPr>
          <w:p w:rsidR="00C17C14" w:rsidRPr="00C17C14" w:rsidRDefault="00C17C14" w:rsidP="000F2117">
            <w:pPr>
              <w:rPr>
                <w:sz w:val="28"/>
              </w:rPr>
            </w:pPr>
            <w:r w:rsidRPr="00C17C14">
              <w:rPr>
                <w:sz w:val="28"/>
              </w:rPr>
              <w:t>225</w:t>
            </w:r>
            <w:proofErr w:type="gramStart"/>
            <w:r w:rsidRPr="00C17C14">
              <w:rPr>
                <w:sz w:val="28"/>
              </w:rPr>
              <w:t>/(</w:t>
            </w:r>
            <w:proofErr w:type="gramEnd"/>
            <w:r w:rsidRPr="00C17C14">
              <w:rPr>
                <w:sz w:val="28"/>
              </w:rPr>
              <w:t>225+25) = 225/250 = 0.90 (90%)</w:t>
            </w:r>
          </w:p>
        </w:tc>
      </w:tr>
      <w:tr w:rsidR="00C17C14" w:rsidRPr="00C17C14" w:rsidTr="000F2117">
        <w:tblPrEx>
          <w:tblCellMar>
            <w:top w:w="0" w:type="dxa"/>
            <w:bottom w:w="0" w:type="dxa"/>
          </w:tblCellMar>
        </w:tblPrEx>
        <w:tc>
          <w:tcPr>
            <w:tcW w:w="3000" w:type="dxa"/>
          </w:tcPr>
          <w:p w:rsidR="00C17C14" w:rsidRPr="00C17C14" w:rsidRDefault="00C17C14" w:rsidP="000F2117">
            <w:pPr>
              <w:rPr>
                <w:sz w:val="28"/>
              </w:rPr>
            </w:pPr>
            <w:r w:rsidRPr="00C17C14">
              <w:rPr>
                <w:b/>
                <w:bCs/>
                <w:sz w:val="28"/>
              </w:rPr>
              <w:t>F1-Score</w:t>
            </w:r>
          </w:p>
        </w:tc>
        <w:tc>
          <w:tcPr>
            <w:tcW w:w="3000" w:type="dxa"/>
          </w:tcPr>
          <w:p w:rsidR="00C17C14" w:rsidRPr="00C17C14" w:rsidRDefault="00C17C14" w:rsidP="000F2117">
            <w:pPr>
              <w:rPr>
                <w:sz w:val="28"/>
              </w:rPr>
            </w:pPr>
            <w:r w:rsidRPr="00C17C14">
              <w:rPr>
                <w:sz w:val="28"/>
              </w:rPr>
              <w:t>2</w:t>
            </w:r>
            <w:proofErr w:type="gramStart"/>
            <w:r w:rsidRPr="00C17C14">
              <w:rPr>
                <w:sz w:val="28"/>
              </w:rPr>
              <w:t>×(</w:t>
            </w:r>
            <w:proofErr w:type="gramEnd"/>
            <w:r w:rsidRPr="00C17C14">
              <w:rPr>
                <w:sz w:val="28"/>
              </w:rPr>
              <w:t>0.902×0.92)/(0.902+0.92) = 0.9109 (91.09%)</w:t>
            </w:r>
          </w:p>
        </w:tc>
      </w:tr>
    </w:tbl>
    <w:p w:rsidR="00C17C14" w:rsidRPr="00C17C14" w:rsidRDefault="00C17C14">
      <w:pPr>
        <w:pBdr>
          <w:top w:val="nil"/>
          <w:left w:val="nil"/>
          <w:bottom w:val="nil"/>
          <w:right w:val="nil"/>
          <w:between w:val="nil"/>
        </w:pBdr>
        <w:rPr>
          <w:rFonts w:ascii="Arial" w:eastAsia="Arial" w:hAnsi="Arial" w:cs="Arial"/>
          <w:b/>
          <w:bCs/>
          <w:color w:val="000000"/>
          <w:sz w:val="28"/>
        </w:rPr>
      </w:pPr>
    </w:p>
    <w:p w:rsidR="00C17C14" w:rsidRDefault="00C17C14">
      <w:pPr>
        <w:pBdr>
          <w:top w:val="nil"/>
          <w:left w:val="nil"/>
          <w:bottom w:val="nil"/>
          <w:right w:val="nil"/>
          <w:between w:val="nil"/>
        </w:pBdr>
        <w:rPr>
          <w:rFonts w:ascii="Arial" w:eastAsia="Arial" w:hAnsi="Arial" w:cs="Arial"/>
          <w:b/>
          <w:bCs/>
          <w:color w:val="000000"/>
        </w:rPr>
      </w:pPr>
    </w:p>
    <w:p w:rsidR="008444EF" w:rsidRDefault="008444EF">
      <w:pPr>
        <w:pBdr>
          <w:top w:val="nil"/>
          <w:left w:val="nil"/>
          <w:bottom w:val="nil"/>
          <w:right w:val="nil"/>
          <w:between w:val="nil"/>
        </w:pBdr>
        <w:rPr>
          <w:rFonts w:ascii="Arial" w:eastAsia="Arial" w:hAnsi="Arial" w:cs="Arial"/>
          <w:b/>
          <w:bCs/>
        </w:rPr>
      </w:pPr>
    </w:p>
    <w:p w:rsidR="008444EF" w:rsidRDefault="008444EF">
      <w:pPr>
        <w:pBdr>
          <w:top w:val="nil"/>
          <w:left w:val="nil"/>
          <w:bottom w:val="nil"/>
          <w:right w:val="nil"/>
          <w:between w:val="nil"/>
        </w:pBdr>
        <w:jc w:val="both"/>
        <w:rPr>
          <w:rFonts w:ascii="Arial" w:eastAsia="Arial" w:hAnsi="Arial" w:cs="Arial"/>
          <w:b/>
          <w:bCs/>
        </w:rPr>
      </w:pPr>
    </w:p>
    <w:p w:rsidR="008444EF" w:rsidRDefault="006E1BF0">
      <w:pPr>
        <w:jc w:val="both"/>
        <w:rPr>
          <w:rFonts w:ascii="Arial" w:eastAsia="Arial" w:hAnsi="Arial" w:cs="Arial"/>
        </w:rPr>
      </w:pPr>
      <w:r>
        <w:rPr>
          <w:rFonts w:ascii="Arial" w:eastAsia="Arial" w:hAnsi="Arial" w:cs="Arial"/>
          <w:b/>
          <w:bCs/>
        </w:rPr>
        <w:t xml:space="preserve">11. In Shop X, there are 20 bottles of pure oil and 30 bottles of adulterated oil, while in Shop Y, there are 40 bottles of pure oil and 20 bottles of adulterated oil. A bottle is selected at random from one of the shops, with Shop Y being twice as likely to be chosen as Shop X. The selected bottle is found to be adulterated.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rPr>
        <w:t>(5 Marks)</w:t>
      </w:r>
    </w:p>
    <w:p w:rsidR="00EE638F" w:rsidRDefault="00EE638F">
      <w:pPr>
        <w:jc w:val="both"/>
        <w:rPr>
          <w:rFonts w:ascii="Arial" w:eastAsia="Arial" w:hAnsi="Arial" w:cs="Arial"/>
        </w:rPr>
      </w:pPr>
    </w:p>
    <w:p w:rsidR="00EE638F" w:rsidRPr="00EE638F" w:rsidRDefault="00EE638F">
      <w:pPr>
        <w:jc w:val="both"/>
        <w:rPr>
          <w:b/>
          <w:sz w:val="32"/>
          <w:szCs w:val="32"/>
        </w:rPr>
      </w:pPr>
      <w:r w:rsidRPr="00EE638F">
        <w:rPr>
          <w:b/>
          <w:sz w:val="32"/>
          <w:szCs w:val="32"/>
        </w:rPr>
        <w:t>Q11. Bayes' Theorem (Adulterated Oil from Shop Y)</w:t>
      </w:r>
    </w:p>
    <w:p w:rsidR="00EE638F" w:rsidRPr="00EE638F" w:rsidRDefault="00EE638F">
      <w:pPr>
        <w:jc w:val="both"/>
        <w:rPr>
          <w:rFonts w:ascii="Arial" w:eastAsia="Arial" w:hAnsi="Arial" w:cs="Arial"/>
          <w:b/>
          <w:sz w:val="32"/>
          <w:szCs w:val="32"/>
        </w:rPr>
      </w:pPr>
    </w:p>
    <w:p w:rsidR="00C17C14" w:rsidRPr="00C17C14" w:rsidRDefault="00C17C14" w:rsidP="00C17C14">
      <w:pPr>
        <w:spacing w:after="100"/>
        <w:rPr>
          <w:sz w:val="28"/>
        </w:rPr>
      </w:pPr>
      <w:r w:rsidRPr="00C17C14">
        <w:rPr>
          <w:sz w:val="28"/>
        </w:rPr>
        <w:t>Shop X: 20 pure, 30 adulterated (50 total). Shop Y: 40 pure, 20 adulterated (60 total). Shop Y is twice as likely to be chosen as Shop X. Selected bottle is adulterated. Find the probability it came from each shop.</w:t>
      </w:r>
    </w:p>
    <w:p w:rsidR="00C17C14" w:rsidRPr="00C17C14" w:rsidRDefault="00C17C14" w:rsidP="00C17C14">
      <w:pPr>
        <w:spacing w:before="100" w:after="80"/>
        <w:rPr>
          <w:sz w:val="28"/>
        </w:rPr>
      </w:pPr>
      <w:r w:rsidRPr="00C17C14">
        <w:rPr>
          <w:b/>
          <w:bCs/>
          <w:i/>
          <w:iCs/>
          <w:color w:val="C00000"/>
          <w:sz w:val="28"/>
        </w:rPr>
        <w:t>Answer:</w:t>
      </w:r>
    </w:p>
    <w:p w:rsidR="00C17C14" w:rsidRPr="00C17C14" w:rsidRDefault="00C17C14" w:rsidP="00C17C14">
      <w:pPr>
        <w:spacing w:after="100"/>
        <w:rPr>
          <w:sz w:val="28"/>
        </w:rPr>
      </w:pPr>
      <w:r w:rsidRPr="00C17C14">
        <w:rPr>
          <w:sz w:val="28"/>
        </w:rPr>
        <w:lastRenderedPageBreak/>
        <w:t xml:space="preserve">Let P(X) = x, P(Y) = 2x. Then 3x = 1 → x = 1/3. </w:t>
      </w:r>
      <w:proofErr w:type="gramStart"/>
      <w:r w:rsidRPr="00C17C14">
        <w:rPr>
          <w:sz w:val="28"/>
        </w:rPr>
        <w:t>So</w:t>
      </w:r>
      <w:proofErr w:type="gramEnd"/>
      <w:r w:rsidRPr="00C17C14">
        <w:rPr>
          <w:sz w:val="28"/>
        </w:rPr>
        <w:t xml:space="preserve"> P(X) = 1/3, P(Y) = 2/3.</w:t>
      </w:r>
    </w:p>
    <w:p w:rsidR="00C17C14" w:rsidRPr="00C17C14" w:rsidRDefault="00C17C14" w:rsidP="00C17C14">
      <w:pPr>
        <w:spacing w:after="100"/>
        <w:rPr>
          <w:sz w:val="28"/>
        </w:rPr>
      </w:pPr>
      <w:proofErr w:type="gramStart"/>
      <w:r w:rsidRPr="00C17C14">
        <w:rPr>
          <w:sz w:val="28"/>
        </w:rPr>
        <w:t>P(</w:t>
      </w:r>
      <w:proofErr w:type="gramEnd"/>
      <w:r w:rsidRPr="00C17C14">
        <w:rPr>
          <w:sz w:val="28"/>
        </w:rPr>
        <w:t>Adulterated | X) = 30/50 = 0.6,   P(Adulterated | Y) = 20/60 = 1/3.</w:t>
      </w:r>
    </w:p>
    <w:p w:rsidR="00C17C14" w:rsidRPr="00C17C14" w:rsidRDefault="00C17C14" w:rsidP="00C17C14">
      <w:pPr>
        <w:spacing w:after="100"/>
        <w:rPr>
          <w:sz w:val="28"/>
        </w:rPr>
      </w:pPr>
      <w:r w:rsidRPr="00C17C14">
        <w:rPr>
          <w:sz w:val="28"/>
        </w:rPr>
        <w:t>P(Adulterated) = (1/</w:t>
      </w:r>
      <w:proofErr w:type="gramStart"/>
      <w:r w:rsidRPr="00C17C14">
        <w:rPr>
          <w:sz w:val="28"/>
        </w:rPr>
        <w:t>3)(</w:t>
      </w:r>
      <w:proofErr w:type="gramEnd"/>
      <w:r w:rsidRPr="00C17C14">
        <w:rPr>
          <w:sz w:val="28"/>
        </w:rPr>
        <w:t>0.6) + (2/3)(1/3) = 0.2 + 0.2222 = 0.4222</w:t>
      </w:r>
    </w:p>
    <w:p w:rsidR="00C17C14" w:rsidRPr="00C17C14" w:rsidRDefault="00C17C14" w:rsidP="00C17C14">
      <w:pPr>
        <w:spacing w:after="100"/>
        <w:rPr>
          <w:sz w:val="28"/>
        </w:rPr>
      </w:pPr>
      <w:proofErr w:type="gramStart"/>
      <w:r w:rsidRPr="00C17C14">
        <w:rPr>
          <w:sz w:val="28"/>
        </w:rPr>
        <w:t>P(</w:t>
      </w:r>
      <w:proofErr w:type="gramEnd"/>
      <w:r w:rsidRPr="00C17C14">
        <w:rPr>
          <w:sz w:val="28"/>
        </w:rPr>
        <w:t>X | Adulterated) = 0.2 / 0.4222 = 0.4737 (47.37%)</w:t>
      </w:r>
    </w:p>
    <w:p w:rsidR="00C17C14" w:rsidRPr="00C17C14" w:rsidRDefault="00C17C14" w:rsidP="00C17C14">
      <w:pPr>
        <w:spacing w:after="100"/>
        <w:rPr>
          <w:sz w:val="28"/>
        </w:rPr>
      </w:pPr>
      <w:proofErr w:type="gramStart"/>
      <w:r w:rsidRPr="00C17C14">
        <w:rPr>
          <w:sz w:val="28"/>
        </w:rPr>
        <w:t>P(</w:t>
      </w:r>
      <w:proofErr w:type="gramEnd"/>
      <w:r w:rsidRPr="00C17C14">
        <w:rPr>
          <w:sz w:val="28"/>
        </w:rPr>
        <w:t>Y | Adulterated) = 0.2222 / 0.4222 = 0.5263 (52.63%)</w:t>
      </w:r>
    </w:p>
    <w:p w:rsidR="00C17C14" w:rsidRPr="00C17C14" w:rsidRDefault="00C17C14" w:rsidP="00C17C14">
      <w:pPr>
        <w:spacing w:after="100"/>
        <w:rPr>
          <w:sz w:val="28"/>
        </w:rPr>
      </w:pPr>
      <w:r w:rsidRPr="00C17C14">
        <w:rPr>
          <w:b/>
          <w:bCs/>
          <w:sz w:val="28"/>
        </w:rPr>
        <w:t>Answer: The bottle is more likely to have come from Shop Y (≈52.63%) than Shop X (≈47.37%), even though Shop X has proportionally more adulterated oil — because Shop Y was more likely to be chosen in the first place.</w:t>
      </w:r>
    </w:p>
    <w:p w:rsidR="00C17C14" w:rsidRDefault="00C17C14">
      <w:pPr>
        <w:jc w:val="both"/>
        <w:rPr>
          <w:rFonts w:ascii="Arial" w:eastAsia="Arial" w:hAnsi="Arial" w:cs="Arial"/>
          <w:b/>
          <w:bCs/>
        </w:rPr>
      </w:pPr>
    </w:p>
    <w:p w:rsidR="00C17C14" w:rsidRPr="00EE638F" w:rsidRDefault="006E1BF0" w:rsidP="00C17C14">
      <w:pPr>
        <w:jc w:val="both"/>
        <w:rPr>
          <w:rFonts w:ascii="Arial" w:eastAsia="Arial" w:hAnsi="Arial" w:cs="Arial"/>
          <w:b/>
          <w:bCs/>
        </w:rPr>
      </w:pPr>
      <w:r>
        <w:rPr>
          <w:rFonts w:ascii="Arial" w:eastAsia="Arial" w:hAnsi="Arial" w:cs="Arial"/>
          <w:b/>
          <w:bCs/>
        </w:rPr>
        <w:t xml:space="preserve">12. A warehouse has two sections. Section A contains 15 defective items and 35 non-defective items, while Section B contains 25 defective items and 25 non-defective items. One section is chosen at random, but Section A is three times as likely to be chosen as Section B. An item selected from the chosen section is found to be defective. </w:t>
      </w:r>
      <w:r w:rsidR="00C17C14">
        <w:rPr>
          <w:rFonts w:ascii="Arial" w:eastAsia="Arial" w:hAnsi="Arial" w:cs="Arial"/>
        </w:rPr>
        <w:t>(5 Marks)</w:t>
      </w:r>
    </w:p>
    <w:p w:rsidR="00C17C14" w:rsidRDefault="00C17C14" w:rsidP="00C17C14">
      <w:pPr>
        <w:jc w:val="both"/>
        <w:rPr>
          <w:rFonts w:ascii="Arial" w:eastAsia="Arial" w:hAnsi="Arial" w:cs="Arial"/>
        </w:rPr>
      </w:pPr>
    </w:p>
    <w:p w:rsidR="00C17C14" w:rsidRDefault="00C17C14" w:rsidP="00C17C14">
      <w:pPr>
        <w:jc w:val="both"/>
        <w:rPr>
          <w:rFonts w:ascii="Arial" w:eastAsia="Arial" w:hAnsi="Arial" w:cs="Arial"/>
          <w:b/>
          <w:bCs/>
        </w:rPr>
      </w:pPr>
    </w:p>
    <w:p w:rsidR="00EE638F" w:rsidRPr="00EE638F" w:rsidRDefault="00EE638F" w:rsidP="00C17C14">
      <w:pPr>
        <w:jc w:val="both"/>
        <w:rPr>
          <w:b/>
          <w:sz w:val="32"/>
          <w:szCs w:val="32"/>
        </w:rPr>
      </w:pPr>
      <w:r w:rsidRPr="00EE638F">
        <w:rPr>
          <w:b/>
          <w:sz w:val="32"/>
          <w:szCs w:val="32"/>
        </w:rPr>
        <w:t>Q12. Bayes' Theorem (Defective Item from Section A)</w:t>
      </w:r>
    </w:p>
    <w:p w:rsidR="00C17C14" w:rsidRDefault="00C17C14" w:rsidP="00C17C14">
      <w:pPr>
        <w:jc w:val="both"/>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rsidR="00C17C14" w:rsidRPr="00C17C14" w:rsidRDefault="00C17C14" w:rsidP="00C17C14">
      <w:pPr>
        <w:spacing w:after="100"/>
        <w:rPr>
          <w:sz w:val="28"/>
        </w:rPr>
      </w:pPr>
      <w:r w:rsidRPr="00C17C14">
        <w:rPr>
          <w:sz w:val="28"/>
        </w:rPr>
        <w:t>Section A: 15 defective, 35 non-defective (50 total). Section B: 25 defective, 25 non-defective (50 total). Section A is three times as likely to be chosen as Section B. Item selected is defective. Find the probability it came from each section.</w:t>
      </w:r>
    </w:p>
    <w:p w:rsidR="00C17C14" w:rsidRPr="00C17C14" w:rsidRDefault="00C17C14" w:rsidP="00C17C14">
      <w:pPr>
        <w:spacing w:before="100" w:after="80"/>
        <w:rPr>
          <w:sz w:val="28"/>
        </w:rPr>
      </w:pPr>
      <w:r w:rsidRPr="00C17C14">
        <w:rPr>
          <w:b/>
          <w:bCs/>
          <w:i/>
          <w:iCs/>
          <w:color w:val="C00000"/>
          <w:sz w:val="28"/>
        </w:rPr>
        <w:t>Answer:</w:t>
      </w:r>
    </w:p>
    <w:p w:rsidR="00C17C14" w:rsidRPr="00C17C14" w:rsidRDefault="00C17C14" w:rsidP="00C17C14">
      <w:pPr>
        <w:spacing w:after="100"/>
        <w:rPr>
          <w:sz w:val="28"/>
        </w:rPr>
      </w:pPr>
      <w:r w:rsidRPr="00C17C14">
        <w:rPr>
          <w:sz w:val="28"/>
        </w:rPr>
        <w:t xml:space="preserve">Let P(B) = y, P(A) = 3y. Then 4y = 1 → y = 1/4. </w:t>
      </w:r>
      <w:proofErr w:type="gramStart"/>
      <w:r w:rsidRPr="00C17C14">
        <w:rPr>
          <w:sz w:val="28"/>
        </w:rPr>
        <w:t>So</w:t>
      </w:r>
      <w:proofErr w:type="gramEnd"/>
      <w:r w:rsidRPr="00C17C14">
        <w:rPr>
          <w:sz w:val="28"/>
        </w:rPr>
        <w:t xml:space="preserve"> P(A) = 3/4, P(B) = 1/4.</w:t>
      </w:r>
    </w:p>
    <w:p w:rsidR="00C17C14" w:rsidRPr="00C17C14" w:rsidRDefault="00C17C14" w:rsidP="00C17C14">
      <w:pPr>
        <w:spacing w:after="100"/>
        <w:rPr>
          <w:sz w:val="28"/>
        </w:rPr>
      </w:pPr>
      <w:proofErr w:type="gramStart"/>
      <w:r w:rsidRPr="00C17C14">
        <w:rPr>
          <w:sz w:val="28"/>
        </w:rPr>
        <w:t>P(</w:t>
      </w:r>
      <w:proofErr w:type="gramEnd"/>
      <w:r w:rsidRPr="00C17C14">
        <w:rPr>
          <w:sz w:val="28"/>
        </w:rPr>
        <w:t>Defective | A) = 15/50 = 0.3,   P(Defective | B) = 25/50 = 0.5.</w:t>
      </w:r>
    </w:p>
    <w:p w:rsidR="00C17C14" w:rsidRPr="00C17C14" w:rsidRDefault="00C17C14" w:rsidP="00C17C14">
      <w:pPr>
        <w:spacing w:after="100"/>
        <w:rPr>
          <w:sz w:val="28"/>
        </w:rPr>
      </w:pPr>
      <w:r w:rsidRPr="00C17C14">
        <w:rPr>
          <w:sz w:val="28"/>
        </w:rPr>
        <w:t>P(Defective) = (3/</w:t>
      </w:r>
      <w:proofErr w:type="gramStart"/>
      <w:r w:rsidRPr="00C17C14">
        <w:rPr>
          <w:sz w:val="28"/>
        </w:rPr>
        <w:t>4)(</w:t>
      </w:r>
      <w:proofErr w:type="gramEnd"/>
      <w:r w:rsidRPr="00C17C14">
        <w:rPr>
          <w:sz w:val="28"/>
        </w:rPr>
        <w:t>0.3) + (1/4)(0.5) = 0.225 + 0.125 = 0.35</w:t>
      </w:r>
    </w:p>
    <w:p w:rsidR="00C17C14" w:rsidRPr="00C17C14" w:rsidRDefault="00C17C14" w:rsidP="00C17C14">
      <w:pPr>
        <w:spacing w:after="100"/>
        <w:rPr>
          <w:sz w:val="28"/>
        </w:rPr>
      </w:pPr>
      <w:proofErr w:type="gramStart"/>
      <w:r w:rsidRPr="00C17C14">
        <w:rPr>
          <w:sz w:val="28"/>
        </w:rPr>
        <w:t>P(</w:t>
      </w:r>
      <w:proofErr w:type="gramEnd"/>
      <w:r w:rsidRPr="00C17C14">
        <w:rPr>
          <w:sz w:val="28"/>
        </w:rPr>
        <w:t>A | Defective) = 0.225 / 0.35 = 0.6429 (64.29%)</w:t>
      </w:r>
    </w:p>
    <w:p w:rsidR="00C17C14" w:rsidRPr="00C17C14" w:rsidRDefault="00C17C14" w:rsidP="00C17C14">
      <w:pPr>
        <w:spacing w:after="100"/>
        <w:rPr>
          <w:sz w:val="28"/>
        </w:rPr>
      </w:pPr>
      <w:proofErr w:type="gramStart"/>
      <w:r w:rsidRPr="00C17C14">
        <w:rPr>
          <w:sz w:val="28"/>
        </w:rPr>
        <w:t>P(</w:t>
      </w:r>
      <w:proofErr w:type="gramEnd"/>
      <w:r w:rsidRPr="00C17C14">
        <w:rPr>
          <w:sz w:val="28"/>
        </w:rPr>
        <w:t>B | Defective) = 0.125 / 0.35 = 0.3571 (35.71%)</w:t>
      </w:r>
    </w:p>
    <w:p w:rsidR="00C17C14" w:rsidRPr="00C17C14" w:rsidRDefault="00C17C14" w:rsidP="00C17C14">
      <w:pPr>
        <w:spacing w:after="100"/>
        <w:rPr>
          <w:sz w:val="28"/>
        </w:rPr>
      </w:pPr>
      <w:r w:rsidRPr="00C17C14">
        <w:rPr>
          <w:b/>
          <w:bCs/>
          <w:sz w:val="28"/>
        </w:rPr>
        <w:t>Answer: The defective item is more likely to have come from Section A (≈64.29%) than Section B (≈35.71%), primarily because Section A was three times more likely to be chosen, despite having a lower defect rate.</w:t>
      </w:r>
    </w:p>
    <w:p w:rsidR="00C17C14" w:rsidRDefault="00C17C14" w:rsidP="00C17C14">
      <w:pPr>
        <w:jc w:val="both"/>
        <w:rPr>
          <w:rFonts w:ascii="Arial" w:eastAsia="Arial" w:hAnsi="Arial" w:cs="Arial"/>
          <w:b/>
          <w:bCs/>
        </w:rPr>
      </w:pPr>
    </w:p>
    <w:p w:rsidR="008444EF" w:rsidRDefault="006E1BF0">
      <w:pPr>
        <w:jc w:val="both"/>
        <w:rPr>
          <w:rFonts w:ascii="Arial" w:eastAsia="Arial" w:hAnsi="Arial" w:cs="Arial"/>
          <w:b/>
          <w:bCs/>
        </w:rPr>
      </w:pPr>
      <w:r>
        <w:rPr>
          <w:rFonts w:ascii="Arial" w:eastAsia="Arial" w:hAnsi="Arial" w:cs="Arial"/>
          <w:b/>
          <w:bCs/>
        </w:rPr>
        <w:t xml:space="preserve">13. In a binary classification problem using a deep learning model with a K-Nearest </w:t>
      </w:r>
      <w:proofErr w:type="spellStart"/>
      <w:r>
        <w:rPr>
          <w:rFonts w:ascii="Arial" w:eastAsia="Arial" w:hAnsi="Arial" w:cs="Arial"/>
          <w:b/>
          <w:bCs/>
        </w:rPr>
        <w:t>Neighbor</w:t>
      </w:r>
      <w:proofErr w:type="spellEnd"/>
      <w:r>
        <w:rPr>
          <w:rFonts w:ascii="Arial" w:eastAsia="Arial" w:hAnsi="Arial" w:cs="Arial"/>
          <w:b/>
          <w:bCs/>
        </w:rPr>
        <w:t xml:space="preserve"> classifier, the model produces True Positive (TP) = 120 and True Negative (TN) = 150.The dataset contains 1000 samples per class, and 20% of the data is used for testing.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w:t>
      </w:r>
      <w:r>
        <w:rPr>
          <w:rFonts w:ascii="Arial" w:eastAsia="Arial" w:hAnsi="Arial" w:cs="Arial"/>
        </w:rPr>
        <w:t>(5 Marks)</w:t>
      </w:r>
    </w:p>
    <w:p w:rsidR="008444EF" w:rsidRDefault="006E1BF0">
      <w:pPr>
        <w:jc w:val="both"/>
        <w:rPr>
          <w:rFonts w:ascii="Arial" w:eastAsia="Arial" w:hAnsi="Arial" w:cs="Arial"/>
          <w:b/>
          <w:bCs/>
        </w:rPr>
      </w:pPr>
      <w:r>
        <w:rPr>
          <w:rFonts w:ascii="Arial" w:eastAsia="Arial" w:hAnsi="Arial" w:cs="Arial"/>
          <w:b/>
          <w:bCs/>
        </w:rPr>
        <w:t>Find the following: Accuracy, Precision, Sensitivity (Recall), Specificity.</w:t>
      </w:r>
    </w:p>
    <w:p w:rsidR="005E595F" w:rsidRDefault="005E595F">
      <w:pPr>
        <w:jc w:val="both"/>
        <w:rPr>
          <w:rFonts w:ascii="Arial" w:eastAsia="Arial" w:hAnsi="Arial" w:cs="Arial"/>
          <w:b/>
          <w:bCs/>
        </w:rPr>
      </w:pPr>
    </w:p>
    <w:p w:rsidR="005E595F" w:rsidRDefault="005E595F">
      <w:pPr>
        <w:jc w:val="both"/>
        <w:rPr>
          <w:rFonts w:ascii="Arial" w:eastAsia="Arial" w:hAnsi="Arial" w:cs="Arial"/>
          <w:b/>
          <w:bCs/>
        </w:rPr>
      </w:pPr>
    </w:p>
    <w:p w:rsidR="00EE638F" w:rsidRDefault="00EE638F" w:rsidP="005E595F">
      <w:pPr>
        <w:spacing w:after="100"/>
        <w:rPr>
          <w:sz w:val="28"/>
        </w:rPr>
      </w:pPr>
    </w:p>
    <w:p w:rsidR="00EE638F" w:rsidRPr="00EE638F" w:rsidRDefault="00EE638F" w:rsidP="005E595F">
      <w:pPr>
        <w:spacing w:after="100"/>
        <w:rPr>
          <w:b/>
          <w:sz w:val="32"/>
          <w:szCs w:val="32"/>
        </w:rPr>
      </w:pPr>
      <w:r w:rsidRPr="00EE638F">
        <w:rPr>
          <w:b/>
          <w:sz w:val="32"/>
          <w:szCs w:val="32"/>
        </w:rPr>
        <w:lastRenderedPageBreak/>
        <w:t>Q13. Deep Learning + KNN Classification</w:t>
      </w:r>
    </w:p>
    <w:p w:rsidR="00EE638F" w:rsidRDefault="00EE638F" w:rsidP="005E595F">
      <w:pPr>
        <w:spacing w:after="100"/>
        <w:rPr>
          <w:sz w:val="28"/>
        </w:rPr>
      </w:pPr>
    </w:p>
    <w:p w:rsidR="005E595F" w:rsidRPr="005E595F" w:rsidRDefault="005E595F" w:rsidP="005E595F">
      <w:pPr>
        <w:spacing w:after="100"/>
        <w:rPr>
          <w:sz w:val="28"/>
        </w:rPr>
      </w:pPr>
      <w:r w:rsidRPr="005E595F">
        <w:rPr>
          <w:sz w:val="28"/>
        </w:rPr>
        <w:t>1000 samples per class, 20% used for testing → test set = 0.20 × 2000 = 400 samples (200 per class). TP = 120, TN = 150.</w:t>
      </w:r>
    </w:p>
    <w:p w:rsidR="005E595F" w:rsidRPr="005E595F" w:rsidRDefault="005E595F" w:rsidP="005E595F">
      <w:pPr>
        <w:spacing w:before="100" w:after="80"/>
        <w:rPr>
          <w:sz w:val="28"/>
        </w:rPr>
      </w:pPr>
      <w:r w:rsidRPr="005E595F">
        <w:rPr>
          <w:b/>
          <w:bCs/>
          <w:i/>
          <w:iCs/>
          <w:color w:val="C00000"/>
          <w:sz w:val="28"/>
        </w:rPr>
        <w:t>Answer:</w:t>
      </w:r>
    </w:p>
    <w:p w:rsidR="005E595F" w:rsidRPr="005E595F" w:rsidRDefault="005E595F" w:rsidP="005E595F">
      <w:pPr>
        <w:spacing w:after="100"/>
        <w:rPr>
          <w:sz w:val="28"/>
        </w:rPr>
      </w:pPr>
      <w:r w:rsidRPr="005E595F">
        <w:rPr>
          <w:sz w:val="28"/>
        </w:rPr>
        <w:t>FN = Actual Positives − TP = 200 − 120 = 80</w:t>
      </w:r>
    </w:p>
    <w:p w:rsidR="005E595F" w:rsidRPr="005E595F" w:rsidRDefault="005E595F" w:rsidP="005E595F">
      <w:pPr>
        <w:spacing w:after="100"/>
        <w:rPr>
          <w:sz w:val="28"/>
        </w:rPr>
      </w:pPr>
      <w:r w:rsidRPr="005E595F">
        <w:rPr>
          <w:sz w:val="28"/>
        </w:rPr>
        <w:t>FP = Actual Negatives − TN = 200 − 150 = 50</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5E595F" w:rsidRPr="005E595F" w:rsidTr="000F2117">
        <w:tblPrEx>
          <w:tblCellMar>
            <w:top w:w="0" w:type="dxa"/>
            <w:bottom w:w="0" w:type="dxa"/>
          </w:tblCellMar>
        </w:tblPrEx>
        <w:tc>
          <w:tcPr>
            <w:tcW w:w="3000" w:type="dxa"/>
            <w:shd w:val="clear" w:color="auto" w:fill="DDEBF7"/>
          </w:tcPr>
          <w:p w:rsidR="005E595F" w:rsidRPr="005E595F" w:rsidRDefault="005E595F" w:rsidP="000F2117">
            <w:pPr>
              <w:rPr>
                <w:sz w:val="28"/>
              </w:rPr>
            </w:pPr>
            <w:r w:rsidRPr="005E595F">
              <w:rPr>
                <w:b/>
                <w:bCs/>
                <w:sz w:val="28"/>
              </w:rPr>
              <w:t>Metric</w:t>
            </w:r>
          </w:p>
        </w:tc>
        <w:tc>
          <w:tcPr>
            <w:tcW w:w="3000" w:type="dxa"/>
          </w:tcPr>
          <w:p w:rsidR="005E595F" w:rsidRPr="005E595F" w:rsidRDefault="005E595F" w:rsidP="000F2117">
            <w:pPr>
              <w:rPr>
                <w:sz w:val="28"/>
              </w:rPr>
            </w:pPr>
            <w:r w:rsidRPr="005E595F">
              <w:rPr>
                <w:sz w:val="28"/>
              </w:rPr>
              <w:t>Value</w:t>
            </w:r>
          </w:p>
        </w:tc>
      </w:tr>
      <w:tr w:rsidR="005E595F" w:rsidRPr="005E595F" w:rsidTr="000F2117">
        <w:tblPrEx>
          <w:tblCellMar>
            <w:top w:w="0" w:type="dxa"/>
            <w:bottom w:w="0" w:type="dxa"/>
          </w:tblCellMar>
        </w:tblPrEx>
        <w:tc>
          <w:tcPr>
            <w:tcW w:w="3000" w:type="dxa"/>
          </w:tcPr>
          <w:p w:rsidR="005E595F" w:rsidRPr="005E595F" w:rsidRDefault="005E595F" w:rsidP="000F2117">
            <w:pPr>
              <w:rPr>
                <w:sz w:val="28"/>
              </w:rPr>
            </w:pPr>
            <w:r w:rsidRPr="005E595F">
              <w:rPr>
                <w:b/>
                <w:bCs/>
                <w:sz w:val="28"/>
              </w:rPr>
              <w:t>Accuracy</w:t>
            </w:r>
          </w:p>
        </w:tc>
        <w:tc>
          <w:tcPr>
            <w:tcW w:w="3000" w:type="dxa"/>
          </w:tcPr>
          <w:p w:rsidR="005E595F" w:rsidRPr="005E595F" w:rsidRDefault="005E595F" w:rsidP="000F2117">
            <w:pPr>
              <w:rPr>
                <w:sz w:val="28"/>
              </w:rPr>
            </w:pPr>
            <w:r w:rsidRPr="005E595F">
              <w:rPr>
                <w:sz w:val="28"/>
              </w:rPr>
              <w:t>(120+150)/400 = 0.675 (67.5%)</w:t>
            </w:r>
          </w:p>
        </w:tc>
      </w:tr>
      <w:tr w:rsidR="005E595F" w:rsidRPr="005E595F" w:rsidTr="000F2117">
        <w:tblPrEx>
          <w:tblCellMar>
            <w:top w:w="0" w:type="dxa"/>
            <w:bottom w:w="0" w:type="dxa"/>
          </w:tblCellMar>
        </w:tblPrEx>
        <w:tc>
          <w:tcPr>
            <w:tcW w:w="3000" w:type="dxa"/>
          </w:tcPr>
          <w:p w:rsidR="005E595F" w:rsidRPr="005E595F" w:rsidRDefault="005E595F" w:rsidP="000F2117">
            <w:pPr>
              <w:rPr>
                <w:sz w:val="28"/>
              </w:rPr>
            </w:pPr>
            <w:r w:rsidRPr="005E595F">
              <w:rPr>
                <w:b/>
                <w:bCs/>
                <w:sz w:val="28"/>
              </w:rPr>
              <w:t>Precision</w:t>
            </w:r>
          </w:p>
        </w:tc>
        <w:tc>
          <w:tcPr>
            <w:tcW w:w="3000" w:type="dxa"/>
          </w:tcPr>
          <w:p w:rsidR="005E595F" w:rsidRPr="005E595F" w:rsidRDefault="005E595F" w:rsidP="000F2117">
            <w:pPr>
              <w:rPr>
                <w:sz w:val="28"/>
              </w:rPr>
            </w:pPr>
            <w:r w:rsidRPr="005E595F">
              <w:rPr>
                <w:sz w:val="28"/>
              </w:rPr>
              <w:t>120</w:t>
            </w:r>
            <w:proofErr w:type="gramStart"/>
            <w:r w:rsidRPr="005E595F">
              <w:rPr>
                <w:sz w:val="28"/>
              </w:rPr>
              <w:t>/(</w:t>
            </w:r>
            <w:proofErr w:type="gramEnd"/>
            <w:r w:rsidRPr="005E595F">
              <w:rPr>
                <w:sz w:val="28"/>
              </w:rPr>
              <w:t>120+50) = 120/170 = 0.7059 (70.59%)</w:t>
            </w:r>
          </w:p>
        </w:tc>
      </w:tr>
      <w:tr w:rsidR="005E595F" w:rsidRPr="005E595F" w:rsidTr="000F2117">
        <w:tblPrEx>
          <w:tblCellMar>
            <w:top w:w="0" w:type="dxa"/>
            <w:bottom w:w="0" w:type="dxa"/>
          </w:tblCellMar>
        </w:tblPrEx>
        <w:tc>
          <w:tcPr>
            <w:tcW w:w="3000" w:type="dxa"/>
          </w:tcPr>
          <w:p w:rsidR="005E595F" w:rsidRPr="005E595F" w:rsidRDefault="005E595F" w:rsidP="000F2117">
            <w:pPr>
              <w:rPr>
                <w:sz w:val="28"/>
              </w:rPr>
            </w:pPr>
            <w:r w:rsidRPr="005E595F">
              <w:rPr>
                <w:b/>
                <w:bCs/>
                <w:sz w:val="28"/>
              </w:rPr>
              <w:t>Sensitivity (Recall)</w:t>
            </w:r>
          </w:p>
        </w:tc>
        <w:tc>
          <w:tcPr>
            <w:tcW w:w="3000" w:type="dxa"/>
          </w:tcPr>
          <w:p w:rsidR="005E595F" w:rsidRPr="005E595F" w:rsidRDefault="005E595F" w:rsidP="000F2117">
            <w:pPr>
              <w:rPr>
                <w:sz w:val="28"/>
              </w:rPr>
            </w:pPr>
            <w:r w:rsidRPr="005E595F">
              <w:rPr>
                <w:sz w:val="28"/>
              </w:rPr>
              <w:t>120</w:t>
            </w:r>
            <w:proofErr w:type="gramStart"/>
            <w:r w:rsidRPr="005E595F">
              <w:rPr>
                <w:sz w:val="28"/>
              </w:rPr>
              <w:t>/(</w:t>
            </w:r>
            <w:proofErr w:type="gramEnd"/>
            <w:r w:rsidRPr="005E595F">
              <w:rPr>
                <w:sz w:val="28"/>
              </w:rPr>
              <w:t>120+80) = 120/200 = 0.60 (60%)</w:t>
            </w:r>
          </w:p>
        </w:tc>
      </w:tr>
      <w:tr w:rsidR="005E595F" w:rsidRPr="005E595F" w:rsidTr="000F2117">
        <w:tblPrEx>
          <w:tblCellMar>
            <w:top w:w="0" w:type="dxa"/>
            <w:bottom w:w="0" w:type="dxa"/>
          </w:tblCellMar>
        </w:tblPrEx>
        <w:tc>
          <w:tcPr>
            <w:tcW w:w="3000" w:type="dxa"/>
          </w:tcPr>
          <w:p w:rsidR="005E595F" w:rsidRPr="005E595F" w:rsidRDefault="005E595F" w:rsidP="000F2117">
            <w:pPr>
              <w:rPr>
                <w:sz w:val="28"/>
              </w:rPr>
            </w:pPr>
            <w:r w:rsidRPr="005E595F">
              <w:rPr>
                <w:b/>
                <w:bCs/>
                <w:sz w:val="28"/>
              </w:rPr>
              <w:t>Specificity</w:t>
            </w:r>
          </w:p>
        </w:tc>
        <w:tc>
          <w:tcPr>
            <w:tcW w:w="3000" w:type="dxa"/>
          </w:tcPr>
          <w:p w:rsidR="005E595F" w:rsidRPr="005E595F" w:rsidRDefault="005E595F" w:rsidP="000F2117">
            <w:pPr>
              <w:rPr>
                <w:sz w:val="28"/>
              </w:rPr>
            </w:pPr>
            <w:r w:rsidRPr="005E595F">
              <w:rPr>
                <w:sz w:val="28"/>
              </w:rPr>
              <w:t>150</w:t>
            </w:r>
            <w:proofErr w:type="gramStart"/>
            <w:r w:rsidRPr="005E595F">
              <w:rPr>
                <w:sz w:val="28"/>
              </w:rPr>
              <w:t>/(</w:t>
            </w:r>
            <w:proofErr w:type="gramEnd"/>
            <w:r w:rsidRPr="005E595F">
              <w:rPr>
                <w:sz w:val="28"/>
              </w:rPr>
              <w:t>150+50) = 150/200 = 0.75 (75%)</w:t>
            </w:r>
          </w:p>
        </w:tc>
      </w:tr>
    </w:tbl>
    <w:p w:rsidR="005E595F" w:rsidRDefault="005E595F">
      <w:pPr>
        <w:jc w:val="both"/>
        <w:rPr>
          <w:rFonts w:ascii="Arial" w:eastAsia="Arial" w:hAnsi="Arial" w:cs="Arial"/>
          <w:b/>
          <w:bCs/>
        </w:rPr>
      </w:pPr>
    </w:p>
    <w:p w:rsidR="008444EF" w:rsidRDefault="006E1BF0">
      <w:pPr>
        <w:jc w:val="both"/>
        <w:rPr>
          <w:rFonts w:ascii="Arial" w:eastAsia="Arial" w:hAnsi="Arial" w:cs="Arial"/>
          <w:b/>
          <w:bCs/>
        </w:rPr>
      </w:pPr>
      <w:r>
        <w:rPr>
          <w:rFonts w:ascii="Arial" w:eastAsia="Arial" w:hAnsi="Arial" w:cs="Arial"/>
          <w:b/>
          <w:bCs/>
        </w:rPr>
        <w:t xml:space="preserve">14. A medical image classification system using a deep learning framework combined with K-Nearest </w:t>
      </w:r>
      <w:proofErr w:type="spellStart"/>
      <w:r>
        <w:rPr>
          <w:rFonts w:ascii="Arial" w:eastAsia="Arial" w:hAnsi="Arial" w:cs="Arial"/>
          <w:b/>
          <w:bCs/>
        </w:rPr>
        <w:t>Neighbor</w:t>
      </w:r>
      <w:proofErr w:type="spellEnd"/>
      <w:r>
        <w:rPr>
          <w:rFonts w:ascii="Arial" w:eastAsia="Arial" w:hAnsi="Arial" w:cs="Arial"/>
          <w:b/>
          <w:bCs/>
        </w:rPr>
        <w:t xml:space="preserve"> (KNN) yields TP = 180 and TN = 160. Each class contains 1200 samples, and 25% of the dataset is used as test data. </w:t>
      </w:r>
    </w:p>
    <w:p w:rsidR="008444EF" w:rsidRDefault="006E1BF0">
      <w:pPr>
        <w:jc w:val="both"/>
        <w:rPr>
          <w:rFonts w:ascii="Arial" w:eastAsia="Arial" w:hAnsi="Arial" w:cs="Arial"/>
        </w:rPr>
      </w:pPr>
      <w:r>
        <w:rPr>
          <w:rFonts w:ascii="Arial" w:eastAsia="Arial" w:hAnsi="Arial" w:cs="Arial"/>
          <w:b/>
          <w:bCs/>
        </w:rPr>
        <w:t xml:space="preserve">Calculate: Accuracy Precision Sensitivity Specificity. </w:t>
      </w:r>
      <w:r>
        <w:rPr>
          <w:rFonts w:ascii="Arial" w:eastAsia="Arial" w:hAnsi="Arial" w:cs="Arial"/>
        </w:rPr>
        <w:t>(5 Marks)</w:t>
      </w:r>
    </w:p>
    <w:p w:rsidR="002452DB" w:rsidRDefault="002452DB">
      <w:pPr>
        <w:jc w:val="both"/>
        <w:rPr>
          <w:rFonts w:ascii="Arial" w:eastAsia="Arial" w:hAnsi="Arial" w:cs="Arial"/>
        </w:rPr>
      </w:pPr>
    </w:p>
    <w:p w:rsidR="002452DB" w:rsidRPr="002452DB" w:rsidRDefault="002452DB">
      <w:pPr>
        <w:jc w:val="both"/>
        <w:rPr>
          <w:rFonts w:ascii="Arial" w:eastAsia="Arial" w:hAnsi="Arial" w:cs="Arial"/>
          <w:b/>
          <w:sz w:val="32"/>
          <w:szCs w:val="32"/>
        </w:rPr>
      </w:pPr>
      <w:r w:rsidRPr="002452DB">
        <w:rPr>
          <w:b/>
          <w:sz w:val="32"/>
          <w:szCs w:val="32"/>
        </w:rPr>
        <w:t>Q14. Medical Image Classification</w:t>
      </w:r>
    </w:p>
    <w:p w:rsidR="005E595F" w:rsidRDefault="005E595F">
      <w:pPr>
        <w:jc w:val="both"/>
        <w:rPr>
          <w:rFonts w:ascii="Arial" w:eastAsia="Arial" w:hAnsi="Arial" w:cs="Arial"/>
        </w:rPr>
      </w:pPr>
    </w:p>
    <w:p w:rsidR="005E595F" w:rsidRPr="005E595F" w:rsidRDefault="005E595F" w:rsidP="005E595F">
      <w:pPr>
        <w:spacing w:after="100"/>
        <w:rPr>
          <w:sz w:val="28"/>
        </w:rPr>
      </w:pPr>
      <w:r w:rsidRPr="005E595F">
        <w:rPr>
          <w:sz w:val="28"/>
        </w:rPr>
        <w:t>1200 samples per class, 25% used for testing → test set = 0.25 × 2400 = 600 samples (300 per class). TP = 180, TN = 160.</w:t>
      </w:r>
    </w:p>
    <w:p w:rsidR="005E595F" w:rsidRPr="005E595F" w:rsidRDefault="005E595F" w:rsidP="005E595F">
      <w:pPr>
        <w:spacing w:before="100" w:after="80"/>
        <w:rPr>
          <w:sz w:val="28"/>
        </w:rPr>
      </w:pPr>
      <w:r w:rsidRPr="005E595F">
        <w:rPr>
          <w:b/>
          <w:bCs/>
          <w:i/>
          <w:iCs/>
          <w:color w:val="C00000"/>
          <w:sz w:val="28"/>
        </w:rPr>
        <w:t>Answer:</w:t>
      </w:r>
    </w:p>
    <w:p w:rsidR="005E595F" w:rsidRPr="005E595F" w:rsidRDefault="005E595F" w:rsidP="005E595F">
      <w:pPr>
        <w:spacing w:after="100"/>
        <w:rPr>
          <w:sz w:val="28"/>
        </w:rPr>
      </w:pPr>
      <w:r w:rsidRPr="005E595F">
        <w:rPr>
          <w:sz w:val="28"/>
        </w:rPr>
        <w:t>FN = Actual Positives − TP = 300 − 180 = 120</w:t>
      </w:r>
    </w:p>
    <w:p w:rsidR="005E595F" w:rsidRPr="005E595F" w:rsidRDefault="005E595F" w:rsidP="005E595F">
      <w:pPr>
        <w:spacing w:after="100"/>
        <w:rPr>
          <w:sz w:val="28"/>
        </w:rPr>
      </w:pPr>
      <w:r w:rsidRPr="005E595F">
        <w:rPr>
          <w:sz w:val="28"/>
        </w:rPr>
        <w:t>FP = Actual Negatives − TN = 300 − 160 = 140</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5E595F" w:rsidRPr="005E595F" w:rsidTr="000F2117">
        <w:tblPrEx>
          <w:tblCellMar>
            <w:top w:w="0" w:type="dxa"/>
            <w:bottom w:w="0" w:type="dxa"/>
          </w:tblCellMar>
        </w:tblPrEx>
        <w:tc>
          <w:tcPr>
            <w:tcW w:w="3000" w:type="dxa"/>
            <w:shd w:val="clear" w:color="auto" w:fill="DDEBF7"/>
          </w:tcPr>
          <w:p w:rsidR="005E595F" w:rsidRPr="005E595F" w:rsidRDefault="005E595F" w:rsidP="000F2117">
            <w:pPr>
              <w:rPr>
                <w:sz w:val="28"/>
              </w:rPr>
            </w:pPr>
            <w:r w:rsidRPr="005E595F">
              <w:rPr>
                <w:b/>
                <w:bCs/>
                <w:sz w:val="28"/>
              </w:rPr>
              <w:t>Metric</w:t>
            </w:r>
          </w:p>
        </w:tc>
        <w:tc>
          <w:tcPr>
            <w:tcW w:w="3000" w:type="dxa"/>
          </w:tcPr>
          <w:p w:rsidR="005E595F" w:rsidRPr="005E595F" w:rsidRDefault="005E595F" w:rsidP="000F2117">
            <w:pPr>
              <w:rPr>
                <w:sz w:val="28"/>
              </w:rPr>
            </w:pPr>
            <w:r w:rsidRPr="005E595F">
              <w:rPr>
                <w:sz w:val="28"/>
              </w:rPr>
              <w:t>Value</w:t>
            </w:r>
          </w:p>
        </w:tc>
      </w:tr>
      <w:tr w:rsidR="005E595F" w:rsidRPr="005E595F" w:rsidTr="000F2117">
        <w:tblPrEx>
          <w:tblCellMar>
            <w:top w:w="0" w:type="dxa"/>
            <w:bottom w:w="0" w:type="dxa"/>
          </w:tblCellMar>
        </w:tblPrEx>
        <w:tc>
          <w:tcPr>
            <w:tcW w:w="3000" w:type="dxa"/>
          </w:tcPr>
          <w:p w:rsidR="005E595F" w:rsidRPr="005E595F" w:rsidRDefault="005E595F" w:rsidP="000F2117">
            <w:pPr>
              <w:rPr>
                <w:sz w:val="28"/>
              </w:rPr>
            </w:pPr>
            <w:r w:rsidRPr="005E595F">
              <w:rPr>
                <w:b/>
                <w:bCs/>
                <w:sz w:val="28"/>
              </w:rPr>
              <w:t>Accuracy</w:t>
            </w:r>
          </w:p>
        </w:tc>
        <w:tc>
          <w:tcPr>
            <w:tcW w:w="3000" w:type="dxa"/>
          </w:tcPr>
          <w:p w:rsidR="005E595F" w:rsidRPr="005E595F" w:rsidRDefault="005E595F" w:rsidP="000F2117">
            <w:pPr>
              <w:rPr>
                <w:sz w:val="28"/>
              </w:rPr>
            </w:pPr>
            <w:r w:rsidRPr="005E595F">
              <w:rPr>
                <w:sz w:val="28"/>
              </w:rPr>
              <w:t>(180+160)/600 = 0.5667 (56.67%)</w:t>
            </w:r>
          </w:p>
        </w:tc>
      </w:tr>
      <w:tr w:rsidR="005E595F" w:rsidRPr="005E595F" w:rsidTr="000F2117">
        <w:tblPrEx>
          <w:tblCellMar>
            <w:top w:w="0" w:type="dxa"/>
            <w:bottom w:w="0" w:type="dxa"/>
          </w:tblCellMar>
        </w:tblPrEx>
        <w:tc>
          <w:tcPr>
            <w:tcW w:w="3000" w:type="dxa"/>
          </w:tcPr>
          <w:p w:rsidR="005E595F" w:rsidRPr="005E595F" w:rsidRDefault="005E595F" w:rsidP="000F2117">
            <w:pPr>
              <w:rPr>
                <w:sz w:val="28"/>
              </w:rPr>
            </w:pPr>
            <w:r w:rsidRPr="005E595F">
              <w:rPr>
                <w:b/>
                <w:bCs/>
                <w:sz w:val="28"/>
              </w:rPr>
              <w:t>Precision</w:t>
            </w:r>
          </w:p>
        </w:tc>
        <w:tc>
          <w:tcPr>
            <w:tcW w:w="3000" w:type="dxa"/>
          </w:tcPr>
          <w:p w:rsidR="005E595F" w:rsidRPr="005E595F" w:rsidRDefault="005E595F" w:rsidP="000F2117">
            <w:pPr>
              <w:rPr>
                <w:sz w:val="28"/>
              </w:rPr>
            </w:pPr>
            <w:r w:rsidRPr="005E595F">
              <w:rPr>
                <w:sz w:val="28"/>
              </w:rPr>
              <w:t>180</w:t>
            </w:r>
            <w:proofErr w:type="gramStart"/>
            <w:r w:rsidRPr="005E595F">
              <w:rPr>
                <w:sz w:val="28"/>
              </w:rPr>
              <w:t>/(</w:t>
            </w:r>
            <w:proofErr w:type="gramEnd"/>
            <w:r w:rsidRPr="005E595F">
              <w:rPr>
                <w:sz w:val="28"/>
              </w:rPr>
              <w:t>180+140) = 180/320 = 0.5625 (56.25%)</w:t>
            </w:r>
          </w:p>
        </w:tc>
      </w:tr>
      <w:tr w:rsidR="005E595F" w:rsidRPr="005E595F" w:rsidTr="000F2117">
        <w:tblPrEx>
          <w:tblCellMar>
            <w:top w:w="0" w:type="dxa"/>
            <w:bottom w:w="0" w:type="dxa"/>
          </w:tblCellMar>
        </w:tblPrEx>
        <w:tc>
          <w:tcPr>
            <w:tcW w:w="3000" w:type="dxa"/>
          </w:tcPr>
          <w:p w:rsidR="005E595F" w:rsidRPr="005E595F" w:rsidRDefault="005E595F" w:rsidP="000F2117">
            <w:pPr>
              <w:rPr>
                <w:sz w:val="28"/>
              </w:rPr>
            </w:pPr>
            <w:r w:rsidRPr="005E595F">
              <w:rPr>
                <w:b/>
                <w:bCs/>
                <w:sz w:val="28"/>
              </w:rPr>
              <w:t>Sensitivity (Recall)</w:t>
            </w:r>
          </w:p>
        </w:tc>
        <w:tc>
          <w:tcPr>
            <w:tcW w:w="3000" w:type="dxa"/>
          </w:tcPr>
          <w:p w:rsidR="005E595F" w:rsidRPr="005E595F" w:rsidRDefault="005E595F" w:rsidP="000F2117">
            <w:pPr>
              <w:rPr>
                <w:sz w:val="28"/>
              </w:rPr>
            </w:pPr>
            <w:r w:rsidRPr="005E595F">
              <w:rPr>
                <w:sz w:val="28"/>
              </w:rPr>
              <w:t>180</w:t>
            </w:r>
            <w:proofErr w:type="gramStart"/>
            <w:r w:rsidRPr="005E595F">
              <w:rPr>
                <w:sz w:val="28"/>
              </w:rPr>
              <w:t>/(</w:t>
            </w:r>
            <w:proofErr w:type="gramEnd"/>
            <w:r w:rsidRPr="005E595F">
              <w:rPr>
                <w:sz w:val="28"/>
              </w:rPr>
              <w:t>180+120) = 180/300 = 0.60 (60%)</w:t>
            </w:r>
          </w:p>
        </w:tc>
      </w:tr>
      <w:tr w:rsidR="005E595F" w:rsidRPr="005E595F" w:rsidTr="000F2117">
        <w:tblPrEx>
          <w:tblCellMar>
            <w:top w:w="0" w:type="dxa"/>
            <w:bottom w:w="0" w:type="dxa"/>
          </w:tblCellMar>
        </w:tblPrEx>
        <w:tc>
          <w:tcPr>
            <w:tcW w:w="3000" w:type="dxa"/>
          </w:tcPr>
          <w:p w:rsidR="005E595F" w:rsidRPr="005E595F" w:rsidRDefault="005E595F" w:rsidP="000F2117">
            <w:pPr>
              <w:rPr>
                <w:sz w:val="28"/>
              </w:rPr>
            </w:pPr>
            <w:r w:rsidRPr="005E595F">
              <w:rPr>
                <w:b/>
                <w:bCs/>
                <w:sz w:val="28"/>
              </w:rPr>
              <w:t>Specificity</w:t>
            </w:r>
          </w:p>
        </w:tc>
        <w:tc>
          <w:tcPr>
            <w:tcW w:w="3000" w:type="dxa"/>
          </w:tcPr>
          <w:p w:rsidR="005E595F" w:rsidRPr="005E595F" w:rsidRDefault="005E595F" w:rsidP="000F2117">
            <w:pPr>
              <w:rPr>
                <w:sz w:val="28"/>
              </w:rPr>
            </w:pPr>
            <w:r w:rsidRPr="005E595F">
              <w:rPr>
                <w:sz w:val="28"/>
              </w:rPr>
              <w:t>160</w:t>
            </w:r>
            <w:proofErr w:type="gramStart"/>
            <w:r w:rsidRPr="005E595F">
              <w:rPr>
                <w:sz w:val="28"/>
              </w:rPr>
              <w:t>/(</w:t>
            </w:r>
            <w:proofErr w:type="gramEnd"/>
            <w:r w:rsidRPr="005E595F">
              <w:rPr>
                <w:sz w:val="28"/>
              </w:rPr>
              <w:t>160+140) = 160/300 = 0.5333 (53.33%)</w:t>
            </w:r>
          </w:p>
        </w:tc>
      </w:tr>
    </w:tbl>
    <w:p w:rsidR="005E595F" w:rsidRDefault="005E595F">
      <w:pPr>
        <w:jc w:val="both"/>
        <w:rPr>
          <w:rFonts w:ascii="Arial" w:eastAsia="Arial" w:hAnsi="Arial" w:cs="Arial"/>
        </w:rPr>
      </w:pPr>
    </w:p>
    <w:p w:rsidR="005E595F" w:rsidRDefault="005E595F">
      <w:pPr>
        <w:jc w:val="both"/>
        <w:rPr>
          <w:rFonts w:ascii="Arial" w:eastAsia="Arial" w:hAnsi="Arial" w:cs="Arial"/>
          <w:b/>
          <w:bCs/>
        </w:rPr>
      </w:pPr>
    </w:p>
    <w:p w:rsidR="005E595F" w:rsidRDefault="005E595F">
      <w:pPr>
        <w:jc w:val="both"/>
        <w:rPr>
          <w:rFonts w:ascii="Arial" w:eastAsia="Arial" w:hAnsi="Arial" w:cs="Arial"/>
          <w:b/>
          <w:bCs/>
        </w:rPr>
      </w:pPr>
    </w:p>
    <w:p w:rsidR="005E595F" w:rsidRDefault="005E595F">
      <w:pPr>
        <w:jc w:val="both"/>
        <w:rPr>
          <w:rFonts w:ascii="Arial" w:eastAsia="Arial" w:hAnsi="Arial" w:cs="Arial"/>
          <w:b/>
          <w:bCs/>
        </w:rPr>
      </w:pPr>
    </w:p>
    <w:p w:rsidR="005E595F" w:rsidRDefault="005E595F">
      <w:pPr>
        <w:jc w:val="both"/>
        <w:rPr>
          <w:rFonts w:ascii="Arial" w:eastAsia="Arial" w:hAnsi="Arial" w:cs="Arial"/>
          <w:b/>
          <w:bCs/>
        </w:rPr>
      </w:pPr>
    </w:p>
    <w:p w:rsidR="005E595F" w:rsidRDefault="005E595F">
      <w:pPr>
        <w:jc w:val="both"/>
        <w:rPr>
          <w:rFonts w:ascii="Arial" w:eastAsia="Arial" w:hAnsi="Arial" w:cs="Arial"/>
          <w:b/>
          <w:bCs/>
        </w:rPr>
      </w:pPr>
    </w:p>
    <w:p w:rsidR="008444EF" w:rsidRDefault="008444EF">
      <w:pPr>
        <w:rPr>
          <w:rFonts w:ascii="Arial" w:eastAsia="Arial" w:hAnsi="Arial" w:cs="Arial"/>
          <w:b/>
          <w:bCs/>
        </w:rPr>
      </w:pPr>
    </w:p>
    <w:p w:rsidR="008444EF" w:rsidRDefault="006E1BF0">
      <w:pPr>
        <w:rPr>
          <w:rFonts w:ascii="Arial" w:eastAsia="Arial" w:hAnsi="Arial" w:cs="Arial"/>
          <w:b/>
          <w:bCs/>
        </w:rPr>
      </w:pPr>
      <w:r>
        <w:rPr>
          <w:rFonts w:ascii="Arial" w:eastAsia="Arial" w:hAnsi="Arial" w:cs="Arial"/>
          <w:b/>
          <w:bCs/>
        </w:rPr>
        <w:t xml:space="preserve">15. A deep learning model is trained for a classification task, and the following loss values are observed: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rPr>
        <w:t>(5 Marks)</w:t>
      </w:r>
    </w:p>
    <w:p w:rsidR="008444EF" w:rsidRDefault="006E1BF0">
      <w:pPr>
        <w:rPr>
          <w:rFonts w:ascii="Arial" w:eastAsia="Arial" w:hAnsi="Arial" w:cs="Arial"/>
          <w:b/>
          <w:bCs/>
        </w:rPr>
      </w:pPr>
      <w:proofErr w:type="spellStart"/>
      <w:r>
        <w:rPr>
          <w:rFonts w:ascii="Arial" w:eastAsia="Arial" w:hAnsi="Arial" w:cs="Arial"/>
          <w:b/>
          <w:bCs/>
        </w:rPr>
        <w:t>i</w:t>
      </w:r>
      <w:proofErr w:type="spellEnd"/>
      <w:r>
        <w:rPr>
          <w:rFonts w:ascii="Arial" w:eastAsia="Arial" w:hAnsi="Arial" w:cs="Arial"/>
          <w:b/>
          <w:bCs/>
        </w:rPr>
        <w:t>.</w:t>
      </w:r>
      <w:r>
        <w:rPr>
          <w:rFonts w:ascii="Arial" w:eastAsia="Arial" w:hAnsi="Arial" w:cs="Arial"/>
          <w:b/>
          <w:bCs/>
        </w:rPr>
        <w:tab/>
        <w:t xml:space="preserve">Epoch 1: Training Loss = 2.8, Validation Loss = 2.6 </w:t>
      </w:r>
    </w:p>
    <w:p w:rsidR="008444EF" w:rsidRDefault="006E1BF0">
      <w:pPr>
        <w:rPr>
          <w:rFonts w:ascii="Arial" w:eastAsia="Arial" w:hAnsi="Arial" w:cs="Arial"/>
          <w:b/>
          <w:bCs/>
        </w:rPr>
      </w:pPr>
      <w:r>
        <w:rPr>
          <w:rFonts w:ascii="Arial" w:eastAsia="Arial" w:hAnsi="Arial" w:cs="Arial"/>
          <w:b/>
          <w:bCs/>
        </w:rPr>
        <w:t>ii.</w:t>
      </w:r>
      <w:r>
        <w:rPr>
          <w:rFonts w:ascii="Arial" w:eastAsia="Arial" w:hAnsi="Arial" w:cs="Arial"/>
          <w:b/>
          <w:bCs/>
        </w:rPr>
        <w:tab/>
        <w:t xml:space="preserve">Epoch 2: Training Loss = 2.4, Validation Loss = 2.2 </w:t>
      </w:r>
    </w:p>
    <w:p w:rsidR="008444EF" w:rsidRDefault="006E1BF0">
      <w:pPr>
        <w:rPr>
          <w:rFonts w:ascii="Arial" w:eastAsia="Arial" w:hAnsi="Arial" w:cs="Arial"/>
          <w:b/>
          <w:bCs/>
        </w:rPr>
      </w:pPr>
      <w:r>
        <w:rPr>
          <w:rFonts w:ascii="Arial" w:eastAsia="Arial" w:hAnsi="Arial" w:cs="Arial"/>
          <w:b/>
          <w:bCs/>
        </w:rPr>
        <w:t>iii.</w:t>
      </w:r>
      <w:r>
        <w:rPr>
          <w:rFonts w:ascii="Arial" w:eastAsia="Arial" w:hAnsi="Arial" w:cs="Arial"/>
          <w:b/>
          <w:bCs/>
        </w:rPr>
        <w:tab/>
        <w:t xml:space="preserve">Epoch 3: Training Loss = 2.1, Validation Loss = 1.9 </w:t>
      </w:r>
    </w:p>
    <w:p w:rsidR="008444EF" w:rsidRDefault="006E1BF0">
      <w:pPr>
        <w:rPr>
          <w:rFonts w:ascii="Arial" w:eastAsia="Arial" w:hAnsi="Arial" w:cs="Arial"/>
          <w:b/>
          <w:bCs/>
        </w:rPr>
      </w:pPr>
      <w:r>
        <w:rPr>
          <w:rFonts w:ascii="Arial" w:eastAsia="Arial" w:hAnsi="Arial" w:cs="Arial"/>
          <w:b/>
          <w:bCs/>
        </w:rPr>
        <w:t>iv.</w:t>
      </w:r>
      <w:r>
        <w:rPr>
          <w:rFonts w:ascii="Arial" w:eastAsia="Arial" w:hAnsi="Arial" w:cs="Arial"/>
          <w:b/>
          <w:bCs/>
        </w:rPr>
        <w:tab/>
        <w:t xml:space="preserve">Epoch 4: Training Loss = 1.9, Validation Loss = 1.8 </w:t>
      </w:r>
    </w:p>
    <w:p w:rsidR="008444EF" w:rsidRDefault="006E1BF0">
      <w:pPr>
        <w:rPr>
          <w:rFonts w:ascii="Arial" w:eastAsia="Arial" w:hAnsi="Arial" w:cs="Arial"/>
          <w:b/>
          <w:bCs/>
        </w:rPr>
      </w:pPr>
      <w:r>
        <w:rPr>
          <w:rFonts w:ascii="Arial" w:eastAsia="Arial" w:hAnsi="Arial" w:cs="Arial"/>
          <w:b/>
          <w:bCs/>
        </w:rPr>
        <w:t>v.</w:t>
      </w:r>
      <w:r>
        <w:rPr>
          <w:rFonts w:ascii="Arial" w:eastAsia="Arial" w:hAnsi="Arial" w:cs="Arial"/>
          <w:b/>
          <w:bCs/>
        </w:rPr>
        <w:tab/>
        <w:t xml:space="preserve">Epoch 5: Training Loss = 1.7, Validation Loss = 1.9 </w:t>
      </w:r>
    </w:p>
    <w:p w:rsidR="008444EF" w:rsidRDefault="006E1BF0">
      <w:pPr>
        <w:rPr>
          <w:rFonts w:ascii="Arial" w:eastAsia="Arial" w:hAnsi="Arial" w:cs="Arial"/>
          <w:b/>
          <w:bCs/>
        </w:rPr>
      </w:pPr>
      <w:r>
        <w:rPr>
          <w:rFonts w:ascii="Arial" w:eastAsia="Arial" w:hAnsi="Arial" w:cs="Arial"/>
          <w:b/>
          <w:bCs/>
        </w:rPr>
        <w:t>vi.</w:t>
      </w:r>
      <w:r>
        <w:rPr>
          <w:rFonts w:ascii="Arial" w:eastAsia="Arial" w:hAnsi="Arial" w:cs="Arial"/>
          <w:b/>
          <w:bCs/>
        </w:rPr>
        <w:tab/>
        <w:t xml:space="preserve">Epoch 6: Training Loss = 1.5, Validation Loss = 2.1 </w:t>
      </w:r>
    </w:p>
    <w:p w:rsidR="008444EF" w:rsidRDefault="006E1BF0">
      <w:pPr>
        <w:rPr>
          <w:rFonts w:ascii="Arial" w:eastAsia="Arial" w:hAnsi="Arial" w:cs="Arial"/>
          <w:b/>
          <w:bCs/>
        </w:rPr>
      </w:pPr>
      <w:r>
        <w:rPr>
          <w:rFonts w:ascii="Arial" w:eastAsia="Arial" w:hAnsi="Arial" w:cs="Arial"/>
          <w:b/>
          <w:bCs/>
        </w:rPr>
        <w:t>vii.</w:t>
      </w:r>
      <w:r>
        <w:rPr>
          <w:rFonts w:ascii="Arial" w:eastAsia="Arial" w:hAnsi="Arial" w:cs="Arial"/>
          <w:b/>
          <w:bCs/>
        </w:rPr>
        <w:tab/>
        <w:t xml:space="preserve">Epoch 7: Training Loss = 1.3, Validation Loss = 2.4 </w:t>
      </w:r>
    </w:p>
    <w:p w:rsidR="008444EF" w:rsidRDefault="006E1BF0">
      <w:pPr>
        <w:rPr>
          <w:rFonts w:ascii="Arial" w:eastAsia="Arial" w:hAnsi="Arial" w:cs="Arial"/>
          <w:b/>
          <w:bCs/>
        </w:rPr>
      </w:pPr>
      <w:r>
        <w:rPr>
          <w:rFonts w:ascii="Arial" w:eastAsia="Arial" w:hAnsi="Arial" w:cs="Arial"/>
          <w:b/>
          <w:bCs/>
        </w:rPr>
        <w:t>viii.</w:t>
      </w:r>
      <w:r>
        <w:rPr>
          <w:rFonts w:ascii="Arial" w:eastAsia="Arial" w:hAnsi="Arial" w:cs="Arial"/>
          <w:b/>
          <w:bCs/>
        </w:rPr>
        <w:tab/>
        <w:t xml:space="preserve">Epoch 8: Training Loss = 1.2, Validation Loss = 2.7 </w:t>
      </w:r>
    </w:p>
    <w:p w:rsidR="008444EF" w:rsidRDefault="008444EF">
      <w:pPr>
        <w:rPr>
          <w:rFonts w:ascii="Arial" w:eastAsia="Arial" w:hAnsi="Arial" w:cs="Arial"/>
          <w:b/>
          <w:bCs/>
        </w:rPr>
      </w:pPr>
    </w:p>
    <w:p w:rsidR="008444EF" w:rsidRDefault="006E1BF0">
      <w:pPr>
        <w:rPr>
          <w:rFonts w:ascii="Arial" w:eastAsia="Arial" w:hAnsi="Arial" w:cs="Arial"/>
          <w:b/>
          <w:bCs/>
        </w:rPr>
      </w:pPr>
      <w:r>
        <w:rPr>
          <w:rFonts w:ascii="Arial" w:eastAsia="Arial" w:hAnsi="Arial" w:cs="Arial"/>
          <w:b/>
          <w:bCs/>
        </w:rPr>
        <w:t>Answer the following:</w:t>
      </w:r>
    </w:p>
    <w:p w:rsidR="008444EF" w:rsidRDefault="006E1BF0">
      <w:pPr>
        <w:jc w:val="both"/>
        <w:rPr>
          <w:rFonts w:ascii="Arial" w:eastAsia="Arial" w:hAnsi="Arial" w:cs="Arial"/>
          <w:b/>
          <w:bCs/>
        </w:rPr>
      </w:pPr>
      <w:r>
        <w:rPr>
          <w:rFonts w:ascii="Arial" w:eastAsia="Arial" w:hAnsi="Arial" w:cs="Arial"/>
          <w:b/>
          <w:bCs/>
        </w:rPr>
        <w:t>a.</w:t>
      </w:r>
      <w:r>
        <w:rPr>
          <w:rFonts w:ascii="Arial" w:eastAsia="Arial" w:hAnsi="Arial" w:cs="Arial"/>
          <w:b/>
          <w:bCs/>
        </w:rPr>
        <w:tab/>
        <w:t>At which epoch does the model achieve the best generalization performance?</w:t>
      </w:r>
    </w:p>
    <w:p w:rsidR="008444EF" w:rsidRDefault="006E1BF0">
      <w:pPr>
        <w:jc w:val="both"/>
        <w:rPr>
          <w:rFonts w:ascii="Arial" w:eastAsia="Arial" w:hAnsi="Arial" w:cs="Arial"/>
          <w:b/>
          <w:bCs/>
        </w:rPr>
      </w:pPr>
      <w:r>
        <w:rPr>
          <w:rFonts w:ascii="Arial" w:eastAsia="Arial" w:hAnsi="Arial" w:cs="Arial"/>
          <w:b/>
          <w:bCs/>
        </w:rPr>
        <w:t>b.</w:t>
      </w:r>
      <w:r>
        <w:rPr>
          <w:rFonts w:ascii="Arial" w:eastAsia="Arial" w:hAnsi="Arial" w:cs="Arial"/>
          <w:b/>
          <w:bCs/>
        </w:rPr>
        <w:tab/>
        <w:t>At which point does overfitting begin? Justify your answer.</w:t>
      </w:r>
    </w:p>
    <w:p w:rsidR="008444EF" w:rsidRDefault="006E1BF0">
      <w:pPr>
        <w:jc w:val="both"/>
        <w:rPr>
          <w:rFonts w:ascii="Arial" w:eastAsia="Arial" w:hAnsi="Arial" w:cs="Arial"/>
          <w:b/>
          <w:bCs/>
        </w:rPr>
      </w:pPr>
      <w:r>
        <w:rPr>
          <w:rFonts w:ascii="Arial" w:eastAsia="Arial" w:hAnsi="Arial" w:cs="Arial"/>
          <w:b/>
          <w:bCs/>
        </w:rPr>
        <w:t>c.</w:t>
      </w:r>
      <w:r>
        <w:rPr>
          <w:rFonts w:ascii="Arial" w:eastAsia="Arial" w:hAnsi="Arial" w:cs="Arial"/>
          <w:b/>
          <w:bCs/>
        </w:rPr>
        <w:tab/>
        <w:t>Suggest two techniques to reduce overfitting and briefly explain how they help.</w:t>
      </w:r>
    </w:p>
    <w:p w:rsidR="002452DB" w:rsidRDefault="002452DB">
      <w:pPr>
        <w:jc w:val="both"/>
        <w:rPr>
          <w:rFonts w:ascii="Arial" w:eastAsia="Arial" w:hAnsi="Arial" w:cs="Arial"/>
          <w:b/>
          <w:bCs/>
        </w:rPr>
      </w:pPr>
    </w:p>
    <w:p w:rsidR="002452DB" w:rsidRDefault="002452DB">
      <w:pPr>
        <w:jc w:val="both"/>
        <w:rPr>
          <w:rFonts w:ascii="Arial" w:eastAsia="Arial" w:hAnsi="Arial" w:cs="Arial"/>
          <w:b/>
          <w:bCs/>
        </w:rPr>
      </w:pPr>
    </w:p>
    <w:p w:rsidR="002452DB" w:rsidRPr="002452DB" w:rsidRDefault="002452DB">
      <w:pPr>
        <w:jc w:val="both"/>
        <w:rPr>
          <w:rFonts w:ascii="Arial" w:eastAsia="Arial" w:hAnsi="Arial" w:cs="Arial"/>
          <w:b/>
          <w:bCs/>
          <w:sz w:val="32"/>
          <w:szCs w:val="32"/>
        </w:rPr>
      </w:pPr>
      <w:r w:rsidRPr="002452DB">
        <w:rPr>
          <w:b/>
          <w:sz w:val="32"/>
          <w:szCs w:val="32"/>
        </w:rPr>
        <w:t>Q15. Training and Validation Loss</w:t>
      </w:r>
    </w:p>
    <w:p w:rsidR="005E595F" w:rsidRDefault="005E595F">
      <w:pPr>
        <w:jc w:val="both"/>
        <w:rPr>
          <w:rFonts w:ascii="Arial" w:eastAsia="Arial" w:hAnsi="Arial" w:cs="Arial"/>
          <w:b/>
          <w:bCs/>
        </w:rPr>
      </w:pPr>
    </w:p>
    <w:p w:rsidR="005E595F" w:rsidRPr="005E595F" w:rsidRDefault="005E595F" w:rsidP="005E595F">
      <w:pPr>
        <w:spacing w:after="100"/>
        <w:rPr>
          <w:sz w:val="28"/>
        </w:rPr>
      </w:pPr>
      <w:r w:rsidRPr="005E595F">
        <w:rPr>
          <w:sz w:val="28"/>
        </w:rPr>
        <w:t>a) Best generalization performance occurs at Epoch 4, where validation loss is at its lowest value (1.8).</w:t>
      </w:r>
    </w:p>
    <w:p w:rsidR="005E595F" w:rsidRPr="005E595F" w:rsidRDefault="005E595F" w:rsidP="005E595F">
      <w:pPr>
        <w:spacing w:after="100"/>
        <w:rPr>
          <w:sz w:val="28"/>
        </w:rPr>
      </w:pPr>
      <w:r w:rsidRPr="005E595F">
        <w:rPr>
          <w:sz w:val="28"/>
        </w:rPr>
        <w:t>b) Overfitting begins at Epoch 5: validation loss starts rising (1.9, 2.1, 2.4, 2.7) after Epoch 4, while training loss continues to decrease steadily (1.7 → 1.2). Justification: the widening gap between falling training loss and rising validation loss indicates the model is memorizing training data rather than generalizing.</w:t>
      </w:r>
    </w:p>
    <w:p w:rsidR="005E595F" w:rsidRPr="005E595F" w:rsidRDefault="005E595F" w:rsidP="005E595F">
      <w:pPr>
        <w:spacing w:after="100"/>
        <w:rPr>
          <w:sz w:val="28"/>
        </w:rPr>
      </w:pPr>
      <w:r w:rsidRPr="005E595F">
        <w:rPr>
          <w:sz w:val="28"/>
        </w:rPr>
        <w:t>c) Two techniques to reduce overfitting:</w:t>
      </w:r>
    </w:p>
    <w:p w:rsidR="005E595F" w:rsidRPr="005E595F" w:rsidRDefault="005E595F" w:rsidP="005E595F">
      <w:pPr>
        <w:pStyle w:val="ListParagraph"/>
        <w:numPr>
          <w:ilvl w:val="0"/>
          <w:numId w:val="7"/>
        </w:numPr>
        <w:spacing w:after="60"/>
        <w:rPr>
          <w:sz w:val="22"/>
        </w:rPr>
      </w:pPr>
      <w:r w:rsidRPr="005E595F">
        <w:rPr>
          <w:sz w:val="22"/>
        </w:rPr>
        <w:t>Early Stopping — halt training at Epoch 4 (lowest validation loss) to prevent the model from continuing to overfit in later epochs.</w:t>
      </w:r>
    </w:p>
    <w:p w:rsidR="005E595F" w:rsidRDefault="005E595F" w:rsidP="005E595F">
      <w:pPr>
        <w:pStyle w:val="ListParagraph"/>
        <w:numPr>
          <w:ilvl w:val="0"/>
          <w:numId w:val="7"/>
        </w:numPr>
        <w:spacing w:after="60"/>
        <w:rPr>
          <w:sz w:val="22"/>
        </w:rPr>
      </w:pPr>
      <w:r w:rsidRPr="005E595F">
        <w:rPr>
          <w:sz w:val="22"/>
        </w:rPr>
        <w:t xml:space="preserve">Dropout / L2 Regularization — randomly drop neurons during training or penalize large weights, which limits the model's capacity to memorize noise and encourages generalizable feature </w:t>
      </w:r>
      <w:proofErr w:type="spellStart"/>
      <w:r w:rsidRPr="005E595F">
        <w:rPr>
          <w:sz w:val="22"/>
        </w:rPr>
        <w:t>learnin</w:t>
      </w:r>
      <w:proofErr w:type="spellEnd"/>
    </w:p>
    <w:p w:rsidR="002452DB" w:rsidRDefault="002452DB" w:rsidP="002452DB">
      <w:pPr>
        <w:pStyle w:val="ListParagraph"/>
        <w:spacing w:after="60"/>
        <w:ind w:left="720"/>
        <w:rPr>
          <w:rFonts w:ascii="Arial" w:eastAsia="Arial" w:hAnsi="Arial" w:cs="Arial"/>
          <w:b/>
          <w:bCs/>
          <w:color w:val="000000"/>
        </w:rPr>
      </w:pPr>
    </w:p>
    <w:p w:rsidR="002452DB" w:rsidRDefault="002452DB" w:rsidP="002452DB">
      <w:pPr>
        <w:pStyle w:val="ListParagraph"/>
        <w:spacing w:after="60"/>
        <w:ind w:left="720"/>
        <w:rPr>
          <w:rFonts w:ascii="Arial" w:eastAsia="Arial" w:hAnsi="Arial" w:cs="Arial"/>
          <w:b/>
          <w:bCs/>
          <w:color w:val="000000"/>
        </w:rPr>
      </w:pPr>
    </w:p>
    <w:p w:rsidR="002452DB" w:rsidRDefault="002452DB" w:rsidP="002452DB">
      <w:pPr>
        <w:pStyle w:val="ListParagraph"/>
        <w:spacing w:after="60"/>
        <w:ind w:left="720"/>
        <w:rPr>
          <w:rFonts w:ascii="Arial" w:eastAsia="Arial" w:hAnsi="Arial" w:cs="Arial"/>
          <w:b/>
          <w:bCs/>
          <w:color w:val="000000"/>
        </w:rPr>
      </w:pPr>
    </w:p>
    <w:p w:rsidR="002452DB" w:rsidRDefault="002452DB" w:rsidP="002452DB">
      <w:pPr>
        <w:pStyle w:val="ListParagraph"/>
        <w:spacing w:after="60"/>
        <w:ind w:left="720"/>
        <w:rPr>
          <w:rFonts w:ascii="Arial" w:eastAsia="Arial" w:hAnsi="Arial" w:cs="Arial"/>
          <w:b/>
          <w:bCs/>
          <w:color w:val="000000"/>
        </w:rPr>
      </w:pPr>
    </w:p>
    <w:p w:rsidR="002452DB" w:rsidRDefault="002452DB" w:rsidP="002452DB">
      <w:pPr>
        <w:pStyle w:val="ListParagraph"/>
        <w:spacing w:after="60"/>
        <w:ind w:left="720"/>
        <w:rPr>
          <w:rFonts w:ascii="Arial" w:eastAsia="Arial" w:hAnsi="Arial" w:cs="Arial"/>
          <w:b/>
          <w:bCs/>
          <w:color w:val="000000"/>
        </w:rPr>
      </w:pPr>
    </w:p>
    <w:p w:rsidR="002452DB" w:rsidRDefault="002452DB" w:rsidP="002452DB">
      <w:pPr>
        <w:pStyle w:val="ListParagraph"/>
        <w:spacing w:after="60"/>
        <w:ind w:left="720"/>
        <w:rPr>
          <w:rFonts w:ascii="Arial" w:eastAsia="Arial" w:hAnsi="Arial" w:cs="Arial"/>
          <w:b/>
          <w:bCs/>
          <w:color w:val="000000"/>
        </w:rPr>
      </w:pPr>
    </w:p>
    <w:p w:rsidR="002452DB" w:rsidRDefault="002452DB" w:rsidP="002452DB">
      <w:pPr>
        <w:pStyle w:val="ListParagraph"/>
        <w:spacing w:after="60"/>
        <w:ind w:left="720"/>
        <w:rPr>
          <w:rFonts w:ascii="Arial" w:eastAsia="Arial" w:hAnsi="Arial" w:cs="Arial"/>
          <w:b/>
          <w:bCs/>
          <w:color w:val="000000"/>
        </w:rPr>
      </w:pPr>
    </w:p>
    <w:p w:rsidR="002452DB" w:rsidRDefault="002452DB" w:rsidP="002452DB">
      <w:pPr>
        <w:pStyle w:val="ListParagraph"/>
        <w:spacing w:after="60"/>
        <w:ind w:left="720"/>
        <w:rPr>
          <w:rFonts w:ascii="Arial" w:eastAsia="Arial" w:hAnsi="Arial" w:cs="Arial"/>
          <w:b/>
          <w:bCs/>
          <w:color w:val="000000"/>
        </w:rPr>
      </w:pPr>
    </w:p>
    <w:p w:rsidR="002452DB" w:rsidRDefault="002452DB" w:rsidP="002452DB">
      <w:pPr>
        <w:pStyle w:val="ListParagraph"/>
        <w:spacing w:after="60"/>
        <w:ind w:left="720"/>
        <w:rPr>
          <w:rFonts w:ascii="Arial" w:eastAsia="Arial" w:hAnsi="Arial" w:cs="Arial"/>
          <w:b/>
          <w:bCs/>
          <w:color w:val="000000"/>
        </w:rPr>
      </w:pPr>
    </w:p>
    <w:p w:rsidR="002452DB" w:rsidRDefault="002452DB" w:rsidP="002452DB">
      <w:pPr>
        <w:pStyle w:val="ListParagraph"/>
        <w:spacing w:after="60"/>
        <w:ind w:left="720"/>
        <w:rPr>
          <w:rFonts w:ascii="Arial" w:eastAsia="Arial" w:hAnsi="Arial" w:cs="Arial"/>
          <w:b/>
          <w:bCs/>
          <w:color w:val="000000"/>
        </w:rPr>
      </w:pPr>
    </w:p>
    <w:p w:rsidR="002452DB" w:rsidRPr="002452DB" w:rsidRDefault="002452DB" w:rsidP="002452DB">
      <w:pPr>
        <w:pStyle w:val="ListParagraph"/>
        <w:spacing w:after="60"/>
        <w:ind w:left="720"/>
        <w:rPr>
          <w:sz w:val="22"/>
        </w:rPr>
      </w:pPr>
      <w:r w:rsidRPr="002452DB">
        <w:rPr>
          <w:rFonts w:ascii="Arial" w:eastAsia="Arial" w:hAnsi="Arial" w:cs="Arial"/>
          <w:b/>
          <w:bCs/>
          <w:color w:val="000000"/>
        </w:rPr>
        <w:lastRenderedPageBreak/>
        <w:t>RUBRICS FOR CALCULATION</w:t>
      </w:r>
    </w:p>
    <w:p w:rsidR="002452DB" w:rsidRDefault="002452DB" w:rsidP="002452DB">
      <w:pPr>
        <w:pBdr>
          <w:top w:val="nil"/>
          <w:left w:val="nil"/>
          <w:bottom w:val="nil"/>
          <w:right w:val="nil"/>
          <w:between w:val="nil"/>
        </w:pBdr>
        <w:jc w:val="both"/>
        <w:rPr>
          <w:rFonts w:ascii="Arial" w:eastAsia="Arial" w:hAnsi="Arial" w:cs="Arial"/>
          <w:color w:val="000000"/>
        </w:rPr>
      </w:pPr>
    </w:p>
    <w:p w:rsidR="008444EF" w:rsidRDefault="008444EF">
      <w:pPr>
        <w:pBdr>
          <w:top w:val="nil"/>
          <w:left w:val="nil"/>
          <w:bottom w:val="nil"/>
          <w:right w:val="nil"/>
          <w:between w:val="nil"/>
        </w:pBdr>
        <w:jc w:val="both"/>
        <w:rPr>
          <w:rFonts w:ascii="Arial" w:eastAsia="Arial" w:hAnsi="Arial" w:cs="Arial"/>
          <w:color w:val="000000"/>
        </w:rPr>
      </w:pPr>
    </w:p>
    <w:tbl>
      <w:tblPr>
        <w:tblStyle w:val="a"/>
        <w:tblW w:w="9411"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3"/>
        <w:gridCol w:w="1200"/>
        <w:gridCol w:w="1777"/>
        <w:gridCol w:w="1559"/>
        <w:gridCol w:w="1843"/>
        <w:gridCol w:w="1559"/>
      </w:tblGrid>
      <w:tr w:rsidR="008444EF">
        <w:trPr>
          <w:cantSplit/>
          <w:tblHeader/>
        </w:trPr>
        <w:tc>
          <w:tcPr>
            <w:tcW w:w="1473" w:type="dxa"/>
            <w:vAlign w:val="center"/>
          </w:tcPr>
          <w:p w:rsidR="008444EF" w:rsidRDefault="006E1BF0">
            <w:pPr>
              <w:pBdr>
                <w:top w:val="nil"/>
                <w:left w:val="nil"/>
                <w:bottom w:val="nil"/>
                <w:right w:val="nil"/>
                <w:between w:val="nil"/>
              </w:pBdr>
              <w:jc w:val="center"/>
              <w:rPr>
                <w:b/>
                <w:bCs/>
                <w:color w:val="000000"/>
                <w:sz w:val="22"/>
                <w:szCs w:val="22"/>
              </w:rPr>
            </w:pPr>
            <w:r>
              <w:rPr>
                <w:b/>
                <w:bCs/>
                <w:color w:val="000000"/>
                <w:sz w:val="22"/>
                <w:szCs w:val="22"/>
              </w:rPr>
              <w:t>Criteria</w:t>
            </w:r>
          </w:p>
        </w:tc>
        <w:tc>
          <w:tcPr>
            <w:tcW w:w="1200" w:type="dxa"/>
            <w:vAlign w:val="center"/>
          </w:tcPr>
          <w:p w:rsidR="008444EF" w:rsidRDefault="006E1BF0">
            <w:pPr>
              <w:pBdr>
                <w:top w:val="nil"/>
                <w:left w:val="nil"/>
                <w:bottom w:val="nil"/>
                <w:right w:val="nil"/>
                <w:between w:val="nil"/>
              </w:pBdr>
              <w:jc w:val="center"/>
              <w:rPr>
                <w:b/>
                <w:bCs/>
                <w:color w:val="000000"/>
                <w:sz w:val="22"/>
                <w:szCs w:val="22"/>
              </w:rPr>
            </w:pPr>
            <w:r>
              <w:rPr>
                <w:b/>
                <w:bCs/>
                <w:color w:val="000000"/>
                <w:sz w:val="22"/>
                <w:szCs w:val="22"/>
              </w:rPr>
              <w:t>Weightage</w:t>
            </w:r>
          </w:p>
        </w:tc>
        <w:tc>
          <w:tcPr>
            <w:tcW w:w="1777" w:type="dxa"/>
            <w:vAlign w:val="center"/>
          </w:tcPr>
          <w:p w:rsidR="008444EF" w:rsidRDefault="006E1BF0">
            <w:pPr>
              <w:pBdr>
                <w:top w:val="nil"/>
                <w:left w:val="nil"/>
                <w:bottom w:val="nil"/>
                <w:right w:val="nil"/>
                <w:between w:val="nil"/>
              </w:pBdr>
              <w:jc w:val="center"/>
              <w:rPr>
                <w:b/>
                <w:bCs/>
                <w:color w:val="000000"/>
                <w:sz w:val="22"/>
                <w:szCs w:val="22"/>
              </w:rPr>
            </w:pPr>
            <w:r>
              <w:rPr>
                <w:b/>
                <w:bCs/>
                <w:color w:val="000000"/>
                <w:sz w:val="22"/>
                <w:szCs w:val="22"/>
              </w:rPr>
              <w:t>Level 4 – Exemplary (5 Marks)</w:t>
            </w:r>
          </w:p>
        </w:tc>
        <w:tc>
          <w:tcPr>
            <w:tcW w:w="1559" w:type="dxa"/>
            <w:vAlign w:val="center"/>
          </w:tcPr>
          <w:p w:rsidR="008444EF" w:rsidRDefault="006E1BF0">
            <w:pPr>
              <w:pBdr>
                <w:top w:val="nil"/>
                <w:left w:val="nil"/>
                <w:bottom w:val="nil"/>
                <w:right w:val="nil"/>
                <w:between w:val="nil"/>
              </w:pBdr>
              <w:jc w:val="center"/>
              <w:rPr>
                <w:b/>
                <w:bCs/>
                <w:color w:val="000000"/>
                <w:sz w:val="22"/>
                <w:szCs w:val="22"/>
              </w:rPr>
            </w:pPr>
            <w:r>
              <w:rPr>
                <w:b/>
                <w:bCs/>
                <w:color w:val="000000"/>
                <w:sz w:val="22"/>
                <w:szCs w:val="22"/>
              </w:rPr>
              <w:t>Level 3 – Proficient (4 Marks)</w:t>
            </w:r>
          </w:p>
        </w:tc>
        <w:tc>
          <w:tcPr>
            <w:tcW w:w="1843" w:type="dxa"/>
            <w:vAlign w:val="center"/>
          </w:tcPr>
          <w:p w:rsidR="008444EF" w:rsidRDefault="006E1BF0">
            <w:pPr>
              <w:pBdr>
                <w:top w:val="nil"/>
                <w:left w:val="nil"/>
                <w:bottom w:val="nil"/>
                <w:right w:val="nil"/>
                <w:between w:val="nil"/>
              </w:pBdr>
              <w:jc w:val="center"/>
              <w:rPr>
                <w:b/>
                <w:bCs/>
                <w:color w:val="000000"/>
                <w:sz w:val="22"/>
                <w:szCs w:val="22"/>
              </w:rPr>
            </w:pPr>
            <w:r>
              <w:rPr>
                <w:b/>
                <w:bCs/>
                <w:color w:val="000000"/>
                <w:sz w:val="22"/>
                <w:szCs w:val="22"/>
              </w:rPr>
              <w:t>Level 2 – Developing (2–3 Marks)</w:t>
            </w:r>
          </w:p>
        </w:tc>
        <w:tc>
          <w:tcPr>
            <w:tcW w:w="1559" w:type="dxa"/>
            <w:vAlign w:val="center"/>
          </w:tcPr>
          <w:p w:rsidR="008444EF" w:rsidRDefault="006E1BF0">
            <w:pPr>
              <w:pBdr>
                <w:top w:val="nil"/>
                <w:left w:val="nil"/>
                <w:bottom w:val="nil"/>
                <w:right w:val="nil"/>
                <w:between w:val="nil"/>
              </w:pBdr>
              <w:jc w:val="center"/>
              <w:rPr>
                <w:b/>
                <w:bCs/>
                <w:color w:val="000000"/>
                <w:sz w:val="22"/>
                <w:szCs w:val="22"/>
              </w:rPr>
            </w:pPr>
            <w:r>
              <w:rPr>
                <w:b/>
                <w:bCs/>
                <w:color w:val="000000"/>
                <w:sz w:val="22"/>
                <w:szCs w:val="22"/>
              </w:rPr>
              <w:t>Level 1 – Beginning (0–1 Mark)</w:t>
            </w:r>
          </w:p>
        </w:tc>
      </w:tr>
      <w:tr w:rsidR="008444EF">
        <w:trPr>
          <w:cantSplit/>
          <w:tblHeader/>
        </w:trPr>
        <w:tc>
          <w:tcPr>
            <w:tcW w:w="1473" w:type="dxa"/>
            <w:vAlign w:val="center"/>
          </w:tcPr>
          <w:p w:rsidR="008444EF" w:rsidRDefault="006E1BF0">
            <w:pPr>
              <w:pBdr>
                <w:top w:val="nil"/>
                <w:left w:val="nil"/>
                <w:bottom w:val="nil"/>
                <w:right w:val="nil"/>
                <w:between w:val="nil"/>
              </w:pBdr>
              <w:jc w:val="both"/>
              <w:rPr>
                <w:color w:val="000000"/>
                <w:sz w:val="22"/>
                <w:szCs w:val="22"/>
              </w:rPr>
            </w:pPr>
            <w:r>
              <w:rPr>
                <w:b/>
                <w:bCs/>
                <w:color w:val="000000"/>
                <w:sz w:val="22"/>
                <w:szCs w:val="22"/>
              </w:rPr>
              <w:t>Conceptual Understanding</w:t>
            </w:r>
          </w:p>
        </w:tc>
        <w:tc>
          <w:tcPr>
            <w:tcW w:w="1200" w:type="dxa"/>
            <w:vAlign w:val="center"/>
          </w:tcPr>
          <w:p w:rsidR="008444EF" w:rsidRDefault="006E1BF0">
            <w:pPr>
              <w:pBdr>
                <w:top w:val="nil"/>
                <w:left w:val="nil"/>
                <w:bottom w:val="nil"/>
                <w:right w:val="nil"/>
                <w:between w:val="nil"/>
              </w:pBdr>
              <w:jc w:val="center"/>
              <w:rPr>
                <w:b/>
                <w:bCs/>
                <w:color w:val="000000"/>
                <w:sz w:val="22"/>
                <w:szCs w:val="22"/>
              </w:rPr>
            </w:pPr>
            <w:r>
              <w:rPr>
                <w:b/>
                <w:bCs/>
                <w:color w:val="000000"/>
                <w:sz w:val="22"/>
                <w:szCs w:val="22"/>
              </w:rPr>
              <w:t>25</w:t>
            </w:r>
          </w:p>
        </w:tc>
        <w:tc>
          <w:tcPr>
            <w:tcW w:w="1777" w:type="dxa"/>
            <w:vAlign w:val="center"/>
          </w:tcPr>
          <w:p w:rsidR="008444EF" w:rsidRDefault="006E1BF0">
            <w:pPr>
              <w:pBdr>
                <w:top w:val="nil"/>
                <w:left w:val="nil"/>
                <w:bottom w:val="nil"/>
                <w:right w:val="nil"/>
                <w:between w:val="nil"/>
              </w:pBdr>
              <w:jc w:val="both"/>
              <w:rPr>
                <w:color w:val="000000"/>
                <w:sz w:val="22"/>
                <w:szCs w:val="22"/>
              </w:rPr>
            </w:pPr>
            <w:r>
              <w:rPr>
                <w:color w:val="000000"/>
                <w:sz w:val="22"/>
                <w:szCs w:val="22"/>
              </w:rPr>
              <w:t>Demonstrates clear and complete understanding of the concept</w:t>
            </w:r>
          </w:p>
        </w:tc>
        <w:tc>
          <w:tcPr>
            <w:tcW w:w="1559" w:type="dxa"/>
            <w:vAlign w:val="center"/>
          </w:tcPr>
          <w:p w:rsidR="008444EF" w:rsidRDefault="006E1BF0">
            <w:pPr>
              <w:pBdr>
                <w:top w:val="nil"/>
                <w:left w:val="nil"/>
                <w:bottom w:val="nil"/>
                <w:right w:val="nil"/>
                <w:between w:val="nil"/>
              </w:pBdr>
              <w:jc w:val="both"/>
              <w:rPr>
                <w:color w:val="000000"/>
                <w:sz w:val="22"/>
                <w:szCs w:val="22"/>
              </w:rPr>
            </w:pPr>
            <w:r>
              <w:rPr>
                <w:color w:val="000000"/>
                <w:sz w:val="22"/>
                <w:szCs w:val="22"/>
              </w:rPr>
              <w:t>Good understanding with minor gaps</w:t>
            </w:r>
          </w:p>
        </w:tc>
        <w:tc>
          <w:tcPr>
            <w:tcW w:w="1843" w:type="dxa"/>
            <w:vAlign w:val="center"/>
          </w:tcPr>
          <w:p w:rsidR="008444EF" w:rsidRDefault="006E1BF0">
            <w:pPr>
              <w:pBdr>
                <w:top w:val="nil"/>
                <w:left w:val="nil"/>
                <w:bottom w:val="nil"/>
                <w:right w:val="nil"/>
                <w:between w:val="nil"/>
              </w:pBdr>
              <w:jc w:val="both"/>
              <w:rPr>
                <w:color w:val="000000"/>
                <w:sz w:val="22"/>
                <w:szCs w:val="22"/>
              </w:rPr>
            </w:pPr>
            <w:r>
              <w:rPr>
                <w:color w:val="000000"/>
                <w:sz w:val="22"/>
                <w:szCs w:val="22"/>
              </w:rPr>
              <w:t>Basic understanding with some misconceptions</w:t>
            </w:r>
          </w:p>
        </w:tc>
        <w:tc>
          <w:tcPr>
            <w:tcW w:w="1559" w:type="dxa"/>
            <w:vAlign w:val="center"/>
          </w:tcPr>
          <w:p w:rsidR="008444EF" w:rsidRDefault="006E1BF0">
            <w:pPr>
              <w:pBdr>
                <w:top w:val="nil"/>
                <w:left w:val="nil"/>
                <w:bottom w:val="nil"/>
                <w:right w:val="nil"/>
                <w:between w:val="nil"/>
              </w:pBdr>
              <w:jc w:val="both"/>
              <w:rPr>
                <w:color w:val="000000"/>
                <w:sz w:val="22"/>
                <w:szCs w:val="22"/>
              </w:rPr>
            </w:pPr>
            <w:r>
              <w:rPr>
                <w:color w:val="000000"/>
                <w:sz w:val="22"/>
                <w:szCs w:val="22"/>
              </w:rPr>
              <w:t>Poor or incorrect understanding</w:t>
            </w:r>
          </w:p>
        </w:tc>
      </w:tr>
      <w:tr w:rsidR="008444EF">
        <w:trPr>
          <w:cantSplit/>
          <w:tblHeader/>
        </w:trPr>
        <w:tc>
          <w:tcPr>
            <w:tcW w:w="1473" w:type="dxa"/>
            <w:vAlign w:val="center"/>
          </w:tcPr>
          <w:p w:rsidR="008444EF" w:rsidRDefault="006E1BF0">
            <w:pPr>
              <w:pBdr>
                <w:top w:val="nil"/>
                <w:left w:val="nil"/>
                <w:bottom w:val="nil"/>
                <w:right w:val="nil"/>
                <w:between w:val="nil"/>
              </w:pBdr>
              <w:jc w:val="both"/>
              <w:rPr>
                <w:color w:val="000000"/>
                <w:sz w:val="22"/>
                <w:szCs w:val="22"/>
              </w:rPr>
            </w:pPr>
            <w:r>
              <w:rPr>
                <w:b/>
                <w:bCs/>
                <w:color w:val="000000"/>
                <w:sz w:val="22"/>
                <w:szCs w:val="22"/>
              </w:rPr>
              <w:t>Accuracy of Answer</w:t>
            </w:r>
          </w:p>
        </w:tc>
        <w:tc>
          <w:tcPr>
            <w:tcW w:w="1200" w:type="dxa"/>
            <w:vAlign w:val="center"/>
          </w:tcPr>
          <w:p w:rsidR="008444EF" w:rsidRDefault="006E1BF0">
            <w:pPr>
              <w:pBdr>
                <w:top w:val="nil"/>
                <w:left w:val="nil"/>
                <w:bottom w:val="nil"/>
                <w:right w:val="nil"/>
                <w:between w:val="nil"/>
              </w:pBdr>
              <w:jc w:val="center"/>
              <w:rPr>
                <w:b/>
                <w:bCs/>
                <w:color w:val="000000"/>
                <w:sz w:val="22"/>
                <w:szCs w:val="22"/>
              </w:rPr>
            </w:pPr>
            <w:r>
              <w:rPr>
                <w:b/>
                <w:bCs/>
                <w:color w:val="000000"/>
                <w:sz w:val="22"/>
                <w:szCs w:val="22"/>
              </w:rPr>
              <w:t>25</w:t>
            </w:r>
          </w:p>
        </w:tc>
        <w:tc>
          <w:tcPr>
            <w:tcW w:w="1777" w:type="dxa"/>
            <w:vAlign w:val="center"/>
          </w:tcPr>
          <w:p w:rsidR="008444EF" w:rsidRDefault="006E1BF0">
            <w:pPr>
              <w:pBdr>
                <w:top w:val="nil"/>
                <w:left w:val="nil"/>
                <w:bottom w:val="nil"/>
                <w:right w:val="nil"/>
                <w:between w:val="nil"/>
              </w:pBdr>
              <w:jc w:val="both"/>
              <w:rPr>
                <w:color w:val="000000"/>
                <w:sz w:val="22"/>
                <w:szCs w:val="22"/>
              </w:rPr>
            </w:pPr>
            <w:r>
              <w:rPr>
                <w:color w:val="000000"/>
                <w:sz w:val="22"/>
                <w:szCs w:val="22"/>
              </w:rPr>
              <w:t>Completely correct answer with no errors</w:t>
            </w:r>
          </w:p>
        </w:tc>
        <w:tc>
          <w:tcPr>
            <w:tcW w:w="1559" w:type="dxa"/>
            <w:vAlign w:val="center"/>
          </w:tcPr>
          <w:p w:rsidR="008444EF" w:rsidRDefault="006E1BF0">
            <w:pPr>
              <w:pBdr>
                <w:top w:val="nil"/>
                <w:left w:val="nil"/>
                <w:bottom w:val="nil"/>
                <w:right w:val="nil"/>
                <w:between w:val="nil"/>
              </w:pBdr>
              <w:jc w:val="both"/>
              <w:rPr>
                <w:color w:val="000000"/>
                <w:sz w:val="22"/>
                <w:szCs w:val="22"/>
              </w:rPr>
            </w:pPr>
            <w:r>
              <w:rPr>
                <w:color w:val="000000"/>
                <w:sz w:val="22"/>
                <w:szCs w:val="22"/>
              </w:rPr>
              <w:t>Mostly correct with minor errors</w:t>
            </w:r>
          </w:p>
        </w:tc>
        <w:tc>
          <w:tcPr>
            <w:tcW w:w="1843" w:type="dxa"/>
            <w:vAlign w:val="center"/>
          </w:tcPr>
          <w:p w:rsidR="008444EF" w:rsidRDefault="006E1BF0">
            <w:pPr>
              <w:pBdr>
                <w:top w:val="nil"/>
                <w:left w:val="nil"/>
                <w:bottom w:val="nil"/>
                <w:right w:val="nil"/>
                <w:between w:val="nil"/>
              </w:pBdr>
              <w:jc w:val="both"/>
              <w:rPr>
                <w:color w:val="000000"/>
                <w:sz w:val="22"/>
                <w:szCs w:val="22"/>
              </w:rPr>
            </w:pPr>
            <w:r>
              <w:rPr>
                <w:color w:val="000000"/>
                <w:sz w:val="22"/>
                <w:szCs w:val="22"/>
              </w:rPr>
              <w:t>Partially correct with noticeable errors</w:t>
            </w:r>
          </w:p>
        </w:tc>
        <w:tc>
          <w:tcPr>
            <w:tcW w:w="1559" w:type="dxa"/>
            <w:vAlign w:val="center"/>
          </w:tcPr>
          <w:p w:rsidR="008444EF" w:rsidRDefault="006E1BF0">
            <w:pPr>
              <w:pBdr>
                <w:top w:val="nil"/>
                <w:left w:val="nil"/>
                <w:bottom w:val="nil"/>
                <w:right w:val="nil"/>
                <w:between w:val="nil"/>
              </w:pBdr>
              <w:jc w:val="both"/>
              <w:rPr>
                <w:color w:val="000000"/>
                <w:sz w:val="22"/>
                <w:szCs w:val="22"/>
              </w:rPr>
            </w:pPr>
            <w:r>
              <w:rPr>
                <w:color w:val="000000"/>
                <w:sz w:val="22"/>
                <w:szCs w:val="22"/>
              </w:rPr>
              <w:t>Incorrect or irrelevant answer</w:t>
            </w:r>
          </w:p>
        </w:tc>
      </w:tr>
      <w:tr w:rsidR="008444EF">
        <w:trPr>
          <w:cantSplit/>
          <w:tblHeader/>
        </w:trPr>
        <w:tc>
          <w:tcPr>
            <w:tcW w:w="1473" w:type="dxa"/>
            <w:vAlign w:val="center"/>
          </w:tcPr>
          <w:p w:rsidR="008444EF" w:rsidRDefault="006E1BF0">
            <w:pPr>
              <w:pBdr>
                <w:top w:val="nil"/>
                <w:left w:val="nil"/>
                <w:bottom w:val="nil"/>
                <w:right w:val="nil"/>
                <w:between w:val="nil"/>
              </w:pBdr>
              <w:jc w:val="both"/>
              <w:rPr>
                <w:color w:val="000000"/>
                <w:sz w:val="22"/>
                <w:szCs w:val="22"/>
              </w:rPr>
            </w:pPr>
            <w:r>
              <w:rPr>
                <w:b/>
                <w:bCs/>
                <w:color w:val="000000"/>
                <w:sz w:val="22"/>
                <w:szCs w:val="22"/>
              </w:rPr>
              <w:t>Application of Knowledge</w:t>
            </w:r>
          </w:p>
        </w:tc>
        <w:tc>
          <w:tcPr>
            <w:tcW w:w="1200" w:type="dxa"/>
            <w:vAlign w:val="center"/>
          </w:tcPr>
          <w:p w:rsidR="008444EF" w:rsidRDefault="006E1BF0">
            <w:pPr>
              <w:pBdr>
                <w:top w:val="nil"/>
                <w:left w:val="nil"/>
                <w:bottom w:val="nil"/>
                <w:right w:val="nil"/>
                <w:between w:val="nil"/>
              </w:pBdr>
              <w:jc w:val="center"/>
              <w:rPr>
                <w:b/>
                <w:bCs/>
                <w:color w:val="000000"/>
                <w:sz w:val="22"/>
                <w:szCs w:val="22"/>
              </w:rPr>
            </w:pPr>
            <w:r>
              <w:rPr>
                <w:b/>
                <w:bCs/>
                <w:color w:val="000000"/>
                <w:sz w:val="22"/>
                <w:szCs w:val="22"/>
              </w:rPr>
              <w:t>20</w:t>
            </w:r>
          </w:p>
        </w:tc>
        <w:tc>
          <w:tcPr>
            <w:tcW w:w="1777" w:type="dxa"/>
            <w:vAlign w:val="center"/>
          </w:tcPr>
          <w:p w:rsidR="008444EF" w:rsidRDefault="006E1BF0">
            <w:pPr>
              <w:pBdr>
                <w:top w:val="nil"/>
                <w:left w:val="nil"/>
                <w:bottom w:val="nil"/>
                <w:right w:val="nil"/>
                <w:between w:val="nil"/>
              </w:pBdr>
              <w:jc w:val="both"/>
              <w:rPr>
                <w:color w:val="000000"/>
                <w:sz w:val="22"/>
                <w:szCs w:val="22"/>
              </w:rPr>
            </w:pPr>
            <w:r>
              <w:rPr>
                <w:color w:val="000000"/>
                <w:sz w:val="22"/>
                <w:szCs w:val="22"/>
              </w:rPr>
              <w:t>Correctly applies concepts to solve the question/problem</w:t>
            </w:r>
          </w:p>
        </w:tc>
        <w:tc>
          <w:tcPr>
            <w:tcW w:w="1559" w:type="dxa"/>
            <w:vAlign w:val="center"/>
          </w:tcPr>
          <w:p w:rsidR="008444EF" w:rsidRDefault="006E1BF0">
            <w:pPr>
              <w:pBdr>
                <w:top w:val="nil"/>
                <w:left w:val="nil"/>
                <w:bottom w:val="nil"/>
                <w:right w:val="nil"/>
                <w:between w:val="nil"/>
              </w:pBdr>
              <w:jc w:val="both"/>
              <w:rPr>
                <w:color w:val="000000"/>
                <w:sz w:val="22"/>
                <w:szCs w:val="22"/>
              </w:rPr>
            </w:pPr>
            <w:r>
              <w:rPr>
                <w:color w:val="000000"/>
                <w:sz w:val="22"/>
                <w:szCs w:val="22"/>
              </w:rPr>
              <w:t>Applies concepts with minor mistakes</w:t>
            </w:r>
          </w:p>
        </w:tc>
        <w:tc>
          <w:tcPr>
            <w:tcW w:w="1843" w:type="dxa"/>
            <w:vAlign w:val="center"/>
          </w:tcPr>
          <w:p w:rsidR="008444EF" w:rsidRDefault="006E1BF0">
            <w:pPr>
              <w:pBdr>
                <w:top w:val="nil"/>
                <w:left w:val="nil"/>
                <w:bottom w:val="nil"/>
                <w:right w:val="nil"/>
                <w:between w:val="nil"/>
              </w:pBdr>
              <w:jc w:val="both"/>
              <w:rPr>
                <w:color w:val="000000"/>
                <w:sz w:val="22"/>
                <w:szCs w:val="22"/>
              </w:rPr>
            </w:pPr>
            <w:r>
              <w:rPr>
                <w:color w:val="000000"/>
                <w:sz w:val="22"/>
                <w:szCs w:val="22"/>
              </w:rPr>
              <w:t>Limited or partially correct application</w:t>
            </w:r>
          </w:p>
        </w:tc>
        <w:tc>
          <w:tcPr>
            <w:tcW w:w="1559" w:type="dxa"/>
            <w:vAlign w:val="center"/>
          </w:tcPr>
          <w:p w:rsidR="008444EF" w:rsidRDefault="006E1BF0">
            <w:pPr>
              <w:pBdr>
                <w:top w:val="nil"/>
                <w:left w:val="nil"/>
                <w:bottom w:val="nil"/>
                <w:right w:val="nil"/>
                <w:between w:val="nil"/>
              </w:pBdr>
              <w:jc w:val="both"/>
              <w:rPr>
                <w:color w:val="000000"/>
                <w:sz w:val="22"/>
                <w:szCs w:val="22"/>
              </w:rPr>
            </w:pPr>
            <w:r>
              <w:rPr>
                <w:color w:val="000000"/>
                <w:sz w:val="22"/>
                <w:szCs w:val="22"/>
              </w:rPr>
              <w:t>No or incorrect application</w:t>
            </w:r>
          </w:p>
        </w:tc>
      </w:tr>
      <w:tr w:rsidR="008444EF">
        <w:trPr>
          <w:cantSplit/>
          <w:tblHeader/>
        </w:trPr>
        <w:tc>
          <w:tcPr>
            <w:tcW w:w="1473" w:type="dxa"/>
            <w:vAlign w:val="center"/>
          </w:tcPr>
          <w:p w:rsidR="008444EF" w:rsidRDefault="006E1BF0">
            <w:pPr>
              <w:pBdr>
                <w:top w:val="nil"/>
                <w:left w:val="nil"/>
                <w:bottom w:val="nil"/>
                <w:right w:val="nil"/>
                <w:between w:val="nil"/>
              </w:pBdr>
              <w:jc w:val="both"/>
              <w:rPr>
                <w:color w:val="000000"/>
                <w:sz w:val="22"/>
                <w:szCs w:val="22"/>
              </w:rPr>
            </w:pPr>
            <w:r>
              <w:rPr>
                <w:b/>
                <w:bCs/>
                <w:color w:val="000000"/>
                <w:sz w:val="22"/>
                <w:szCs w:val="22"/>
              </w:rPr>
              <w:t>Completeness of Response</w:t>
            </w:r>
          </w:p>
        </w:tc>
        <w:tc>
          <w:tcPr>
            <w:tcW w:w="1200" w:type="dxa"/>
            <w:vAlign w:val="center"/>
          </w:tcPr>
          <w:p w:rsidR="008444EF" w:rsidRDefault="006E1BF0">
            <w:pPr>
              <w:pBdr>
                <w:top w:val="nil"/>
                <w:left w:val="nil"/>
                <w:bottom w:val="nil"/>
                <w:right w:val="nil"/>
                <w:between w:val="nil"/>
              </w:pBdr>
              <w:jc w:val="center"/>
              <w:rPr>
                <w:b/>
                <w:bCs/>
                <w:color w:val="000000"/>
                <w:sz w:val="22"/>
                <w:szCs w:val="22"/>
              </w:rPr>
            </w:pPr>
            <w:r>
              <w:rPr>
                <w:b/>
                <w:bCs/>
                <w:color w:val="000000"/>
                <w:sz w:val="22"/>
                <w:szCs w:val="22"/>
              </w:rPr>
              <w:t>15</w:t>
            </w:r>
          </w:p>
        </w:tc>
        <w:tc>
          <w:tcPr>
            <w:tcW w:w="1777" w:type="dxa"/>
            <w:vAlign w:val="center"/>
          </w:tcPr>
          <w:p w:rsidR="008444EF" w:rsidRDefault="006E1BF0">
            <w:pPr>
              <w:pBdr>
                <w:top w:val="nil"/>
                <w:left w:val="nil"/>
                <w:bottom w:val="nil"/>
                <w:right w:val="nil"/>
                <w:between w:val="nil"/>
              </w:pBdr>
              <w:jc w:val="both"/>
              <w:rPr>
                <w:color w:val="000000"/>
                <w:sz w:val="22"/>
                <w:szCs w:val="22"/>
              </w:rPr>
            </w:pPr>
            <w:r>
              <w:rPr>
                <w:color w:val="000000"/>
                <w:sz w:val="22"/>
                <w:szCs w:val="22"/>
              </w:rPr>
              <w:t>Covers all required parts of the question</w:t>
            </w:r>
          </w:p>
        </w:tc>
        <w:tc>
          <w:tcPr>
            <w:tcW w:w="1559" w:type="dxa"/>
            <w:vAlign w:val="center"/>
          </w:tcPr>
          <w:p w:rsidR="008444EF" w:rsidRDefault="006E1BF0">
            <w:pPr>
              <w:pBdr>
                <w:top w:val="nil"/>
                <w:left w:val="nil"/>
                <w:bottom w:val="nil"/>
                <w:right w:val="nil"/>
                <w:between w:val="nil"/>
              </w:pBdr>
              <w:jc w:val="both"/>
              <w:rPr>
                <w:color w:val="000000"/>
                <w:sz w:val="22"/>
                <w:szCs w:val="22"/>
              </w:rPr>
            </w:pPr>
            <w:r>
              <w:rPr>
                <w:color w:val="000000"/>
                <w:sz w:val="22"/>
                <w:szCs w:val="22"/>
              </w:rPr>
              <w:t>Covers most parts with minor omissions</w:t>
            </w:r>
          </w:p>
        </w:tc>
        <w:tc>
          <w:tcPr>
            <w:tcW w:w="1843" w:type="dxa"/>
            <w:vAlign w:val="center"/>
          </w:tcPr>
          <w:p w:rsidR="008444EF" w:rsidRDefault="006E1BF0">
            <w:pPr>
              <w:pBdr>
                <w:top w:val="nil"/>
                <w:left w:val="nil"/>
                <w:bottom w:val="nil"/>
                <w:right w:val="nil"/>
                <w:between w:val="nil"/>
              </w:pBdr>
              <w:jc w:val="both"/>
              <w:rPr>
                <w:color w:val="000000"/>
                <w:sz w:val="22"/>
                <w:szCs w:val="22"/>
              </w:rPr>
            </w:pPr>
            <w:r>
              <w:rPr>
                <w:color w:val="000000"/>
                <w:sz w:val="22"/>
                <w:szCs w:val="22"/>
              </w:rPr>
              <w:t>Covers only some parts</w:t>
            </w:r>
          </w:p>
        </w:tc>
        <w:tc>
          <w:tcPr>
            <w:tcW w:w="1559" w:type="dxa"/>
            <w:vAlign w:val="center"/>
          </w:tcPr>
          <w:p w:rsidR="008444EF" w:rsidRDefault="006E1BF0">
            <w:pPr>
              <w:pBdr>
                <w:top w:val="nil"/>
                <w:left w:val="nil"/>
                <w:bottom w:val="nil"/>
                <w:right w:val="nil"/>
                <w:between w:val="nil"/>
              </w:pBdr>
              <w:jc w:val="both"/>
              <w:rPr>
                <w:color w:val="000000"/>
                <w:sz w:val="22"/>
                <w:szCs w:val="22"/>
              </w:rPr>
            </w:pPr>
            <w:r>
              <w:rPr>
                <w:color w:val="000000"/>
                <w:sz w:val="22"/>
                <w:szCs w:val="22"/>
              </w:rPr>
              <w:t>Incomplete or missing response</w:t>
            </w:r>
          </w:p>
        </w:tc>
      </w:tr>
      <w:tr w:rsidR="008444EF">
        <w:trPr>
          <w:cantSplit/>
          <w:tblHeader/>
        </w:trPr>
        <w:tc>
          <w:tcPr>
            <w:tcW w:w="1473" w:type="dxa"/>
            <w:vAlign w:val="center"/>
          </w:tcPr>
          <w:p w:rsidR="008444EF" w:rsidRDefault="006E1BF0">
            <w:pPr>
              <w:pBdr>
                <w:top w:val="nil"/>
                <w:left w:val="nil"/>
                <w:bottom w:val="nil"/>
                <w:right w:val="nil"/>
                <w:between w:val="nil"/>
              </w:pBdr>
              <w:jc w:val="both"/>
              <w:rPr>
                <w:color w:val="000000"/>
                <w:sz w:val="22"/>
                <w:szCs w:val="22"/>
              </w:rPr>
            </w:pPr>
            <w:r>
              <w:rPr>
                <w:b/>
                <w:bCs/>
                <w:color w:val="000000"/>
                <w:sz w:val="22"/>
                <w:szCs w:val="22"/>
              </w:rPr>
              <w:t>Clarity &amp; Presentation</w:t>
            </w:r>
          </w:p>
        </w:tc>
        <w:tc>
          <w:tcPr>
            <w:tcW w:w="1200" w:type="dxa"/>
            <w:vAlign w:val="center"/>
          </w:tcPr>
          <w:p w:rsidR="008444EF" w:rsidRDefault="006E1BF0">
            <w:pPr>
              <w:pBdr>
                <w:top w:val="nil"/>
                <w:left w:val="nil"/>
                <w:bottom w:val="nil"/>
                <w:right w:val="nil"/>
                <w:between w:val="nil"/>
              </w:pBdr>
              <w:jc w:val="center"/>
              <w:rPr>
                <w:b/>
                <w:bCs/>
                <w:color w:val="000000"/>
                <w:sz w:val="22"/>
                <w:szCs w:val="22"/>
              </w:rPr>
            </w:pPr>
            <w:r>
              <w:rPr>
                <w:b/>
                <w:bCs/>
                <w:color w:val="000000"/>
                <w:sz w:val="22"/>
                <w:szCs w:val="22"/>
              </w:rPr>
              <w:t>15</w:t>
            </w:r>
          </w:p>
        </w:tc>
        <w:tc>
          <w:tcPr>
            <w:tcW w:w="1777" w:type="dxa"/>
            <w:vAlign w:val="center"/>
          </w:tcPr>
          <w:p w:rsidR="008444EF" w:rsidRDefault="006E1BF0">
            <w:pPr>
              <w:pBdr>
                <w:top w:val="nil"/>
                <w:left w:val="nil"/>
                <w:bottom w:val="nil"/>
                <w:right w:val="nil"/>
                <w:between w:val="nil"/>
              </w:pBdr>
              <w:jc w:val="both"/>
              <w:rPr>
                <w:color w:val="000000"/>
                <w:sz w:val="22"/>
                <w:szCs w:val="22"/>
              </w:rPr>
            </w:pPr>
            <w:r>
              <w:rPr>
                <w:color w:val="000000"/>
                <w:sz w:val="22"/>
                <w:szCs w:val="22"/>
              </w:rPr>
              <w:t>Clear, concise, and well-organized answer</w:t>
            </w:r>
          </w:p>
        </w:tc>
        <w:tc>
          <w:tcPr>
            <w:tcW w:w="1559" w:type="dxa"/>
            <w:vAlign w:val="center"/>
          </w:tcPr>
          <w:p w:rsidR="008444EF" w:rsidRDefault="006E1BF0">
            <w:pPr>
              <w:pBdr>
                <w:top w:val="nil"/>
                <w:left w:val="nil"/>
                <w:bottom w:val="nil"/>
                <w:right w:val="nil"/>
                <w:between w:val="nil"/>
              </w:pBdr>
              <w:jc w:val="both"/>
              <w:rPr>
                <w:color w:val="000000"/>
                <w:sz w:val="22"/>
                <w:szCs w:val="22"/>
              </w:rPr>
            </w:pPr>
            <w:r>
              <w:rPr>
                <w:color w:val="000000"/>
                <w:sz w:val="22"/>
                <w:szCs w:val="22"/>
              </w:rPr>
              <w:t>Understandable with minor issues</w:t>
            </w:r>
          </w:p>
        </w:tc>
        <w:tc>
          <w:tcPr>
            <w:tcW w:w="1843" w:type="dxa"/>
            <w:vAlign w:val="center"/>
          </w:tcPr>
          <w:p w:rsidR="008444EF" w:rsidRDefault="006E1BF0">
            <w:pPr>
              <w:pBdr>
                <w:top w:val="nil"/>
                <w:left w:val="nil"/>
                <w:bottom w:val="nil"/>
                <w:right w:val="nil"/>
                <w:between w:val="nil"/>
              </w:pBdr>
              <w:jc w:val="both"/>
              <w:rPr>
                <w:color w:val="000000"/>
                <w:sz w:val="22"/>
                <w:szCs w:val="22"/>
              </w:rPr>
            </w:pPr>
            <w:r>
              <w:rPr>
                <w:color w:val="000000"/>
                <w:sz w:val="22"/>
                <w:szCs w:val="22"/>
              </w:rPr>
              <w:t>Somewhat unclear or poorly structured</w:t>
            </w:r>
          </w:p>
        </w:tc>
        <w:tc>
          <w:tcPr>
            <w:tcW w:w="1559" w:type="dxa"/>
            <w:vAlign w:val="center"/>
          </w:tcPr>
          <w:p w:rsidR="008444EF" w:rsidRDefault="006E1BF0">
            <w:pPr>
              <w:pBdr>
                <w:top w:val="nil"/>
                <w:left w:val="nil"/>
                <w:bottom w:val="nil"/>
                <w:right w:val="nil"/>
                <w:between w:val="nil"/>
              </w:pBdr>
              <w:jc w:val="both"/>
              <w:rPr>
                <w:color w:val="000000"/>
                <w:sz w:val="22"/>
                <w:szCs w:val="22"/>
              </w:rPr>
            </w:pPr>
            <w:r>
              <w:rPr>
                <w:color w:val="000000"/>
                <w:sz w:val="22"/>
                <w:szCs w:val="22"/>
              </w:rPr>
              <w:t>Difficult to understand</w:t>
            </w:r>
          </w:p>
        </w:tc>
      </w:tr>
    </w:tbl>
    <w:p w:rsidR="008444EF" w:rsidRDefault="008444EF">
      <w:pPr>
        <w:pBdr>
          <w:top w:val="nil"/>
          <w:left w:val="nil"/>
          <w:bottom w:val="nil"/>
          <w:right w:val="nil"/>
          <w:between w:val="nil"/>
        </w:pBdr>
        <w:jc w:val="both"/>
        <w:rPr>
          <w:rFonts w:ascii="Arial" w:eastAsia="Arial" w:hAnsi="Arial" w:cs="Arial"/>
          <w:color w:val="000000"/>
        </w:rPr>
      </w:pPr>
    </w:p>
    <w:p w:rsidR="008444EF" w:rsidRDefault="008444EF">
      <w:pPr>
        <w:pBdr>
          <w:top w:val="nil"/>
          <w:left w:val="nil"/>
          <w:bottom w:val="nil"/>
          <w:right w:val="nil"/>
          <w:between w:val="nil"/>
        </w:pBdr>
        <w:rPr>
          <w:b/>
          <w:bCs/>
          <w:color w:val="000000"/>
          <w:sz w:val="34"/>
          <w:szCs w:val="34"/>
        </w:rPr>
      </w:pPr>
    </w:p>
    <w:p w:rsidR="008444EF" w:rsidRDefault="008444EF">
      <w:pPr>
        <w:pBdr>
          <w:top w:val="nil"/>
          <w:left w:val="nil"/>
          <w:bottom w:val="nil"/>
          <w:right w:val="nil"/>
          <w:between w:val="nil"/>
        </w:pBdr>
        <w:jc w:val="center"/>
        <w:rPr>
          <w:b/>
          <w:bCs/>
          <w:color w:val="000000"/>
          <w:sz w:val="34"/>
          <w:szCs w:val="34"/>
        </w:rPr>
      </w:pPr>
    </w:p>
    <w:sectPr w:rsidR="008444EF">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43E86468-4341-4F1E-B471-F4ABCB2ABFF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7D1ABD3-704E-425C-B0DC-062099FF06EE}"/>
  </w:font>
  <w:font w:name="Cambria">
    <w:panose1 w:val="02040503050406030204"/>
    <w:charset w:val="00"/>
    <w:family w:val="roman"/>
    <w:pitch w:val="variable"/>
    <w:sig w:usb0="E00006FF" w:usb1="420024FF" w:usb2="02000000" w:usb3="00000000" w:csb0="0000019F" w:csb1="00000000"/>
    <w:embedRegular r:id="rId3" w:fontKey="{62F52FC2-330D-43DB-BD47-5DDFDA891B9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66566"/>
    <w:multiLevelType w:val="hybridMultilevel"/>
    <w:tmpl w:val="96C21F04"/>
    <w:lvl w:ilvl="0" w:tplc="60C27BF0">
      <w:start w:val="1"/>
      <w:numFmt w:val="bullet"/>
      <w:lvlText w:val="●"/>
      <w:lvlJc w:val="left"/>
      <w:pPr>
        <w:ind w:left="720" w:hanging="360"/>
      </w:pPr>
    </w:lvl>
    <w:lvl w:ilvl="1" w:tplc="0E1EE786">
      <w:start w:val="1"/>
      <w:numFmt w:val="bullet"/>
      <w:lvlText w:val="○"/>
      <w:lvlJc w:val="left"/>
      <w:pPr>
        <w:ind w:left="1440" w:hanging="360"/>
      </w:pPr>
    </w:lvl>
    <w:lvl w:ilvl="2" w:tplc="A4DC357E">
      <w:start w:val="1"/>
      <w:numFmt w:val="bullet"/>
      <w:lvlText w:val="■"/>
      <w:lvlJc w:val="left"/>
      <w:pPr>
        <w:ind w:left="2160" w:hanging="360"/>
      </w:pPr>
    </w:lvl>
    <w:lvl w:ilvl="3" w:tplc="7A965A54">
      <w:start w:val="1"/>
      <w:numFmt w:val="bullet"/>
      <w:lvlText w:val="●"/>
      <w:lvlJc w:val="left"/>
      <w:pPr>
        <w:ind w:left="2880" w:hanging="360"/>
      </w:pPr>
    </w:lvl>
    <w:lvl w:ilvl="4" w:tplc="D292B172">
      <w:start w:val="1"/>
      <w:numFmt w:val="bullet"/>
      <w:lvlText w:val="○"/>
      <w:lvlJc w:val="left"/>
      <w:pPr>
        <w:ind w:left="3600" w:hanging="360"/>
      </w:pPr>
    </w:lvl>
    <w:lvl w:ilvl="5" w:tplc="EFA2A7F6">
      <w:start w:val="1"/>
      <w:numFmt w:val="bullet"/>
      <w:lvlText w:val="■"/>
      <w:lvlJc w:val="left"/>
      <w:pPr>
        <w:ind w:left="4320" w:hanging="360"/>
      </w:pPr>
    </w:lvl>
    <w:lvl w:ilvl="6" w:tplc="F2F43E4C">
      <w:start w:val="1"/>
      <w:numFmt w:val="bullet"/>
      <w:lvlText w:val="●"/>
      <w:lvlJc w:val="left"/>
      <w:pPr>
        <w:ind w:left="5040" w:hanging="360"/>
      </w:pPr>
    </w:lvl>
    <w:lvl w:ilvl="7" w:tplc="419EA068">
      <w:start w:val="1"/>
      <w:numFmt w:val="bullet"/>
      <w:lvlText w:val="●"/>
      <w:lvlJc w:val="left"/>
      <w:pPr>
        <w:ind w:left="5760" w:hanging="360"/>
      </w:pPr>
    </w:lvl>
    <w:lvl w:ilvl="8" w:tplc="3E628BB2">
      <w:start w:val="1"/>
      <w:numFmt w:val="bullet"/>
      <w:lvlText w:val="●"/>
      <w:lvlJc w:val="left"/>
      <w:pPr>
        <w:ind w:left="6480" w:hanging="360"/>
      </w:pPr>
    </w:lvl>
  </w:abstractNum>
  <w:abstractNum w:abstractNumId="1" w15:restartNumberingAfterBreak="0">
    <w:nsid w:val="0BF84B9A"/>
    <w:multiLevelType w:val="multilevel"/>
    <w:tmpl w:val="3954D5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650424D"/>
    <w:multiLevelType w:val="multilevel"/>
    <w:tmpl w:val="6B423D1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7052946"/>
    <w:multiLevelType w:val="multilevel"/>
    <w:tmpl w:val="341C91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D561B20"/>
    <w:multiLevelType w:val="multilevel"/>
    <w:tmpl w:val="A524D97C"/>
    <w:lvl w:ilvl="0">
      <w:start w:val="1"/>
      <w:numFmt w:val="lowerLetter"/>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7457E1C"/>
    <w:multiLevelType w:val="multilevel"/>
    <w:tmpl w:val="AE7674D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79FA3AD5"/>
    <w:multiLevelType w:val="multilevel"/>
    <w:tmpl w:val="6D1A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4"/>
  </w:num>
  <w:num w:numId="4">
    <w:abstractNumId w:val="1"/>
  </w:num>
  <w:num w:numId="5">
    <w:abstractNumId w:val="3"/>
  </w:num>
  <w:num w:numId="6">
    <w:abstractNumId w:val="6"/>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4EF"/>
    <w:rsid w:val="002452DB"/>
    <w:rsid w:val="003D2BA3"/>
    <w:rsid w:val="00543298"/>
    <w:rsid w:val="005E595F"/>
    <w:rsid w:val="006E1BF0"/>
    <w:rsid w:val="008444EF"/>
    <w:rsid w:val="00C17C14"/>
    <w:rsid w:val="00EE63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908BC"/>
  <w15:docId w15:val="{2F567F9D-5CEA-4A7E-814D-8228B2E8A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00" w:after="120" w:line="276" w:lineRule="auto"/>
      <w:outlineLvl w:val="0"/>
    </w:pPr>
    <w:rPr>
      <w:rFonts w:ascii="Arial" w:eastAsia="Arial" w:hAnsi="Arial" w:cs="Arial"/>
      <w:color w:val="000000"/>
      <w:sz w:val="40"/>
      <w:szCs w:val="40"/>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120" w:line="276" w:lineRule="auto"/>
      <w:outlineLvl w:val="1"/>
    </w:pPr>
    <w:rPr>
      <w:rFonts w:ascii="Arial" w:eastAsia="Arial" w:hAnsi="Arial" w:cs="Arial"/>
      <w:color w:val="000000"/>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60" w:line="276" w:lineRule="auto"/>
    </w:pPr>
    <w:rPr>
      <w:rFonts w:ascii="Arial" w:eastAsia="Arial" w:hAnsi="Arial" w:cs="Arial"/>
      <w:color w:val="000000"/>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3D2BA3"/>
    <w:rPr>
      <w:b/>
      <w:bCs/>
    </w:rPr>
  </w:style>
  <w:style w:type="paragraph" w:styleId="NormalWeb">
    <w:name w:val="Normal (Web)"/>
    <w:basedOn w:val="Normal"/>
    <w:uiPriority w:val="99"/>
    <w:semiHidden/>
    <w:unhideWhenUsed/>
    <w:rsid w:val="003D2BA3"/>
    <w:pPr>
      <w:spacing w:before="100" w:beforeAutospacing="1" w:after="100" w:afterAutospacing="1"/>
    </w:pPr>
  </w:style>
  <w:style w:type="character" w:customStyle="1" w:styleId="katex-mathml">
    <w:name w:val="katex-mathml"/>
    <w:basedOn w:val="DefaultParagraphFont"/>
    <w:rsid w:val="003D2BA3"/>
  </w:style>
  <w:style w:type="character" w:customStyle="1" w:styleId="mord">
    <w:name w:val="mord"/>
    <w:basedOn w:val="DefaultParagraphFont"/>
    <w:rsid w:val="003D2BA3"/>
  </w:style>
  <w:style w:type="character" w:customStyle="1" w:styleId="mopen">
    <w:name w:val="mopen"/>
    <w:basedOn w:val="DefaultParagraphFont"/>
    <w:rsid w:val="003D2BA3"/>
  </w:style>
  <w:style w:type="character" w:customStyle="1" w:styleId="mclose">
    <w:name w:val="mclose"/>
    <w:basedOn w:val="DefaultParagraphFont"/>
    <w:rsid w:val="003D2BA3"/>
  </w:style>
  <w:style w:type="character" w:customStyle="1" w:styleId="mrel">
    <w:name w:val="mrel"/>
    <w:basedOn w:val="DefaultParagraphFont"/>
    <w:rsid w:val="003D2BA3"/>
  </w:style>
  <w:style w:type="character" w:customStyle="1" w:styleId="mbin">
    <w:name w:val="mbin"/>
    <w:basedOn w:val="DefaultParagraphFont"/>
    <w:rsid w:val="003D2BA3"/>
  </w:style>
  <w:style w:type="character" w:customStyle="1" w:styleId="vlist-s">
    <w:name w:val="vlist-s"/>
    <w:basedOn w:val="DefaultParagraphFont"/>
    <w:rsid w:val="003D2BA3"/>
  </w:style>
  <w:style w:type="paragraph" w:styleId="ListParagraph">
    <w:name w:val="List Paragraph"/>
    <w:qFormat/>
    <w:rsid w:val="00C17C1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9478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UbBGK6M3GQE8KucztO/Zora39A==">CgMxLjA4AHIhMXRCbnBxcFkxZV80aXNQRkRuektvOFlDUUJOcjBPSUta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2795</Words>
  <Characters>15933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 SAITEJA</dc:creator>
  <cp:lastModifiedBy>HP</cp:lastModifiedBy>
  <cp:revision>2</cp:revision>
  <dcterms:created xsi:type="dcterms:W3CDTF">2026-07-14T03:29:00Z</dcterms:created>
  <dcterms:modified xsi:type="dcterms:W3CDTF">2026-07-14T03:29:00Z</dcterms:modified>
</cp:coreProperties>
</file>