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38943672180176" w:lineRule="auto"/>
        <w:ind w:left="1315.3312683105469" w:right="1052.9364013671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SIMATS ENGINEERING (SAVEETHA SCHOOL OF ENGINEERING)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Department of Artificial Intelligence and Data Science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78.12011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ASSESSMENT TOOL 2 – Pseudocode Writing Task (Algorithm Design)</w:t>
      </w:r>
    </w:p>
    <w:tbl>
      <w:tblPr>
        <w:tblStyle w:val="Table1"/>
        <w:tblW w:w="10081.99951171875" w:type="dxa"/>
        <w:jc w:val="left"/>
        <w:tblInd w:w="288.0000305175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.4000854492188"/>
        <w:gridCol w:w="3240.5996704101562"/>
        <w:gridCol w:w="1800.400390625"/>
        <w:gridCol w:w="3240.599365234375"/>
        <w:tblGridChange w:id="0">
          <w:tblGrid>
            <w:gridCol w:w="1800.4000854492188"/>
            <w:gridCol w:w="3240.5996704101562"/>
            <w:gridCol w:w="1800.400390625"/>
            <w:gridCol w:w="3240.599365234375"/>
          </w:tblGrid>
        </w:tblGridChange>
      </w:tblGrid>
      <w:tr>
        <w:trPr>
          <w:cantSplit w:val="0"/>
          <w:trHeight w:val="35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600402832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Course Code: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5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DSA03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604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Course Title: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79614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Natural Language Processing</w:t>
            </w:r>
          </w:p>
        </w:tc>
      </w:tr>
      <w:tr>
        <w:trPr>
          <w:cantSplit w:val="0"/>
          <w:trHeight w:val="5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600402832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 Assessed: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9974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CO5 – Articulation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004150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Assessment: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2675704956" w:lineRule="auto"/>
              <w:ind w:left="126.9598388671875" w:right="332.63916015625" w:hanging="2.16003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Assessment Tool 2 – Pseudocode  Writing Task (Algorithm Design)</w:t>
            </w:r>
          </w:p>
        </w:tc>
      </w:tr>
      <w:tr>
        <w:trPr>
          <w:cantSplit w:val="0"/>
          <w:trHeight w:val="37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40042114257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Weightage: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5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35% of 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600402832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CO5 Statement: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37.94708251953125" w:right="72.46826171875" w:firstLine="5.378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  <w:rtl w:val="0"/>
              </w:rPr>
              <w:t xml:space="preserve">Implement semantic models using predicate logic, word sense disambiguation and validate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ebf3fb" w:val="clear"/>
                <w:vertAlign w:val="baseline"/>
                <w:rtl w:val="0"/>
              </w:rPr>
              <w:t xml:space="preserve">information retrieval techniques. (BL-5)</w:t>
            </w:r>
          </w:p>
        </w:tc>
      </w:tr>
      <w:tr>
        <w:trPr>
          <w:cantSplit w:val="0"/>
          <w:trHeight w:val="38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Student 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81408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T Nithin Kumar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40673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Reg. No.: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5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192424351</w:t>
            </w:r>
          </w:p>
        </w:tc>
      </w:tr>
      <w:tr>
        <w:trPr>
          <w:cantSplit w:val="0"/>
          <w:trHeight w:val="37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Section / Batch: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6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60000006357829"/>
                <w:szCs w:val="21.60000006357829"/>
                <w:u w:val="none"/>
                <w:shd w:fill="auto" w:val="clear"/>
                <w:vertAlign w:val="superscript"/>
                <w:rtl w:val="0"/>
              </w:rPr>
              <w:t xml:space="preserve">rd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Year AI - 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76062011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1.99951171875" w:type="dxa"/>
        <w:jc w:val="left"/>
        <w:tblInd w:w="288.0000305175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1.99951171875"/>
        <w:tblGridChange w:id="0">
          <w:tblGrid>
            <w:gridCol w:w="10081.99951171875"/>
          </w:tblGrid>
        </w:tblGridChange>
      </w:tblGrid>
      <w:tr>
        <w:trPr>
          <w:cantSplit w:val="0"/>
          <w:trHeight w:val="132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3.84231567382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19.920000076293945"/>
                <w:szCs w:val="19.920000076293945"/>
                <w:u w:val="none"/>
                <w:shd w:fill="fff9e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19.920000076293945"/>
                <w:szCs w:val="19.920000076293945"/>
                <w:u w:val="none"/>
                <w:shd w:fill="fff9e6" w:val="clear"/>
                <w:vertAlign w:val="baseline"/>
                <w:rtl w:val="0"/>
              </w:rPr>
              <w:t xml:space="preserve">Code of Conduct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210.419921875" w:right="508.695068359375" w:firstLine="4.3200683593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  <w:rtl w:val="0"/>
              </w:rPr>
              <w:t xml:space="preserve">I __________________________ (Name / Reg No) certify that this submission is my original work and that I have  adhered to the guidelines specified for this assessment. I understand that any violation of academic integrity rules will  result in disciplinary action.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.4085693359375" w:line="240" w:lineRule="auto"/>
              <w:ind w:left="212.5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  <w:rtl w:val="0"/>
              </w:rPr>
              <w:t xml:space="preserve">Signature of the Student: _________________________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1.99951171875" w:type="dxa"/>
        <w:jc w:val="left"/>
        <w:tblInd w:w="288.0000305175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1.99951171875"/>
        <w:tblGridChange w:id="0">
          <w:tblGrid>
            <w:gridCol w:w="10081.99951171875"/>
          </w:tblGrid>
        </w:tblGridChange>
      </w:tblGrid>
      <w:tr>
        <w:trPr>
          <w:cantSplit w:val="0"/>
          <w:trHeight w:val="155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8.025512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19.920000076293945"/>
                <w:szCs w:val="19.920000076293945"/>
                <w:u w:val="none"/>
                <w:shd w:fill="fff3c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19.920000076293945"/>
                <w:szCs w:val="19.920000076293945"/>
                <w:u w:val="none"/>
                <w:shd w:fill="fff3cd" w:val="clear"/>
                <w:vertAlign w:val="baseline"/>
                <w:rtl w:val="0"/>
              </w:rPr>
              <w:t xml:space="preserve">Instructions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73849487305" w:lineRule="auto"/>
              <w:ind w:left="937.5471496582031" w:right="907.33154296875" w:hanging="362.509613037109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3c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3cd" w:val="clear"/>
                <w:vertAlign w:val="baseline"/>
                <w:rtl w:val="0"/>
              </w:rPr>
              <w:t xml:space="preserve">• Draw necessary diagrams such as constraint graphs, coreference chains, discourse trees, or  predicate logic representations wherever applicable.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1181640625" w:line="230.02846240997314" w:lineRule="auto"/>
              <w:ind w:left="575.0375366210938" w:right="248.5498046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3c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fff3cd" w:val="clear"/>
                <w:vertAlign w:val="baseline"/>
                <w:rtl w:val="0"/>
              </w:rPr>
              <w:t xml:space="preserve">• Generate solutions that fully satisfy all given constraints and provide clear evaluation of the output. • Answers should be concise, well-structured, and supported by evidence from the given text/scenario. • Duration: 30 minutes.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62.80029296875" w:type="dxa"/>
        <w:jc w:val="left"/>
        <w:tblInd w:w="288.0000305175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6.199951171875"/>
        <w:gridCol w:w="5245"/>
        <w:gridCol w:w="1701.600341796875"/>
        <w:tblGridChange w:id="0">
          <w:tblGrid>
            <w:gridCol w:w="3116.199951171875"/>
            <w:gridCol w:w="5245"/>
            <w:gridCol w:w="1701.600341796875"/>
          </w:tblGrid>
        </w:tblGridChange>
      </w:tblGrid>
      <w:tr>
        <w:trPr>
          <w:cantSplit w:val="0"/>
          <w:trHeight w:val="39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1f4e79" w:val="clear"/>
                <w:vertAlign w:val="baseline"/>
                <w:rtl w:val="0"/>
              </w:rPr>
              <w:t xml:space="preserve">Section / Topic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1f4e79" w:val="clear"/>
                <w:vertAlign w:val="baseline"/>
                <w:rtl w:val="0"/>
              </w:rPr>
              <w:t xml:space="preserve">Focus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1f4e79" w:val="clear"/>
                <w:vertAlign w:val="baseline"/>
                <w:rtl w:val="0"/>
              </w:rPr>
              <w:t xml:space="preserve">Question No.</w:t>
            </w:r>
          </w:p>
        </w:tc>
      </w:tr>
      <w:tr>
        <w:trPr>
          <w:cantSplit w:val="0"/>
          <w:trHeight w:val="688.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347244262695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6e4f0" w:val="clear"/>
                <w:vertAlign w:val="baseline"/>
                <w:rtl w:val="0"/>
              </w:rPr>
              <w:t xml:space="preserve">Reference Resolution, 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7261962890625" w:line="240" w:lineRule="auto"/>
              <w:ind w:left="143.347244262695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6e4f0" w:val="clear"/>
                <w:vertAlign w:val="baseline"/>
                <w:rtl w:val="0"/>
              </w:rPr>
              <w:t xml:space="preserve">Discourse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347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Entity Linking Algorithm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Q1</w:t>
            </w:r>
          </w:p>
        </w:tc>
      </w:tr>
      <w:tr>
        <w:trPr>
          <w:cantSplit w:val="0"/>
          <w:trHeight w:val="6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32.5279998779297" w:right="569.2239379882812" w:hanging="6.1824035644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bf3fb" w:val="clear"/>
                <w:vertAlign w:val="baseline"/>
                <w:rtl w:val="0"/>
              </w:rPr>
              <w:t xml:space="preserve">Text Coherence, Discourse  Structure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7761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7fbff" w:val="clear"/>
                <w:vertAlign w:val="baseline"/>
                <w:rtl w:val="0"/>
              </w:rPr>
              <w:t xml:space="preserve">Coherence Analysis Algorithm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Q2</w:t>
            </w:r>
          </w:p>
        </w:tc>
      </w:tr>
      <w:tr>
        <w:trPr>
          <w:cantSplit w:val="0"/>
          <w:trHeight w:val="686.40075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8.55361938476562" w:right="508.94561767578125" w:firstLine="14.793624877929688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6e4f0" w:val="clear"/>
                <w:vertAlign w:val="baseline"/>
                <w:rtl w:val="0"/>
              </w:rPr>
              <w:t xml:space="preserve">Dialog Acts, Conversational  Agents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347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Intent Recognition Algorithm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Q3</w:t>
            </w:r>
          </w:p>
        </w:tc>
      </w:tr>
      <w:tr>
        <w:trPr>
          <w:cantSplit w:val="0"/>
          <w:trHeight w:val="686.399841308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4248046875" w:lineRule="auto"/>
              <w:ind w:left="143.3472442626953" w:right="254.1418457031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6e4f0" w:val="clear"/>
                <w:vertAlign w:val="baseline"/>
                <w:rtl w:val="0"/>
              </w:rPr>
              <w:t xml:space="preserve">Language Generation, Surface  Realization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34716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NLG Pipeline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Q4</w:t>
            </w:r>
          </w:p>
        </w:tc>
      </w:tr>
      <w:tr>
        <w:trPr>
          <w:cantSplit w:val="0"/>
          <w:trHeight w:val="958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347244262695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6e4f0" w:val="clear"/>
                <w:vertAlign w:val="baseline"/>
                <w:rtl w:val="0"/>
              </w:rPr>
              <w:t xml:space="preserve">Machine Translation, 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143.347244262695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6e4f0" w:val="clear"/>
                <w:vertAlign w:val="baseline"/>
                <w:rtl w:val="0"/>
              </w:rPr>
              <w:t xml:space="preserve">Interlingua, Statistical 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72650146484375" w:line="240" w:lineRule="auto"/>
              <w:ind w:left="128.5536193847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d6e4f0" w:val="clear"/>
                <w:vertAlign w:val="baseline"/>
                <w:rtl w:val="0"/>
              </w:rPr>
              <w:t xml:space="preserve">Approaches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34582519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Translation Workflow Algorithm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Q5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.000030517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Annexure A – Pseudocode Writing Task (Algorithm Design)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27099609375" w:line="230.24130821228027" w:lineRule="auto"/>
        <w:ind w:left="292.56004333496094" w:right="0.79833984375" w:firstLine="11.27998352050781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Design an algorithm to perform Reference Resolution by identifying pronouns and linking them  to the correct entities in a discourse. Apply your algorithm to the text: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478271484375" w:line="240" w:lineRule="auto"/>
        <w:ind w:left="327.600021362304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"Ravi met Arun at the library. He borrowed a book and later returned it."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29.90779876708984" w:lineRule="auto"/>
        <w:ind w:left="290.1600646972656" w:right="34.639892578125" w:firstLine="7.6799774169921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the resolved discourse by replacing pronouns with their corresponding entities. Further,  validate the correctness of the resolution process by explaining how discourse context is used to  identify the antecedents.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2841796875" w:line="240" w:lineRule="auto"/>
        <w:ind w:left="294.0000152587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Inputs, Outputs, Constraints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875" w:line="329.8677921295166" w:lineRule="auto"/>
        <w:ind w:left="296.3999938964844" w:right="1097.119140625" w:hanging="2.399978637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Tokenized/POS-tagged discourse (list of sentences), list of pronouns to resolve. Output: Discourse with pronouns replaced by resolved entities; a coreference chain per entity.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5283203125" w:line="229.90779876708984" w:lineRule="auto"/>
        <w:ind w:left="287.5200653076172" w:right="107.2802734375" w:firstLine="9.1199493408203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Constraints: gender/number agreement, animacy/semantic compatibility (object pronoun "it" must link  to an inanimate entity), recency (prefer the most recently mentioned valid candidate), single-antecedent per-mention.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1.212158203125" w:line="240" w:lineRule="auto"/>
        <w:ind w:left="292.0800018310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Pseudocode</w:t>
      </w:r>
    </w:p>
    <w:tbl>
      <w:tblPr>
        <w:tblStyle w:val="Table5"/>
        <w:tblW w:w="10144.39956665039" w:type="dxa"/>
        <w:jc w:val="left"/>
        <w:tblInd w:w="254.4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44.39956665039"/>
        <w:tblGridChange w:id="0">
          <w:tblGrid>
            <w:gridCol w:w="10144.39956665039"/>
          </w:tblGrid>
        </w:tblGridChange>
      </w:tblGrid>
      <w:tr>
        <w:trPr>
          <w:cantSplit w:val="0"/>
          <w:trHeight w:val="6836.19979858398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366439819335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ALGORITHM ResolveReferences(Discourse D)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1200256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Input: D = list of sentences with POS tags and NP chunks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3279724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Output: ResolvedDiscourse, CoreferenceChains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3262939453125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1. EntityList &lt;- [] // all NPs seen so far, in order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23677062988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2. ChainMap &lt;- empty map // entity -&gt; list of mentions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652816772460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3. FOR each sentence S in D: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132797241210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4. FOR each token T in S (left to right):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19837951660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5. IF T is a Noun Phrase (proper/common noun):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.0944061279296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6. CREATE new entity E with attributes {text, gender, number, animacy}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769638061523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7. APPEND E to EntityList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.06878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8. ChainMap[E] &lt;- [T]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43202209472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9. ELSE IF T is a Pronoun P: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10. Candidates &lt;- []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11. FOR each entity E in REVERSE(EntityList): // most recent first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12. IF Gender(E) == Gender(P) AND Number(E) == Number(P):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77439117432" w:lineRule="auto"/>
              <w:ind w:left="59.43359375" w:right="2073.13415527343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13. IF SemanticCompatible(E, P, context of P): // animacy + verb-argument fit 14. APPEND E to Candidates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110595703125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15. IF Candidates is NOT empty: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16. Antecedent &lt;- Candidates[0] // recency = first in reverse scan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17. REPLACE P in text with Antecedent.text // resolved discourse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18. APPEND P to ChainMap[Antecedent]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19. ELSE: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23677062988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20. FLAG P as UNRESOLVED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23677062988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21. RETURN ResolvedDiscourse, ChainMap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23677062988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END ALGORITHM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.9200439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Application to the Text </w:t>
      </w:r>
    </w:p>
    <w:tbl>
      <w:tblPr>
        <w:tblStyle w:val="Table6"/>
        <w:tblW w:w="9002.000122070312" w:type="dxa"/>
        <w:jc w:val="left"/>
        <w:tblInd w:w="288.0000305175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1.199951171875"/>
        <w:gridCol w:w="2400.5999755859375"/>
        <w:gridCol w:w="2599.6002197265625"/>
        <w:gridCol w:w="1600.799560546875"/>
        <w:gridCol w:w="1099.8004150390625"/>
        <w:tblGridChange w:id="0">
          <w:tblGrid>
            <w:gridCol w:w="1301.199951171875"/>
            <w:gridCol w:w="2400.5999755859375"/>
            <w:gridCol w:w="2599.6002197265625"/>
            <w:gridCol w:w="1600.799560546875"/>
            <w:gridCol w:w="1099.8004150390625"/>
          </w:tblGrid>
        </w:tblGridChange>
      </w:tblGrid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2000579833984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  <w:rtl w:val="0"/>
              </w:rPr>
              <w:t xml:space="preserve">Mention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4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  <w:rtl w:val="0"/>
              </w:rPr>
              <w:t xml:space="preserve">Gender/Number filter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Semantic check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95996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  <w:rtl w:val="0"/>
              </w:rPr>
              <w:t xml:space="preserve">Recency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9.5599365234375" w:right="106.3201904296875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  <w:rtl w:val="0"/>
              </w:rPr>
              <w:t xml:space="preserve">Resolved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  <w:rtl w:val="0"/>
              </w:rPr>
              <w:t xml:space="preserve">to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47999572753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29443359375" w:lineRule="auto"/>
              <w:ind w:left="25.4400634765625" w:right="-24.12017822265625" w:hanging="6.95999145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Ravi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(masc, sg), Arun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(masc, sg), library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8.47991943359375" w:right="-15.679931640625" w:firstLine="11.5200805664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"borrowed" needs animate agent — both qualify;  Ravi is discourse 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48022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Ravi is 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.31994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discourse 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080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Ravi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36001586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90516090393066" w:lineRule="auto"/>
              <w:ind w:left="24.239959716796875" w:right="19.9200439453125" w:hanging="10.07995605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(neut), library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✗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(not borrowed item)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5.84014892578125" w:right="62.5604248046875" w:firstLine="14.159851074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"returned it" — patient of  return must be borrowed 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5.83984375" w:right="298.079833984375" w:hanging="1.67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 is most  recent 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1962890625" w:line="240" w:lineRule="auto"/>
              <w:ind w:left="21.35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inanimate NP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76013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2.56004333496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Resolved discourse: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519775390625" w:line="240" w:lineRule="auto"/>
        <w:ind w:left="303.60000610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"Ravi met Arun at the library. Ravi borrowed a book and later returned the book."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296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Coreference Chains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875" w:line="240" w:lineRule="auto"/>
        <w:ind w:left="296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Chain-1: Ravi → He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296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Chain-2: Arun (no further mentions)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296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Chain-3: a book → it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296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Chain-4: the library (no further mentions)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29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Validation — How Discourse Context Identifies Antecedents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9970703125" w:line="230.07455348968506" w:lineRule="auto"/>
        <w:ind w:left="299.7600555419922" w:right="144.559326171875" w:firstLine="3.359985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Syntactic role parallelism: "He" appears as the subject of a new clause right after "Ravi met Arun," and  subject-position pronouns preferentially continue the previous subject (Ravi), a well-known discourse salience heuristic (Centering Theory — the backward-looking center tends to be pronominalized).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845947265625" w:line="229.90804195404053" w:lineRule="auto"/>
        <w:ind w:left="287.5200653076172" w:right="27.518310546875" w:firstLine="15.599975585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Selectional restriction: "borrowed a book" and "returned it" both require an animate agent and inanimate  patient respectively, which gender/number alone cannot guarantee — semantic compatibility is essential  to rule out "library" as a candidate.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962890625" w:line="229.90779876708984" w:lineRule="auto"/>
        <w:ind w:left="294.96002197265625" w:right="377.838134765625" w:hanging="2.8800201416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Recency correctly picks "book" over "library" for "it" since "book" was the most recently introduced  inanimate entity before the pronoun.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07455348968506" w:lineRule="auto"/>
        <w:ind w:left="296.8800354003906" w:right="67.48046875" w:hanging="3.120040893554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Develop an algorithm to analyze Text Coherence and Discourse Structure by identifying logical  relationships between sentences such as cause-effect, sequence, and elaboration. Apply your  algorithm to the following discourse: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455078125" w:line="229.90779876708984" w:lineRule="auto"/>
        <w:ind w:left="292.80006408691406" w:right="382.401123046875" w:firstLine="34.799957275390625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"The roads were flooded after heavy rainfall. Therefore, schools were closed for the day. Students  attended classes online."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162109375" w:line="229.90829944610596" w:lineRule="auto"/>
        <w:ind w:left="292.56004333496094" w:right="423.441162109375" w:firstLine="0.240020751953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the discourse relations among the sentences and construct a discourse structure  representation. Further, justify how these relations contribute to maintaining coherence in the  text.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15234375" w:line="240" w:lineRule="auto"/>
        <w:ind w:left="294.0000152587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Inputs, Outputs, Constraints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9970703125" w:line="330.368070602417" w:lineRule="auto"/>
        <w:ind w:left="296.3999938964844" w:right="1206.35986328125" w:hanging="2.399978637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Sequence of sentences with discourse connectives (if present) and clause-level events. Output: A discourse relation label for each sentence pair, and a discourse tree.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5517578125" w:line="229.90804195404053" w:lineRule="auto"/>
        <w:ind w:left="287.5200653076172" w:right="23.1201171875" w:firstLine="9.1199493408203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Constraints: relation set restricted to {Cause-Effect, Sequence, Elaboration, Contrast}; every adjacent  pair must receive exactly one relation; connective words are used as primary cues, otherwise fall back to  semantic/temporal cues.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1.212158203125" w:line="240" w:lineRule="auto"/>
        <w:ind w:left="292.0800018310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Pseudocode</w:t>
      </w:r>
    </w:p>
    <w:tbl>
      <w:tblPr>
        <w:tblStyle w:val="Table7"/>
        <w:tblW w:w="10144.39956665039" w:type="dxa"/>
        <w:jc w:val="left"/>
        <w:tblInd w:w="254.4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44.39956665039"/>
        <w:tblGridChange w:id="0">
          <w:tblGrid>
            <w:gridCol w:w="10144.39956665039"/>
          </w:tblGrid>
        </w:tblGridChange>
      </w:tblGrid>
      <w:tr>
        <w:trPr>
          <w:cantSplit w:val="0"/>
          <w:trHeight w:val="6836.1201477050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366439819335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ALGORITHM AnalyzeCoherence(Discourse D)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1200256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Input: D = ordered list of sentences S1..Sn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3279724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Output: RelationList, DiscourseTree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32568359375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1. ConnectiveMap &lt;- { “therefore”:CauseEffect, “because”:CauseEffect,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600006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 “then”:Sequence, “after that”:Sequence,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600006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 “for example”:Elaboration, “which”:Elaboration,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600006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 “but”:Contrast, “however”:Contrast }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23677062988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2. RelationList &lt;- []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652816772460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3. FOR I = 1 to n-1: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132797241210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4. Si, Sj &lt;- D[i], D[i+1]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19837951660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5. Connective &lt;- EXTRACT explicit connective from Sj (if any)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.0944061279296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6. IF Connective found in ConnectiveMap: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769638061523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7. Relation &lt;- ConnectiveMap[Connective]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.06878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8. ELSE: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81315612793" w:lineRule="auto"/>
              <w:ind w:left="59.43359375" w:right="2284.7650146484375" w:hanging="17.001571655273438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9. IF Sj describes an event TEMPORALLY AFTER Si with no logical dependency: 10. Relation &lt;- Sequence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104736328125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11. ELSE IF Sj provides additional detail about an entity/event in Si: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12. Relation &lt;- Elaboration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13. ELSE IF Sj’s event is a logical CONSEQUENCE of Si’s event: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14. Relation &lt;- CauseEffect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15. ELSE: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16. Relation &lt;- Sequence // default fallback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17. APPEND (Si, Sj, Relation) to RelationList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68441009521" w:lineRule="auto"/>
              <w:ind w:left="59.43359375" w:right="2291.9567871093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18. DiscourseTree &lt;- BUILD_RST_TREE(RelationList) // nucleus-satellite assignment 19. RETURN RelationList, DiscourseTree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1016845703125" w:line="240" w:lineRule="auto"/>
              <w:ind w:left="38.23677062988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END ALGORITHM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.9200439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Application to the Text </w:t>
      </w:r>
    </w:p>
    <w:tbl>
      <w:tblPr>
        <w:tblStyle w:val="Table8"/>
        <w:tblW w:w="9002.000122070312" w:type="dxa"/>
        <w:jc w:val="left"/>
        <w:tblInd w:w="288.0000305175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.4000854492188"/>
        <w:gridCol w:w="1800.5999755859375"/>
        <w:gridCol w:w="1799.9996948242188"/>
        <w:gridCol w:w="3901.0003662109375"/>
        <w:tblGridChange w:id="0">
          <w:tblGrid>
            <w:gridCol w:w="1500.4000854492188"/>
            <w:gridCol w:w="1800.5999755859375"/>
            <w:gridCol w:w="1799.9996948242188"/>
            <w:gridCol w:w="3901.0003662109375"/>
          </w:tblGrid>
        </w:tblGridChange>
      </w:tblGrid>
      <w:tr>
        <w:trPr>
          <w:cantSplit w:val="0"/>
          <w:trHeight w:val="28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.4000091552734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  <w:rtl w:val="0"/>
              </w:rPr>
              <w:t xml:space="preserve">Pair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.9999389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  <w:rtl w:val="0"/>
              </w:rPr>
              <w:t xml:space="preserve">Connective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95996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  <w:rtl w:val="0"/>
              </w:rPr>
              <w:t xml:space="preserve">Relation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76000976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  <w:rtl w:val="0"/>
              </w:rPr>
              <w:t xml:space="preserve">Nucleus / Satellite</w:t>
            </w:r>
          </w:p>
        </w:tc>
      </w:tr>
      <w:tr>
        <w:trPr>
          <w:cantSplit w:val="0"/>
          <w:trHeight w:val="5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52003479003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S1 -&gt; S2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"Therefore"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.040161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Cause-Effect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24.2401123046875" w:right="204.04052734375" w:hanging="12.720336914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Nucleus = S2 (closure), Satellite = S1  (cause)</w:t>
            </w:r>
          </w:p>
        </w:tc>
      </w:tr>
      <w:tr>
        <w:trPr>
          <w:cantSplit w:val="0"/>
          <w:trHeight w:val="28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52003479003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S2 -&gt; S3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.84014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none (implicit)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5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Sequence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48022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Both nuclei (multinuclear)</w:t>
            </w:r>
          </w:p>
        </w:tc>
      </w:tr>
    </w:tbl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2.0800018310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Discourse Tree (RST-style) </w:t>
      </w:r>
    </w:p>
    <w:tbl>
      <w:tblPr>
        <w:tblStyle w:val="Table9"/>
        <w:tblW w:w="10144.39956665039" w:type="dxa"/>
        <w:jc w:val="left"/>
        <w:tblInd w:w="254.4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44.39956665039"/>
        <w:tblGridChange w:id="0">
          <w:tblGrid>
            <w:gridCol w:w="10144.39956665039"/>
          </w:tblGrid>
        </w:tblGridChange>
      </w:tblGrid>
      <w:tr>
        <w:trPr>
          <w:cantSplit w:val="0"/>
          <w:trHeight w:val="2489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600006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1f4d78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[SEQUENCE] (multinuclear)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600006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 +--------------------------+--------------------------+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600006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 N 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600006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 [CAUSE-EFFECT] "Students attended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600006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 +-----------+-----------+ classes online" (S3)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600006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 Satellite Nucleus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19998168945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"roads flooded "schools were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600006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 after heavy closed for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600006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 rainfall" (S1) the day" (S2)</w:t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3.040008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Justification — Contribution to Coherence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198486328125" w:line="230.07455348968506" w:lineRule="auto"/>
        <w:ind w:left="289.44000244140625" w:right="296.920166015625" w:firstLine="5.76004028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Cause-Effect relation (S1-&gt;S2) is signaled explicitly by "Therefore," which licenses the reader to  interpret flooding as the reason schools closed — this is what makes the discourse locally coherent  rather than a list of unrelated facts.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8453369140625" w:line="229.90804195404053" w:lineRule="auto"/>
        <w:ind w:left="289.9200439453125" w:right="41.600341796875" w:firstLine="5.27999877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Sequence relation (S2-&gt;S3) links the closure decision to its practical consequence (online classes),  maintaining global coherence: the whole passage reads as a single causally/temporally chained narrative  (rain -&gt; flood -&gt; closure -&gt; online classes).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25732421875" w:line="229.90779876708984" w:lineRule="auto"/>
        <w:ind w:left="294.96002197265625" w:right="10.079345703125" w:hanging="1.920013427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Explicit connectives ("Therefore") reduce ambiguity and computational cost in relation-detection, which  is why the algorithm checks connectives before falling back to semantic inference.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293.0400085449219" w:right="881.59912109375" w:hanging="1.199951171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Design an algorithm for a Conversational Agent that identifies Dialogue Acts from user  interactions. Apply your algorithm to the conversation: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13134765625" w:line="240" w:lineRule="auto"/>
        <w:ind w:left="293.52005004882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User: "Can you book a train ticket for me?"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.92004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Agent: "Sure, where would you like to travel?"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3.52005004882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User: "I want to go to Chennai."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.92004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Agent: "Your ticket has been booked."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29.90779876708984" w:lineRule="auto"/>
        <w:ind w:left="295.4400634765625" w:right="67.359619140625" w:firstLine="2.1599578857421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Classify each utterance as Request, Question, Inform, Confirmation, or Action. Generate the  dialogue-act sequence and evaluate how the identified acts help the conversational agent interpret  user intentions.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2744140625" w:line="240" w:lineRule="auto"/>
        <w:ind w:left="294.0000152587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Inputs, Outputs, Constraints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875" w:line="240" w:lineRule="auto"/>
        <w:ind w:left="294.0000152587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Sequence of utterances with speaker tags.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519775390625" w:line="240" w:lineRule="auto"/>
        <w:ind w:left="296.39999389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Dialogue-act label per utterance from {Request, Question, Inform, Confirmation, Action}.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29.90829944610596" w:lineRule="auto"/>
        <w:ind w:left="295.92002868652344" w:right="621.839599609375" w:firstLine="0.7199859619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Constraints: classification uses surface form (modal/interrogative structure), speech-act verbs, and  dialogue position (turn-taking context).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1.2115478515625" w:line="240" w:lineRule="auto"/>
        <w:ind w:left="292.0800018310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Pseudocode</w:t>
      </w:r>
    </w:p>
    <w:tbl>
      <w:tblPr>
        <w:tblStyle w:val="Table10"/>
        <w:tblW w:w="10144.39956665039" w:type="dxa"/>
        <w:jc w:val="left"/>
        <w:tblInd w:w="254.4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44.39956665039"/>
        <w:tblGridChange w:id="0">
          <w:tblGrid>
            <w:gridCol w:w="10144.39956665039"/>
          </w:tblGrid>
        </w:tblGridChange>
      </w:tblGrid>
      <w:tr>
        <w:trPr>
          <w:cantSplit w:val="0"/>
          <w:trHeight w:val="5828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366439819335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ALGORITHM ClassifyDialogueAct(Utterance U, PrevContext C)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1200256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Input: U = utterance text, C = previous dialogue acts 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3279724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Output: Act label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.1259765625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1. IF U starts with modal request pattern (“Can you”, “Could you”, “Please”):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23677062988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2. RETURN Request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37.13279724121094" w:right="1701.7291259765625" w:firstLine="5.52001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3. ELSE IF U ends with “?” AND asks for missing information (WH-word: where/when/what): 4. RETURN Question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104736328125" w:line="228.16949844360352" w:lineRule="auto"/>
              <w:ind w:left="43.09440612792969" w:right="2454.4171142578125" w:firstLine="1.1039733886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5. ELSE IF U states a fact/preference about the user (“I want”, “I would like”, “I am”): 6. RETURN Inform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05712890625" w:line="229.25597190856934" w:lineRule="auto"/>
              <w:ind w:left="41.76963806152344" w:right="1539.41650390625" w:hanging="0.6623840332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7. ELSE IF U confirms task completion (past-tense passive: “has been”, “is done”, “confirmed”): 8. RETURN Confirmation / Action // Action if it also reports a system-performed task 9. ELSE: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107177734375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10. RETURN Statement (default/fallback)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23677062988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END ALGORITHM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.72650146484375" w:line="240" w:lineRule="auto"/>
              <w:ind w:left="35.366439819335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ALGORITHM ProcessConversation(Turns T[1..n])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1. Acts &lt;- []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23677062988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2. FOR each turn Ti in T: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652816772460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3. Act &lt;- ClassifyDialogueAct(Ti.text, Acts)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132797241210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4. APPEND Act to Acts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19837951660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5. RETURN Acts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23677062988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END ALGORITHM</w:t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.9200439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Application to the Conversation </w:t>
      </w:r>
    </w:p>
    <w:tbl>
      <w:tblPr>
        <w:tblStyle w:val="Table11"/>
        <w:tblW w:w="9002.000122070312" w:type="dxa"/>
        <w:jc w:val="left"/>
        <w:tblInd w:w="288.0000305175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1.2800598144531"/>
        <w:gridCol w:w="1298.3198547363281"/>
        <w:gridCol w:w="4501.000061035156"/>
        <w:gridCol w:w="2501.400146484375"/>
        <w:tblGridChange w:id="0">
          <w:tblGrid>
            <w:gridCol w:w="701.2800598144531"/>
            <w:gridCol w:w="1298.3198547363281"/>
            <w:gridCol w:w="4501.000061035156"/>
            <w:gridCol w:w="2501.400146484375"/>
          </w:tblGrid>
        </w:tblGridChange>
      </w:tblGrid>
      <w:tr>
        <w:trPr>
          <w:cantSplit w:val="0"/>
          <w:trHeight w:val="28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.0400085449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  <w:rtl w:val="0"/>
              </w:rPr>
              <w:t xml:space="preserve">Turn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87988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  <w:rtl w:val="0"/>
              </w:rPr>
              <w:t xml:space="preserve">Speaker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.32025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  <w:rtl w:val="0"/>
              </w:rPr>
              <w:t xml:space="preserve">Utterance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92004394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  <w:rtl w:val="0"/>
              </w:rPr>
              <w:t xml:space="preserve">Dialogue Act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480010986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.599822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.4002075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"Can you book a train ticket for me?"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.880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</w:t>
            </w:r>
          </w:p>
        </w:tc>
      </w:tr>
      <w:tr>
        <w:trPr>
          <w:cantSplit w:val="0"/>
          <w:trHeight w:val="28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.3198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.4002075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"Sure, where would you like to travel?"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Question</w:t>
            </w:r>
          </w:p>
        </w:tc>
      </w:tr>
      <w:tr>
        <w:trPr>
          <w:cantSplit w:val="0"/>
          <w:trHeight w:val="28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.240036010742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.599822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.4002075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 want to go to Chennai."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</w:t>
            </w:r>
          </w:p>
        </w:tc>
      </w:tr>
      <w:tr>
        <w:trPr>
          <w:cantSplit w:val="0"/>
          <w:trHeight w:val="28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24005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.3198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.4002075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"Your ticket has been booked."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44006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Confirmation / Action</w:t>
            </w:r>
          </w:p>
        </w:tc>
      </w:tr>
    </w:tbl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2.0800018310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Dialogue-Act Sequence </w:t>
      </w:r>
    </w:p>
    <w:tbl>
      <w:tblPr>
        <w:tblStyle w:val="Table12"/>
        <w:tblW w:w="10144.39956665039" w:type="dxa"/>
        <w:jc w:val="left"/>
        <w:tblInd w:w="254.4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44.39956665039"/>
        <w:tblGridChange w:id="0">
          <w:tblGrid>
            <w:gridCol w:w="10144.39956665039"/>
          </w:tblGrid>
        </w:tblGridChange>
      </w:tblGrid>
      <w:tr>
        <w:trPr>
          <w:cantSplit w:val="0"/>
          <w:trHeight w:val="28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.800033569335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User:Request --&gt; Agent:Question --&gt; User:Inform --&gt; Agent:Confirmation(Action)</w:t>
            </w:r>
          </w:p>
        </w:tc>
      </w:tr>
    </w:tbl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3.040008544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Evaluation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20068359375" w:line="229.90779876708984" w:lineRule="auto"/>
        <w:ind w:left="287.5200653076172" w:right="197.039794921875" w:firstLine="7.679977416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sequence Request -&gt; Question -&gt; Inform -&gt; Confirmation mirrors a canonical slot-filling dialogue  pattern: the agent identifies the user's goal (Request), asks a clarifying question to fill a missing slot  (destination), receives the Inform that fills the slot, and finally reports task completion  (Confirmation/Action).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25732421875" w:line="229.9079704284668" w:lineRule="auto"/>
        <w:ind w:left="294.96002197265625" w:right="76.19873046875" w:firstLine="1.67999267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 act identification lets the agent choose the right response strategy at each turn — a Request  should trigger slot-checking logic, a Question expects a slot-value in return, and Inform should trigger a  database/booking action once all slots are filled — so accurate classification is essential for correct  intent interpretation and task execution.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297.12005615234375" w:right="334.158935546875" w:hanging="3.120040893554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Design an algorithm for Language Generation that converts a semantic representation into a  grammatically correct sentence through Surface Realization. Consider the semantic input: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41259765625" w:line="240" w:lineRule="auto"/>
        <w:ind w:left="283.8168334960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Action: Buy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8168334960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Agent: Student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1.98402404785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Object: Book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5.9680175781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Tense: Past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733642578125" w:line="229.90829944610596" w:lineRule="auto"/>
        <w:ind w:left="297.12005615234375" w:right="561.441650390625" w:firstLine="0.7199859619140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the final natural language sentence and explain how the algorithm performs lexical  selection, sentence structuring, and surface realization. Further, validate the grammatical  correctness of the generated output.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15234375" w:line="240" w:lineRule="auto"/>
        <w:ind w:left="294.0000152587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Inputs, Outputs, Constraints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20068359375" w:line="240" w:lineRule="auto"/>
        <w:ind w:left="294.0000152587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Semantic frame (predicate-argument structure) with tense feature.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5185546875" w:line="240" w:lineRule="auto"/>
        <w:ind w:left="296.39999389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Grammatically correct natural-language sentence.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29.90880012512207" w:lineRule="auto"/>
        <w:ind w:left="297.36000061035156" w:right="294.11865234375" w:hanging="0.7199859619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Constraints: correct subject-verb agreement, correct past-tense morphology, correct word order (SVO  for English), correct article/determiner insertion.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1.2109375" w:line="240" w:lineRule="auto"/>
        <w:ind w:left="292.0800018310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Pseudocode</w:t>
      </w:r>
    </w:p>
    <w:tbl>
      <w:tblPr>
        <w:tblStyle w:val="Table13"/>
        <w:tblW w:w="10144.39956665039" w:type="dxa"/>
        <w:jc w:val="left"/>
        <w:tblInd w:w="254.4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44.39956665039"/>
        <w:tblGridChange w:id="0">
          <w:tblGrid>
            <w:gridCol w:w="10144.39956665039"/>
          </w:tblGrid>
        </w:tblGridChange>
      </w:tblGrid>
      <w:tr>
        <w:trPr>
          <w:cantSplit w:val="0"/>
          <w:trHeight w:val="6586.5998840332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366439819335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ALGORITHM GenerateSentence(SemanticFrame F)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1200256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Input: F = {Action, Agent, Object, Tense, …}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3279724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Output: Sentence (string)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.1265869140625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1. // Step 1: Lexical Selection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23677062988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2. VerbLemma &lt;- LookupLexicon(F.Action) // “Buy” -&gt; “buy”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652816772460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3. AgentNP &lt;- DeterminerSelect(F.Agent) + F.Agent // “The student” / “A student”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132797241210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4. ObjectNP &lt;- DeterminerSelect(F.Object) + F.Object // “a book”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.7261962890625" w:line="240" w:lineRule="auto"/>
              <w:ind w:left="44.19837951660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5. // Step 2: Morphological Realization (Tense/Agreement)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.0944061279296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6. IF F.Tense == “Past”: 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769638061523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7. Verb &lt;- Inflect(VerbLemma, PAST) // buy -&gt; bought (irregular lookup)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.06878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8. ELSE IF F.Tense == “Present” AND IsSingular(F.Agent):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43202209472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9. Verb &lt;- Inflect(VerbLemma, PRESENT_3SG) // buy -&gt; buys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10. ELSE: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11. Verb &lt;- VerbLemma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.3267822265625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12. // Step 3: Sentence Structuring (SVO order for English)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13. Sentence &lt;- AgentNP + “ “ + Verb + “ “ + ObjectNP + “.”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.726806640625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14. // Step 4: Surface Realization / Grammar Check 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15. Sentence &lt;- CapitalizeFirstLetter(Sentence)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16. IF NOT PassesGrammarCheck(Sentence):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17. Sentence &lt;- RepairAgreementErrors(Sentence)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18. RETURN Sentence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23677062988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END ALGORITHM</w:t>
            </w:r>
          </w:p>
        </w:tc>
      </w:tr>
    </w:tbl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.9200439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Application </w:t>
      </w:r>
    </w:p>
    <w:tbl>
      <w:tblPr>
        <w:tblStyle w:val="Table14"/>
        <w:tblW w:w="9002.000122070312" w:type="dxa"/>
        <w:jc w:val="left"/>
        <w:tblInd w:w="288.0000305175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1.199951171875"/>
        <w:gridCol w:w="6500.8001708984375"/>
        <w:tblGridChange w:id="0">
          <w:tblGrid>
            <w:gridCol w:w="2501.199951171875"/>
            <w:gridCol w:w="6500.8001708984375"/>
          </w:tblGrid>
        </w:tblGridChange>
      </w:tblGrid>
      <w:tr>
        <w:trPr>
          <w:cantSplit w:val="0"/>
          <w:trHeight w:val="28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.8800354003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  <w:rtl w:val="0"/>
              </w:rPr>
              <w:t xml:space="preserve">Step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95996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  <w:rtl w:val="0"/>
              </w:rPr>
              <w:t xml:space="preserve">Result</w:t>
            </w:r>
          </w:p>
        </w:tc>
      </w:tr>
      <w:tr>
        <w:trPr>
          <w:cantSplit w:val="0"/>
          <w:trHeight w:val="2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200057983398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Lexical selection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.3198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Agent -&gt; "The student", Verb lemma -&gt; "buy", Object -&gt; "a book"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47999572753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Morphological 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.83999633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6000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Tense = Past, "buy" is irregular -&gt; "bought"</w:t>
            </w:r>
          </w:p>
        </w:tc>
      </w:tr>
      <w:tr>
        <w:trPr>
          <w:cantSplit w:val="0"/>
          <w:trHeight w:val="28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52003479003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Sentence structuring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5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Subject-Verb-Object order: [The student] [bought] [a book]</w:t>
            </w:r>
          </w:p>
        </w:tc>
      </w:tr>
      <w:tr>
        <w:trPr>
          <w:cantSplit w:val="0"/>
          <w:trHeight w:val="28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.52003479003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Surface realization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.040161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Capitalization + full stop</w:t>
            </w:r>
          </w:p>
        </w:tc>
      </w:tr>
    </w:tbl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7.840042114257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Generated sentence: "The student bought a book."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29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Validation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19970703125" w:line="230.407075881958" w:lineRule="auto"/>
        <w:ind w:left="295.92002868652344" w:right="102.559814453125" w:hanging="3.119964599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Lexical selection correctly maps the abstract predicate Buy to its base verb form and inserts appropriate  determiners ("The" for the known Agent role, "a" for the newly introduced Object).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512695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 structuring applies English's canonical SVO order, placing Agent before Verb before Object.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29.90822792053223" w:lineRule="auto"/>
        <w:ind w:left="303.6000061035156" w:right="764.27978515625" w:hanging="0.4799652099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Surface realization / grammar check correctly applies the irregular past-tense form "bought" (not  "buyed"), verified against an irregular-verb lookup table rather than a blind "+ed" rule.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3525390625" w:line="229.90779876708984" w:lineRule="auto"/>
        <w:ind w:left="299.7600555419922" w:right="762.281494140625" w:hanging="4.5600128173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final sentence passes subject-verb agreement and produces a complete, grammatical English  sentence.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296.6400146484375" w:right="617.559814453125" w:hanging="0.479965209960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Design an algorithm that combines Interlingua-based Machine Translation and Statistical  Translation Approaches. Apply your algorithm to translate the sentence: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13134765625" w:line="240" w:lineRule="auto"/>
        <w:ind w:left="327.600021362304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"The boy is playing football."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294.00001525878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the following steps: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664.3200683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Analyze the source sentence. 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4.2401123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Create an Interlingua representation.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2.32009887695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Generate candidate target-language translations. 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4.48013305664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Apply statistical scoring to select the most appropriate translation.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6.640014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Produce the final translated sentence. 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30.40809154510498" w:lineRule="auto"/>
        <w:ind w:left="297.12005615234375" w:right="223.040771484375" w:hanging="3.8400268554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Finally, evaluate how the Interlingua representation and statistical methods improve translation  quality and reduce ambiguity.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111328125" w:line="240" w:lineRule="auto"/>
        <w:ind w:left="294.0000152587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Inputs, Outputs, Constraints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205810546875" w:line="240" w:lineRule="auto"/>
        <w:ind w:left="294.0000152587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 Source-language sentence.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296.399993896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 Best-scoring target-language translation.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29.90829944610596" w:lineRule="auto"/>
        <w:ind w:left="295.2000427246094" w:right="767.879638671875" w:firstLine="1.439971923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Constraints: must preserve predicate-argument structure via a language-neutral Interlingua; must  generate multiple candidates and rank via statistical scoring before final selection.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211181640625" w:line="240" w:lineRule="auto"/>
        <w:ind w:left="292.0800018310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Pseudocode</w:t>
      </w:r>
    </w:p>
    <w:tbl>
      <w:tblPr>
        <w:tblStyle w:val="Table15"/>
        <w:tblW w:w="10144.39956665039" w:type="dxa"/>
        <w:jc w:val="left"/>
        <w:tblInd w:w="254.4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44.39956665039"/>
        <w:tblGridChange w:id="0">
          <w:tblGrid>
            <w:gridCol w:w="10144.39956665039"/>
          </w:tblGrid>
        </w:tblGridChange>
      </w:tblGrid>
      <w:tr>
        <w:trPr>
          <w:cantSplit w:val="0"/>
          <w:trHeight w:val="7343.0005645751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366439819335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ALGORITHM InterlinguaStatisticalMT(SourceSentence Src, TargetLang L)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1200256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Input: Src = source sentence, L = target language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1.3279724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Output: BestTranslation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.7255859375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1. // Step 1: Source Analysis 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23677062988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2. ParseTree &lt;- SyntacticParse(Src)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652816772460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3. PredicateArgs &lt;- SemanticParse(ParseTree) // play(agent:boy, object:football, tense:present-continuous)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3262939453125" w:line="240" w:lineRule="auto"/>
              <w:ind w:left="37.132797241210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4. // Step 2: Interlingua Representation 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.198379516601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5. IR &lt;- BuildInterlingua(PredicateArgs) 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.0944061279296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6. IR = &lt; event: PLAY,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600006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 agent: (entity: BOY, number: SG, definiteness: DEF),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600006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 theme: (entity: FOOTBALL),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600006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 aspect: PROGRESSIVE,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600006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 tense: PRESENT &gt; 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.3267822265625" w:line="240" w:lineRule="auto"/>
              <w:ind w:left="41.769638061523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7. // Step 3: Candidate Generation (Interlingua -&gt; Target) 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.06878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8. Candidates &lt;- [] 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4320220947265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9. FOR each generation rule Rk applicable to L: 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10. Ck &lt;- RealizeFromInterlingua(IR, Rk)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11. APPEND Ck to Candidates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.726806640625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12. // Step 4: Statistical Scoring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13. FOR each candidate C in Candidates: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14. Score(C) &lt;- w1*LanguageModelProb(C) + w2*TranslationModelProb(C, Src)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15. BestTranslation &lt;- argmax over Candidates of Score(C)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.72634887695312" w:line="240" w:lineRule="auto"/>
              <w:ind w:left="59.43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16. RETURN BestTranslation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236770629882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2f2f2" w:val="clear"/>
                <w:vertAlign w:val="baseline"/>
                <w:rtl w:val="0"/>
              </w:rPr>
              <w:t xml:space="preserve">END ALGORITHM</w:t>
            </w:r>
          </w:p>
        </w:tc>
      </w:tr>
    </w:tbl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.9200439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Application to the Sentence (Target Language: Hindi)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1884765625" w:line="240" w:lineRule="auto"/>
        <w:ind w:left="303.84002685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Source analysis: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319580078125" w:line="240" w:lineRule="auto"/>
        <w:ind w:left="303.1200408935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 = "The boy" (agent), Verb = "is playing" (present progressive), Object = "football" (theme).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9189453125" w:line="240" w:lineRule="auto"/>
        <w:ind w:left="293.75999450683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Interlingua representation: </w:t>
      </w:r>
    </w:p>
    <w:tbl>
      <w:tblPr>
        <w:tblStyle w:val="Table16"/>
        <w:tblW w:w="10144.39956665039" w:type="dxa"/>
        <w:jc w:val="left"/>
        <w:tblInd w:w="254.4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44.39956665039"/>
        <w:tblGridChange w:id="0">
          <w:tblGrid>
            <w:gridCol w:w="10144.39956665039"/>
          </w:tblGrid>
        </w:tblGridChange>
      </w:tblGrid>
      <w:tr>
        <w:trPr>
          <w:cantSplit w:val="0"/>
          <w:trHeight w:val="138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919998168945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&lt; event: PLAY,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600006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 agent: (entity: BOY, number: SG, definiteness: DEF),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600006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 theme: (entity: FOOTBALL),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600006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 aspect: PROGRESSIVE,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600006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 tense: PRESENT &gt;</w:t>
            </w:r>
          </w:p>
        </w:tc>
      </w:tr>
    </w:tbl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1.8400573730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Candidate target-language translations: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51953125" w:line="240" w:lineRule="auto"/>
        <w:ind w:left="296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C1: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लड़का फु टबॉल खेल रहा है।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(grammatically correct, natural word order)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19873046875" w:line="240" w:lineRule="auto"/>
        <w:ind w:left="296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C2: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फु टबॉल लड़का खेल रहा है।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(unnatural word order)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19873046875" w:line="240" w:lineRule="auto"/>
        <w:ind w:left="296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C3: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लड़का खेल रहा हैफु टबॉल।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(broken word order)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19873046875" w:line="240" w:lineRule="auto"/>
        <w:ind w:left="294.000015258789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Statistical scoring: </w:t>
      </w:r>
    </w:p>
    <w:tbl>
      <w:tblPr>
        <w:tblStyle w:val="Table17"/>
        <w:tblW w:w="9002.000122070312" w:type="dxa"/>
        <w:jc w:val="left"/>
        <w:tblInd w:w="288.0000305175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9.5999145507812"/>
        <w:gridCol w:w="2302.2000122070312"/>
        <w:gridCol w:w="2299.6002197265625"/>
        <w:gridCol w:w="2400.5999755859375"/>
        <w:tblGridChange w:id="0">
          <w:tblGrid>
            <w:gridCol w:w="1999.5999145507812"/>
            <w:gridCol w:w="2302.2000122070312"/>
            <w:gridCol w:w="2299.6002197265625"/>
            <w:gridCol w:w="2400.5999755859375"/>
          </w:tblGrid>
        </w:tblGridChange>
      </w:tblGrid>
      <w:tr>
        <w:trPr>
          <w:cantSplit w:val="0"/>
          <w:trHeight w:val="2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.0000152587890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  <w:rtl w:val="0"/>
              </w:rPr>
              <w:t xml:space="preserve">Candidate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360168457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  <w:rtl w:val="0"/>
              </w:rPr>
              <w:t xml:space="preserve">LM score (fluency)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77.83996582031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d9e2f3" w:val="clear"/>
                <w:vertAlign w:val="baseline"/>
                <w:rtl w:val="0"/>
              </w:rPr>
              <w:t xml:space="preserve">TM score (adequacy)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Combined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.04000854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.88012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48022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48022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Highest</w:t>
            </w:r>
          </w:p>
        </w:tc>
      </w:tr>
      <w:tr>
        <w:trPr>
          <w:cantSplit w:val="0"/>
          <w:trHeight w:val="28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.04000854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6003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.480224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19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</w:t>
            </w:r>
          </w:p>
        </w:tc>
      </w:tr>
      <w:tr>
        <w:trPr>
          <w:cantSplit w:val="0"/>
          <w:trHeight w:val="288.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.04000854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6003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19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.19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Lowest</w:t>
            </w:r>
          </w:p>
        </w:tc>
      </w:tr>
    </w:tbl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6.160049438476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Final translated sentence: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लड़का फु टबॉल खेल रहा है।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(The boy is playing football.)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1201171875" w:line="229.90804195404053" w:lineRule="auto"/>
        <w:ind w:left="287.5200653076172" w:right="151.519775390625" w:firstLine="7.679977416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Interlingua stage guarantees that the core meaning (agent, action, theme, tense/aspect) is preserved  language-independently before any target text is generated — this prevents meaning drift that pure  phrase-based statistical MT can introduce.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962890625" w:line="229.90829944610596" w:lineRule="auto"/>
        <w:ind w:left="299.7600555419922" w:right="55.999755859375" w:hanging="4.5600128173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statistical scoring stage handles what Interlingua alone cannot: choosing the most fluent and natural  surface realization among several grammatically valid candidates, using corpus-derived probabilities.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3525390625" w:line="229.90804195404053" w:lineRule="auto"/>
        <w:ind w:left="294.96002197265625" w:right="238.157958984375" w:hanging="2.8800201416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Reduced ambiguity: because translation starts from a disambiguated semantic frame, lexical/structural  ambiguities in the source are resolved once during parsing rather than repeatedly at the phrase level,  improving translation quality.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119384765625" w:line="229.90792751312256" w:lineRule="auto"/>
        <w:ind w:left="289.44000244140625" w:right="270.599365234375" w:firstLine="5.760040283203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Trade-off: building accurate Interlingua representations requires deep parsing and is harder to scale to  many language pairs than end-to-end statistical/neural MT — the hybrid approach suits cases needing  high semantic fidelity over maximum fluency at scale.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4.1184234619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Rubrics for Calculation</w:t>
      </w:r>
    </w:p>
    <w:tbl>
      <w:tblPr>
        <w:tblStyle w:val="Table18"/>
        <w:tblW w:w="9729.19998168945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8.3999633789062"/>
        <w:gridCol w:w="900.0001525878906"/>
        <w:gridCol w:w="2410.1998901367188"/>
        <w:gridCol w:w="1709.1998291015625"/>
        <w:gridCol w:w="1552.80029296875"/>
        <w:gridCol w:w="1788.599853515625"/>
        <w:tblGridChange w:id="0">
          <w:tblGrid>
            <w:gridCol w:w="1368.3999633789062"/>
            <w:gridCol w:w="900.0001525878906"/>
            <w:gridCol w:w="2410.1998901367188"/>
            <w:gridCol w:w="1709.1998291015625"/>
            <w:gridCol w:w="1552.80029296875"/>
            <w:gridCol w:w="1788.599853515625"/>
          </w:tblGrid>
        </w:tblGridChange>
      </w:tblGrid>
      <w:tr>
        <w:trPr>
          <w:cantSplit w:val="0"/>
          <w:trHeight w:val="88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Weight 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Level 4 – Exemplary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Level 3 – 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Level 2 – 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Developing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Level 1 – 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Beginning</w:t>
            </w:r>
          </w:p>
        </w:tc>
      </w:tr>
      <w:tr>
        <w:trPr>
          <w:cantSplit w:val="0"/>
          <w:trHeight w:val="8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Problem  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63835906982" w:lineRule="auto"/>
              <w:ind w:left="164.5368194580078" w:right="144.11911010742188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Understandi 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7.0404052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Identifies all inputs,  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outputs, constraints  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accurately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Minor missing 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elements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4.287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Partial  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understanding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46.7425537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Incorrect 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interpretation</w:t>
            </w:r>
          </w:p>
        </w:tc>
      </w:tr>
      <w:tr>
        <w:trPr>
          <w:cantSplit w:val="0"/>
          <w:trHeight w:val="8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Algorithm  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Design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30%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407188415527" w:lineRule="auto"/>
              <w:ind w:left="192.74871826171875" w:right="136.1328125" w:firstLine="16.411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Complete, correct, and  logically sound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Minor logical  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Partially  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correct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46.7425537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Incorrect  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approach</w:t>
            </w:r>
          </w:p>
        </w:tc>
      </w:tr>
      <w:tr>
        <w:trPr>
          <w:cantSplit w:val="0"/>
          <w:trHeight w:val="888.5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6.1358642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Use of  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Control  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Structures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02774715423584" w:lineRule="auto"/>
              <w:ind w:left="140.5364990234375" w:right="64.32006835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Efficient and appropriate  use of loops, conditions,  functions/modules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Minor  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inefficiencies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Limited or  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basic usage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9.6759033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Incorrect or  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missing  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constructs</w:t>
            </w:r>
          </w:p>
        </w:tc>
      </w:tr>
      <w:tr>
        <w:trPr>
          <w:cantSplit w:val="0"/>
          <w:trHeight w:val="8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41720199585" w:lineRule="auto"/>
              <w:ind w:left="147.33840942382812" w:right="70.88058471679688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Pseudocode  Structure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02874851226807" w:lineRule="auto"/>
              <w:ind w:left="187.76885986328125" w:right="119.675903320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Well-structured, clear,  consistent format, easy  to follow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Mostly clear  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with minor  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8.33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Difficult to  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follow in parts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241720199585" w:lineRule="auto"/>
              <w:ind w:left="159.3377685546875" w:right="80.48217773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Poorly structured  and unclear</w:t>
            </w:r>
          </w:p>
        </w:tc>
      </w:tr>
      <w:tr>
        <w:trPr>
          <w:cantSplit w:val="0"/>
          <w:trHeight w:val="931.2005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335361480713" w:lineRule="auto"/>
              <w:ind w:left="158.76007080078125" w:right="144.5175170898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Completene 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Handles all cases;  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optimized approach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Handles most  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cases;  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reasonable  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efficiency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335361480713" w:lineRule="auto"/>
              <w:ind w:left="169.5367431640625" w:right="89.658813476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Handles basic  cases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1.07666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Incomplete or  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inefficient</w:t>
            </w:r>
          </w:p>
        </w:tc>
      </w:tr>
    </w:tbl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844.3994140625" w:type="dxa"/>
        <w:jc w:val="left"/>
        <w:tblInd w:w="288.0000305175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6.7999267578125"/>
        <w:gridCol w:w="1769.4000244140625"/>
        <w:gridCol w:w="1598.4002685546875"/>
        <w:gridCol w:w="1015.5999755859375"/>
        <w:gridCol w:w="1142.39990234375"/>
        <w:gridCol w:w="1281.5997314453125"/>
        <w:gridCol w:w="1299.000244140625"/>
        <w:gridCol w:w="751.1993408203125"/>
        <w:tblGridChange w:id="0">
          <w:tblGrid>
            <w:gridCol w:w="986.7999267578125"/>
            <w:gridCol w:w="1769.4000244140625"/>
            <w:gridCol w:w="1598.4002685546875"/>
            <w:gridCol w:w="1015.5999755859375"/>
            <w:gridCol w:w="1142.39990234375"/>
            <w:gridCol w:w="1281.5997314453125"/>
            <w:gridCol w:w="1299.000244140625"/>
            <w:gridCol w:w="751.1993408203125"/>
          </w:tblGrid>
        </w:tblGridChange>
      </w:tblGrid>
      <w:tr>
        <w:trPr>
          <w:cantSplit w:val="0"/>
          <w:trHeight w:val="10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597190856934" w:lineRule="auto"/>
              <w:ind w:left="122.29438781738281" w:right="42.68798828125" w:hanging="0.8831787109375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Q. No. /  Criteria 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8.4463500976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Problem  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Understanding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Algorithm  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136108398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Use of  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570011138916" w:lineRule="auto"/>
              <w:ind w:left="130.3778076171875" w:right="52.144165039062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Control  Structu 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33.71826171875" w:right="107.15454101562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Pseudoc ode  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610473632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Structur 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54.37744140625" w:right="131.856079101562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Complete 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Sub. 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949844360352" w:lineRule="auto"/>
              <w:ind w:left="122.2943115234375" w:right="51.513671875" w:hanging="4.8583984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 %</w:t>
            </w:r>
          </w:p>
        </w:tc>
      </w:tr>
      <w:tr>
        <w:trPr>
          <w:cantSplit w:val="0"/>
          <w:trHeight w:val="41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2432250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.80090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007324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90414428710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99516296386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15182495117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081.99951171875" w:type="dxa"/>
        <w:jc w:val="left"/>
        <w:tblInd w:w="288.0000305175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1.0000610351562"/>
        <w:gridCol w:w="3360.4000854492188"/>
        <w:gridCol w:w="3360.599365234375"/>
        <w:tblGridChange w:id="0">
          <w:tblGrid>
            <w:gridCol w:w="3361.0000610351562"/>
            <w:gridCol w:w="3360.4000854492188"/>
            <w:gridCol w:w="3360.599365234375"/>
          </w:tblGrid>
        </w:tblGridChange>
      </w:tblGrid>
      <w:tr>
        <w:trPr>
          <w:cantSplit w:val="0"/>
          <w:trHeight w:val="35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200408935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Faculty In-charge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59887695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Course Coordinator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400634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Program Director</w:t>
            </w:r>
          </w:p>
        </w:tc>
      </w:tr>
      <w:tr>
        <w:trPr>
          <w:cantSplit w:val="0"/>
          <w:trHeight w:val="37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Signature: 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Signature: 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Signature: _______________</w:t>
            </w:r>
          </w:p>
        </w:tc>
      </w:tr>
      <w:tr>
        <w:trPr>
          <w:cantSplit w:val="0"/>
          <w:trHeight w:val="357.59994506835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Date: ___________________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Date: ___________________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Date: ___________________</w:t>
            </w:r>
          </w:p>
        </w:tc>
      </w:tr>
    </w:tbl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82.3998260498047" w:top="410.399169921875" w:left="791.9999694824219" w:right="1049.200439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Arial Unicode MS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Palanquin Dark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PalanquinDark-regular.ttf"/><Relationship Id="rId5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