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81.0" w:type="dxa"/>
        <w:jc w:val="left"/>
        <w:tblLayout w:type="fixed"/>
        <w:tblLook w:val="0600"/>
      </w:tblPr>
      <w:tblGrid>
        <w:gridCol w:w="3525"/>
        <w:gridCol w:w="6656"/>
        <w:tblGridChange w:id="0">
          <w:tblGrid>
            <w:gridCol w:w="3525"/>
            <w:gridCol w:w="6656"/>
          </w:tblGrid>
        </w:tblGridChange>
      </w:tblGrid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NITHIN KUMAR</w:t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  <w:t xml:space="preserve">CYBER SECURITY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Malgun Gothic" w:cs="Malgun Gothic" w:eastAsia="Malgun Gothic" w:hAnsi="Malgun Gothic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ㅡ</w:t>
            </w:r>
          </w:p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Malgun Gothic" w:cs="Malgun Gothic" w:eastAsia="Malgun Gothic" w:hAnsi="Malgun Gothic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Career Objective          : </w:t>
            </w:r>
          </w:p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Malgun Gothic" w:cs="Malgun Gothic" w:eastAsia="Malgun Gothic" w:hAnsi="Malgun Gothic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                         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5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Rule="auto"/>
              <w:rPr/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  <w:t xml:space="preserve">NITHIN KUMAR. MANIKONDA</w:t>
            </w:r>
          </w:p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Ph: +91 9603026497</w:t>
            </w:r>
          </w:p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0000ff"/>
                  <w:sz w:val="20"/>
                  <w:szCs w:val="20"/>
                  <w:u w:val="single"/>
                  <w:rtl w:val="0"/>
                </w:rPr>
                <w:t xml:space="preserve">nithink3189@gmail.com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highlight w:val="white"/>
                <w:rtl w:val="0"/>
              </w:rPr>
              <w:t xml:space="preserve">To secure a position and be a part of progressive organization that gives scope to enhance my knowledge and skills, which can be used for the organizational growth and personal growth and contribute to the </w:t>
            </w:r>
            <w:r w:rsidDel="00000000" w:rsidR="00000000" w:rsidRPr="00000000">
              <w:rPr>
                <w:rFonts w:ascii="Helvetica Neue" w:cs="Helvetica Neue" w:eastAsia="Helvetica Neue" w:hAnsi="Helvetica Neue"/>
                <w:highlight w:val="white"/>
                <w:rtl w:val="0"/>
              </w:rPr>
              <w:t xml:space="preserve">organization's success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b w:val="1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bookmarkStart w:colFirst="0" w:colLast="0" w:name="_heading=h.3znysh7" w:id="3"/>
            <w:bookmarkEnd w:id="3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Education                                     : 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Projects &amp; Self Learning         :         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</w:t>
              <w:tab/>
              <w:t xml:space="preserve"> 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Experience                                       :  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</w:t>
            </w:r>
          </w:p>
          <w:p w:rsidR="00000000" w:rsidDel="00000000" w:rsidP="00000000" w:rsidRDefault="00000000" w:rsidRPr="00000000" w14:paraId="00000039">
            <w:pPr>
              <w:keepNext w:val="1"/>
              <w:keepLines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Training &amp; Certification                :                              </w:t>
            </w:r>
          </w:p>
          <w:p w:rsidR="00000000" w:rsidDel="00000000" w:rsidP="00000000" w:rsidRDefault="00000000" w:rsidRPr="00000000" w14:paraId="0000003A">
            <w:pPr>
              <w:keepNext w:val="1"/>
              <w:keepLines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6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MS OFFICE 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Client Relations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tabs>
                <w:tab w:val="left" w:leader="none" w:pos="720"/>
              </w:tabs>
              <w:spacing w:before="0" w:line="240" w:lineRule="auto"/>
              <w:ind w:left="72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Security Tools</w:t>
              <w:tab/>
              <w:tab/>
              <w:t xml:space="preserve"> : Nmap, Wireshark, Visual StudiCode </w:t>
            </w:r>
          </w:p>
          <w:p w:rsidR="00000000" w:rsidDel="00000000" w:rsidP="00000000" w:rsidRDefault="00000000" w:rsidRPr="00000000" w14:paraId="00000043">
            <w:pPr>
              <w:tabs>
                <w:tab w:val="left" w:leader="none" w:pos="720"/>
              </w:tabs>
              <w:spacing w:before="0" w:line="240" w:lineRule="auto"/>
              <w:ind w:left="72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Nessus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Operating systems          : Windows, MacOS, Kali Linux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Network Protocols         : TCP/IP, FTP, SSH, DNS, DHCP, HTTP</w:t>
            </w:r>
          </w:p>
          <w:p w:rsidR="00000000" w:rsidDel="00000000" w:rsidP="00000000" w:rsidRDefault="00000000" w:rsidRPr="00000000" w14:paraId="000000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0"/>
              </w:rPr>
            </w:pPr>
            <w:r w:rsidDel="00000000" w:rsidR="00000000" w:rsidRPr="00000000">
              <w:rPr>
                <w:rtl w:val="0"/>
              </w:rPr>
              <w:t xml:space="preserve">I.E.C University / </w:t>
            </w:r>
            <w:r w:rsidDel="00000000" w:rsidR="00000000" w:rsidRPr="00000000">
              <w:rPr>
                <w:b w:val="0"/>
                <w:rtl w:val="0"/>
              </w:rPr>
              <w:t xml:space="preserve">B.COM</w:t>
            </w:r>
          </w:p>
          <w:p w:rsidR="00000000" w:rsidDel="00000000" w:rsidP="00000000" w:rsidRDefault="00000000" w:rsidRPr="00000000" w14:paraId="0000004C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JUNE 2016- AUGUST 2018, SOLAN, HIMACHAL PRADESH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GitHub contains a vulnerability analysis of a compromised mobile app.</w:t>
            </w:r>
          </w:p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Try hack me/ hack the box / Vuln Hub -- active participation in hacking challenges such a CTF and learning about various pent- testing methods and techniques.</w:t>
            </w:r>
          </w:p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INOX CINEMAS PVT.LTD / EXECUTIVE OPERATOR 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DECEMBER 2022 - VIJAYAWADA 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ab/>
              <w:t xml:space="preserve">Promoted a positive and professional work environment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ab/>
              <w:t xml:space="preserve">Planned and monitored daily and nightly staffing schedules to adjusted accordingly</w:t>
            </w:r>
          </w:p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FOOD AND CIVIL SUPPLIES / EXECUTIVE OPERATOR 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APRIL 2019- NOVEMBER 2021- GUNTUR 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ab/>
              <w:t xml:space="preserve">Communicated with warehouse manager on a daily basis to plan schedule for the day/week events 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ab/>
              <w:t xml:space="preserve">Assist in creating, tracking, scheduling and approving PTO’s and Vacations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ab/>
              <w:t xml:space="preserve">Addressed any problems or customer concerns appropriately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ab/>
              <w:t xml:space="preserve">Maintained and managed inventories and scheduled orders accordingly</w:t>
            </w:r>
          </w:p>
          <w:p w:rsidR="00000000" w:rsidDel="00000000" w:rsidP="00000000" w:rsidRDefault="00000000" w:rsidRPr="00000000" w14:paraId="00000062">
            <w:pPr>
              <w:keepNext w:val="1"/>
              <w:keepLines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1"/>
              <w:keepLines w:val="1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1"/>
              <w:keepLines w:val="1"/>
              <w:spacing w:before="0" w:line="240" w:lineRule="auto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1"/>
                <w:szCs w:val="21"/>
                <w:rtl w:val="0"/>
              </w:rPr>
              <w:t xml:space="preserve">Trained &amp; Certified in Cyber Security Ethical Hacking from Swhizz Technologies</w:t>
            </w:r>
          </w:p>
          <w:p w:rsidR="00000000" w:rsidDel="00000000" w:rsidP="00000000" w:rsidRDefault="00000000" w:rsidRPr="00000000" w14:paraId="00000065">
            <w:pPr>
              <w:keepNext w:val="1"/>
              <w:keepLines w:val="1"/>
              <w:spacing w:before="0" w:line="240" w:lineRule="auto"/>
              <w:rPr>
                <w:rFonts w:ascii="Calibri" w:cs="Calibri" w:eastAsia="Calibri" w:hAnsi="Calibri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1"/>
              <w:keepLines w:val="1"/>
              <w:spacing w:before="0" w:line="240" w:lineRule="auto"/>
              <w:rPr>
                <w:rFonts w:ascii="Calibri" w:cs="Calibri" w:eastAsia="Calibri" w:hAnsi="Calibri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sz w:val="21"/>
                <w:szCs w:val="21"/>
                <w:rtl w:val="0"/>
              </w:rPr>
              <w:t xml:space="preserve">Gping to purse Cloud Security. 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Arimo" w:cs="Arimo" w:eastAsia="Arimo" w:hAnsi="Arimo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Arimo" w:cs="Arimo" w:eastAsia="Arimo" w:hAnsi="Arimo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75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Malgun Gothic"/>
  <w:font w:name="Arial Unicode MS"/>
  <w:font w:name="Calibri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before="80"/>
      <w:outlineLvl w:val="0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outlineLvl w:val="1"/>
    </w:pPr>
    <w:rPr>
      <w:b w:val="1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outlineLvl w:val="2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72393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23939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nithink3189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HelveticaNeue-regular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5" Type="http://schemas.openxmlformats.org/officeDocument/2006/relationships/font" Target="fonts/HelveticaNeue-italic.ttf"/><Relationship Id="rId14" Type="http://schemas.openxmlformats.org/officeDocument/2006/relationships/font" Target="fonts/HelveticaNeue-bold.ttf"/><Relationship Id="rId16" Type="http://schemas.openxmlformats.org/officeDocument/2006/relationships/font" Target="fonts/HelveticaNeue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LrJVuFy8sXiijgepYdjezc6BxQ==">CgMxLjAaJAoBMBIfCh0IB0IZCgVBcmltbxIQQXJpYWwgVW5pY29kZSBNUzIIaC5namRneHMyCWguMzBqMHpsbDIJaC4xZm9iOXRlMgloLjN6bnlzaDc4AHIhMVF1WGcxOWpaV0tkRVdObjExMlBwYUc5UUNEVXFLZHJX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2023-10-09T11:26:00Z</dcterms:created>
  <dc:creator>win10</dc:creator>
</cp:coreProperties>
</file>