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31F3" w14:textId="77777777" w:rsidR="0003026C" w:rsidRPr="0003026C" w:rsidRDefault="0003026C" w:rsidP="0003026C"/>
    <w:p w14:paraId="3B4313E4" w14:textId="77777777" w:rsidR="0003026C" w:rsidRPr="0003026C" w:rsidRDefault="0003026C" w:rsidP="0003026C">
      <w:r w:rsidRPr="0003026C">
        <w:t xml:space="preserve"> </w:t>
      </w:r>
    </w:p>
    <w:p w14:paraId="175ED8CA" w14:textId="6F265B4E" w:rsidR="0003026C" w:rsidRPr="0003026C" w:rsidRDefault="0003026C" w:rsidP="0003026C">
      <w:pPr>
        <w:numPr>
          <w:ilvl w:val="1"/>
          <w:numId w:val="1"/>
        </w:num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03026C">
        <w:rPr>
          <w:rFonts w:cstheme="minorHAnsi"/>
          <w:b/>
          <w:bCs/>
          <w:sz w:val="36"/>
          <w:szCs w:val="36"/>
          <w:u w:val="single"/>
        </w:rPr>
        <w:t>50Days-coding-challenge</w:t>
      </w:r>
    </w:p>
    <w:p w14:paraId="388C11B0" w14:textId="55AF87CF" w:rsidR="0003026C" w:rsidRDefault="0003026C" w:rsidP="00892701">
      <w:pPr>
        <w:numPr>
          <w:ilvl w:val="1"/>
          <w:numId w:val="1"/>
        </w:numPr>
        <w:jc w:val="center"/>
        <w:rPr>
          <w:rFonts w:cstheme="minorHAnsi"/>
          <w:b/>
          <w:bCs/>
          <w:color w:val="EE0000"/>
          <w:sz w:val="28"/>
          <w:szCs w:val="28"/>
        </w:rPr>
      </w:pPr>
      <w:r w:rsidRPr="0003026C">
        <w:rPr>
          <w:rFonts w:cstheme="minorHAnsi"/>
          <w:b/>
          <w:bCs/>
          <w:color w:val="EE0000"/>
          <w:sz w:val="28"/>
          <w:szCs w:val="28"/>
        </w:rPr>
        <w:t>D</w:t>
      </w:r>
      <w:r>
        <w:rPr>
          <w:rFonts w:cstheme="minorHAnsi"/>
          <w:b/>
          <w:bCs/>
          <w:color w:val="EE0000"/>
          <w:sz w:val="28"/>
          <w:szCs w:val="28"/>
        </w:rPr>
        <w:t>ay</w:t>
      </w:r>
      <w:r w:rsidRPr="0003026C">
        <w:rPr>
          <w:rFonts w:cstheme="minorHAnsi"/>
          <w:b/>
          <w:bCs/>
          <w:color w:val="EE0000"/>
          <w:sz w:val="28"/>
          <w:szCs w:val="28"/>
        </w:rPr>
        <w:t>-1</w:t>
      </w:r>
      <w:r w:rsidR="00892701">
        <w:rPr>
          <w:rFonts w:cstheme="minorHAnsi"/>
          <w:b/>
          <w:bCs/>
          <w:color w:val="EE0000"/>
          <w:sz w:val="28"/>
          <w:szCs w:val="28"/>
        </w:rPr>
        <w:t>[</w:t>
      </w:r>
      <w:r>
        <w:rPr>
          <w:rFonts w:cstheme="minorHAnsi"/>
          <w:b/>
          <w:bCs/>
          <w:color w:val="EE0000"/>
          <w:sz w:val="28"/>
          <w:szCs w:val="28"/>
        </w:rPr>
        <w:t>EXCEL</w:t>
      </w:r>
      <w:r w:rsidR="00892701">
        <w:rPr>
          <w:rFonts w:cstheme="minorHAnsi"/>
          <w:b/>
          <w:bCs/>
          <w:color w:val="EE0000"/>
          <w:sz w:val="28"/>
          <w:szCs w:val="28"/>
        </w:rPr>
        <w:t>]</w:t>
      </w:r>
    </w:p>
    <w:p w14:paraId="7F86FBBF" w14:textId="7728F942" w:rsidR="0003026C" w:rsidRDefault="00892701" w:rsidP="0003026C">
      <w:pPr>
        <w:numPr>
          <w:ilvl w:val="1"/>
          <w:numId w:val="1"/>
        </w:numPr>
        <w:rPr>
          <w:rFonts w:cstheme="minorHAnsi"/>
          <w:color w:val="000000" w:themeColor="text1"/>
          <w:sz w:val="28"/>
          <w:szCs w:val="28"/>
          <w:u w:val="single"/>
        </w:rPr>
      </w:pPr>
      <w:r w:rsidRPr="00892701">
        <w:rPr>
          <w:rFonts w:cstheme="minorHAnsi"/>
          <w:color w:val="000000" w:themeColor="text1"/>
          <w:sz w:val="28"/>
          <w:szCs w:val="28"/>
          <w:u w:val="single"/>
        </w:rPr>
        <w:t>Data cleaning:</w:t>
      </w:r>
    </w:p>
    <w:p w14:paraId="7FBBFC25" w14:textId="6D8794E3" w:rsidR="0003026C" w:rsidRDefault="00892701" w:rsidP="00892701">
      <w:pPr>
        <w:numPr>
          <w:ilvl w:val="1"/>
          <w:numId w:val="1"/>
        </w:numPr>
        <w:rPr>
          <w:rFonts w:cstheme="minorHAnsi"/>
          <w:color w:val="000000" w:themeColor="text1"/>
          <w:sz w:val="28"/>
          <w:szCs w:val="28"/>
          <w:u w:val="single"/>
        </w:rPr>
      </w:pPr>
      <w:r w:rsidRPr="00892701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0567C320" wp14:editId="7E19CF9A">
            <wp:extent cx="7164705" cy="3382645"/>
            <wp:effectExtent l="0" t="0" r="0" b="8255"/>
            <wp:docPr id="18788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4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2C47" w14:textId="77777777" w:rsidR="00892701" w:rsidRPr="0003026C" w:rsidRDefault="00892701" w:rsidP="00892701">
      <w:pPr>
        <w:numPr>
          <w:ilvl w:val="1"/>
          <w:numId w:val="1"/>
        </w:numPr>
        <w:rPr>
          <w:rFonts w:cstheme="minorHAnsi"/>
          <w:color w:val="000000" w:themeColor="text1"/>
          <w:sz w:val="28"/>
          <w:szCs w:val="28"/>
          <w:u w:val="single"/>
        </w:rPr>
      </w:pPr>
    </w:p>
    <w:p w14:paraId="2CAF7162" w14:textId="13F2ED1A" w:rsidR="0003026C" w:rsidRPr="00FF2049" w:rsidRDefault="004832B4" w:rsidP="00892701">
      <w:pPr>
        <w:rPr>
          <w:b/>
          <w:bCs/>
          <w:color w:val="000000" w:themeColor="text1"/>
          <w:sz w:val="24"/>
          <w:szCs w:val="24"/>
          <w:u w:val="single"/>
        </w:rPr>
      </w:pPr>
      <w:r w:rsidRPr="00FF2049">
        <w:rPr>
          <w:b/>
          <w:bCs/>
          <w:color w:val="000000" w:themeColor="text1"/>
          <w:sz w:val="24"/>
          <w:szCs w:val="24"/>
          <w:u w:val="single"/>
        </w:rPr>
        <w:t xml:space="preserve">Output </w:t>
      </w:r>
    </w:p>
    <w:p w14:paraId="3E14AA0B" w14:textId="7B1B875F" w:rsidR="004832B4" w:rsidRDefault="004832B4" w:rsidP="00892701">
      <w:r w:rsidRPr="004832B4">
        <w:rPr>
          <w:noProof/>
        </w:rPr>
        <w:drawing>
          <wp:inline distT="0" distB="0" distL="0" distR="0" wp14:anchorId="6A255367" wp14:editId="5CE03A11">
            <wp:extent cx="7164705" cy="1807210"/>
            <wp:effectExtent l="0" t="0" r="0" b="2540"/>
            <wp:docPr id="42939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92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F8C7" w14:textId="6E5BCDE4" w:rsidR="004832B4" w:rsidRDefault="004832B4" w:rsidP="00892701">
      <w:r w:rsidRPr="004832B4">
        <w:rPr>
          <w:noProof/>
        </w:rPr>
        <w:lastRenderedPageBreak/>
        <w:drawing>
          <wp:inline distT="0" distB="0" distL="0" distR="0" wp14:anchorId="52F6871B" wp14:editId="2E07A5E5">
            <wp:extent cx="7164705" cy="2185670"/>
            <wp:effectExtent l="0" t="0" r="0" b="5080"/>
            <wp:docPr id="20324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00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1DE6" w14:textId="49F15AC9" w:rsidR="004832B4" w:rsidRDefault="004832B4" w:rsidP="00892701">
      <w:r w:rsidRPr="004832B4">
        <w:rPr>
          <w:noProof/>
        </w:rPr>
        <w:drawing>
          <wp:inline distT="0" distB="0" distL="0" distR="0" wp14:anchorId="4B34BE90" wp14:editId="092E6F39">
            <wp:extent cx="7164705" cy="2103755"/>
            <wp:effectExtent l="0" t="0" r="0" b="0"/>
            <wp:docPr id="86575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55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6FE1" w14:textId="66BFE63C" w:rsidR="004832B4" w:rsidRDefault="006B4911" w:rsidP="00892701">
      <w:r>
        <w:t>Dashboard output:</w:t>
      </w:r>
    </w:p>
    <w:p w14:paraId="0167DCBD" w14:textId="77777777" w:rsidR="008F63C0" w:rsidRDefault="008F63C0" w:rsidP="00892701">
      <w:pPr>
        <w:rPr>
          <w:noProof/>
        </w:rPr>
      </w:pPr>
    </w:p>
    <w:p w14:paraId="28C4B2D9" w14:textId="6FC8B22A" w:rsidR="006B4911" w:rsidRDefault="006B4911" w:rsidP="00892701">
      <w:r w:rsidRPr="006B4911">
        <w:rPr>
          <w:noProof/>
        </w:rPr>
        <w:drawing>
          <wp:inline distT="0" distB="0" distL="0" distR="0" wp14:anchorId="3EE49A30" wp14:editId="18D99F80">
            <wp:extent cx="7112000" cy="3454400"/>
            <wp:effectExtent l="0" t="0" r="0" b="0"/>
            <wp:docPr id="57729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92826" name=""/>
                    <pic:cNvPicPr/>
                  </pic:nvPicPr>
                  <pic:blipFill rotWithShape="1">
                    <a:blip r:embed="rId9"/>
                    <a:srcRect l="266" t="723" r="470" b="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0" cy="345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65D09" w14:textId="77777777" w:rsidR="0099585D" w:rsidRDefault="0099585D" w:rsidP="00892701"/>
    <w:p w14:paraId="1C26A161" w14:textId="77777777" w:rsidR="0099585D" w:rsidRDefault="0099585D" w:rsidP="00892701"/>
    <w:p w14:paraId="2B0A892F" w14:textId="25D98082" w:rsidR="0099585D" w:rsidRDefault="0099585D" w:rsidP="00892701">
      <w:pPr>
        <w:rPr>
          <w:b/>
          <w:bCs/>
          <w:sz w:val="28"/>
          <w:szCs w:val="28"/>
          <w:u w:val="single"/>
        </w:rPr>
      </w:pPr>
      <w:r w:rsidRPr="0099585D">
        <w:rPr>
          <w:b/>
          <w:bCs/>
          <w:sz w:val="28"/>
          <w:szCs w:val="28"/>
          <w:u w:val="single"/>
        </w:rPr>
        <w:lastRenderedPageBreak/>
        <w:t>Insight:</w:t>
      </w:r>
    </w:p>
    <w:p w14:paraId="243B895D" w14:textId="310B6A84" w:rsidR="0099585D" w:rsidRPr="0099585D" w:rsidRDefault="0099585D" w:rsidP="0099585D">
      <w:pPr>
        <w:pStyle w:val="ListParagraph"/>
        <w:numPr>
          <w:ilvl w:val="0"/>
          <w:numId w:val="4"/>
        </w:numPr>
      </w:pPr>
      <w:r w:rsidRPr="0099585D">
        <w:t>The West region generated the highest revenue, indicating strong sales performance in that region.</w:t>
      </w:r>
    </w:p>
    <w:p w14:paraId="1B1177EC" w14:textId="55ED3CD4" w:rsidR="0099585D" w:rsidRPr="0099585D" w:rsidRDefault="0099585D" w:rsidP="0099585D">
      <w:pPr>
        <w:pStyle w:val="ListParagraph"/>
        <w:numPr>
          <w:ilvl w:val="0"/>
          <w:numId w:val="4"/>
        </w:numPr>
      </w:pPr>
      <w:r w:rsidRPr="0099585D">
        <w:t>Electronics is the top-performing product category, contributing the largest share of total revenue.</w:t>
      </w:r>
    </w:p>
    <w:p w14:paraId="083268FC" w14:textId="7C223102" w:rsidR="0099585D" w:rsidRPr="0099585D" w:rsidRDefault="0099585D" w:rsidP="0099585D">
      <w:pPr>
        <w:pStyle w:val="ListParagraph"/>
        <w:numPr>
          <w:ilvl w:val="0"/>
          <w:numId w:val="4"/>
        </w:numPr>
      </w:pPr>
      <w:r w:rsidRPr="0099585D">
        <w:t>Furniture generated the lowest revenue among the categories.</w:t>
      </w:r>
    </w:p>
    <w:p w14:paraId="10F253A2" w14:textId="3DDC85EA" w:rsidR="0099585D" w:rsidRPr="0099585D" w:rsidRDefault="0099585D" w:rsidP="0099585D">
      <w:pPr>
        <w:pStyle w:val="ListParagraph"/>
        <w:numPr>
          <w:ilvl w:val="0"/>
          <w:numId w:val="4"/>
        </w:numPr>
      </w:pPr>
      <w:r w:rsidRPr="0099585D">
        <w:t>The Top 5 products account for a significant portion of total sales, showing that a few products drive most of the revenue.</w:t>
      </w:r>
    </w:p>
    <w:p w14:paraId="3B7F174A" w14:textId="3CBD6B47" w:rsidR="0099585D" w:rsidRPr="0099585D" w:rsidRDefault="0099585D" w:rsidP="0099585D">
      <w:pPr>
        <w:pStyle w:val="ListParagraph"/>
        <w:numPr>
          <w:ilvl w:val="0"/>
          <w:numId w:val="4"/>
        </w:numPr>
      </w:pPr>
      <w:r w:rsidRPr="0099585D">
        <w:t>Increasing focus on high-demand products and improving sales in lower-performing regions could help boost overall revenue.</w:t>
      </w:r>
    </w:p>
    <w:p w14:paraId="0CBA89F9" w14:textId="77777777" w:rsidR="0099585D" w:rsidRPr="0099585D" w:rsidRDefault="0099585D" w:rsidP="00892701">
      <w:pPr>
        <w:rPr>
          <w:b/>
          <w:bCs/>
          <w:sz w:val="28"/>
          <w:szCs w:val="28"/>
          <w:u w:val="single"/>
        </w:rPr>
      </w:pPr>
    </w:p>
    <w:p w14:paraId="3622F163" w14:textId="77777777" w:rsidR="00CF623B" w:rsidRDefault="00CF623B"/>
    <w:sectPr w:rsidR="00CF623B" w:rsidSect="0003026C">
      <w:pgSz w:w="12240" w:h="16340"/>
      <w:pgMar w:top="980" w:right="477" w:bottom="477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3F43"/>
    <w:multiLevelType w:val="hybridMultilevel"/>
    <w:tmpl w:val="3A229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C765F"/>
    <w:multiLevelType w:val="hybridMultilevel"/>
    <w:tmpl w:val="EF7286AA"/>
    <w:lvl w:ilvl="0" w:tplc="F00C85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5F6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E8759FA"/>
    <w:multiLevelType w:val="hybridMultilevel"/>
    <w:tmpl w:val="E2B4B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21354">
    <w:abstractNumId w:val="2"/>
  </w:num>
  <w:num w:numId="2" w16cid:durableId="1841965428">
    <w:abstractNumId w:val="0"/>
  </w:num>
  <w:num w:numId="3" w16cid:durableId="59980960">
    <w:abstractNumId w:val="1"/>
  </w:num>
  <w:num w:numId="4" w16cid:durableId="479229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6C"/>
    <w:rsid w:val="0003026C"/>
    <w:rsid w:val="00161915"/>
    <w:rsid w:val="00282173"/>
    <w:rsid w:val="00442576"/>
    <w:rsid w:val="004832B4"/>
    <w:rsid w:val="006B4911"/>
    <w:rsid w:val="006D36F1"/>
    <w:rsid w:val="00892701"/>
    <w:rsid w:val="008F63C0"/>
    <w:rsid w:val="00954EAB"/>
    <w:rsid w:val="0099585D"/>
    <w:rsid w:val="00A12F6C"/>
    <w:rsid w:val="00CF623B"/>
    <w:rsid w:val="00F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0902"/>
  <w15:chartTrackingRefBased/>
  <w15:docId w15:val="{EA8AEC91-4DF3-474A-A116-96F7A48F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Munirathnam</dc:creator>
  <cp:keywords/>
  <dc:description/>
  <cp:lastModifiedBy>Nithin Munirathnam</cp:lastModifiedBy>
  <cp:revision>5</cp:revision>
  <dcterms:created xsi:type="dcterms:W3CDTF">2026-03-16T11:52:00Z</dcterms:created>
  <dcterms:modified xsi:type="dcterms:W3CDTF">2026-03-16T14:07:00Z</dcterms:modified>
</cp:coreProperties>
</file>