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338DD" w14:textId="201C3B21" w:rsidR="00AF216E" w:rsidRDefault="00AF216E" w:rsidP="00BF3E0F">
      <w:pPr>
        <w:spacing w:after="115" w:line="259" w:lineRule="auto"/>
        <w:ind w:left="0" w:right="0" w:firstLine="0"/>
        <w:jc w:val="left"/>
      </w:pPr>
    </w:p>
    <w:p w14:paraId="78794615" w14:textId="77777777" w:rsidR="00AF216E" w:rsidRDefault="00000000" w:rsidP="00BF3E0F">
      <w:pPr>
        <w:pStyle w:val="Heading1"/>
        <w:numPr>
          <w:ilvl w:val="0"/>
          <w:numId w:val="0"/>
        </w:numPr>
        <w:ind w:left="1682"/>
      </w:pPr>
      <w:r>
        <w:t xml:space="preserve">CALCULATION </w:t>
      </w:r>
      <w:proofErr w:type="gramStart"/>
      <w:r>
        <w:t>OF  CIRCUIT</w:t>
      </w:r>
      <w:proofErr w:type="gramEnd"/>
      <w:r>
        <w:t xml:space="preserve"> BREAKER SIZING</w:t>
      </w:r>
      <w:r>
        <w:rPr>
          <w:u w:val="none"/>
        </w:rPr>
        <w:t xml:space="preserve"> </w:t>
      </w:r>
    </w:p>
    <w:p w14:paraId="5F827EA0" w14:textId="77777777" w:rsidR="00AF216E" w:rsidRDefault="00000000">
      <w:pPr>
        <w:spacing w:after="161" w:line="259" w:lineRule="auto"/>
        <w:ind w:left="720" w:right="0" w:firstLine="0"/>
        <w:jc w:val="left"/>
      </w:pPr>
      <w:r>
        <w:rPr>
          <w:b/>
          <w:sz w:val="28"/>
        </w:rPr>
        <w:t xml:space="preserve"> </w:t>
      </w:r>
    </w:p>
    <w:p w14:paraId="2C40A8A7" w14:textId="77777777" w:rsidR="00AF216E" w:rsidRDefault="00000000">
      <w:pPr>
        <w:numPr>
          <w:ilvl w:val="0"/>
          <w:numId w:val="5"/>
        </w:numPr>
        <w:spacing w:after="132"/>
        <w:ind w:right="56" w:hanging="360"/>
      </w:pPr>
      <w:r>
        <w:t>HVAC Load is considered as one Panel.</w:t>
      </w:r>
      <w:r>
        <w:rPr>
          <w:b/>
        </w:rPr>
        <w:t xml:space="preserve"> </w:t>
      </w:r>
    </w:p>
    <w:p w14:paraId="4792D10E" w14:textId="77777777" w:rsidR="00AF216E" w:rsidRDefault="00000000">
      <w:pPr>
        <w:numPr>
          <w:ilvl w:val="0"/>
          <w:numId w:val="5"/>
        </w:numPr>
        <w:spacing w:after="132"/>
        <w:ind w:right="56" w:hanging="360"/>
      </w:pPr>
      <w:r>
        <w:t xml:space="preserve">Water Treatment loads and Lift loads are </w:t>
      </w:r>
      <w:proofErr w:type="gramStart"/>
      <w:r>
        <w:t>grouped  as</w:t>
      </w:r>
      <w:proofErr w:type="gramEnd"/>
      <w:r>
        <w:t xml:space="preserve"> HV Panel</w:t>
      </w:r>
      <w:r>
        <w:rPr>
          <w:b/>
        </w:rPr>
        <w:t xml:space="preserve"> </w:t>
      </w:r>
    </w:p>
    <w:p w14:paraId="666ADD60" w14:textId="77777777" w:rsidR="00AF216E" w:rsidRDefault="00000000">
      <w:pPr>
        <w:numPr>
          <w:ilvl w:val="0"/>
          <w:numId w:val="5"/>
        </w:numPr>
        <w:spacing w:after="130"/>
        <w:ind w:right="56" w:hanging="360"/>
      </w:pPr>
      <w:r>
        <w:t>Lighting, Socket, BMS/ELV and Server Loads are grouped as LV Panel</w:t>
      </w:r>
      <w:r>
        <w:rPr>
          <w:b/>
        </w:rPr>
        <w:t xml:space="preserve"> </w:t>
      </w:r>
    </w:p>
    <w:p w14:paraId="2CBB9D2B" w14:textId="77777777" w:rsidR="00AF216E" w:rsidRDefault="00000000">
      <w:pPr>
        <w:numPr>
          <w:ilvl w:val="0"/>
          <w:numId w:val="5"/>
        </w:numPr>
        <w:spacing w:line="406" w:lineRule="auto"/>
        <w:ind w:right="56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876D79C" wp14:editId="023A8731">
                <wp:simplePos x="0" y="0"/>
                <wp:positionH relativeFrom="column">
                  <wp:posOffset>2513406</wp:posOffset>
                </wp:positionH>
                <wp:positionV relativeFrom="paragraph">
                  <wp:posOffset>565646</wp:posOffset>
                </wp:positionV>
                <wp:extent cx="461772" cy="212004"/>
                <wp:effectExtent l="0" t="0" r="0" b="0"/>
                <wp:wrapNone/>
                <wp:docPr id="12741" name="Group 12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" cy="212004"/>
                          <a:chOff x="0" y="0"/>
                          <a:chExt cx="461772" cy="212004"/>
                        </a:xfrm>
                      </wpg:grpSpPr>
                      <wps:wsp>
                        <wps:cNvPr id="1039" name="Rectangle 1039"/>
                        <wps:cNvSpPr/>
                        <wps:spPr>
                          <a:xfrm>
                            <a:off x="0" y="0"/>
                            <a:ext cx="11431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47E03" w14:textId="77777777" w:rsidR="00AF216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85344" y="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6A3D0" w14:textId="77777777" w:rsidR="00AF216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124968" y="103800"/>
                            <a:ext cx="94550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529F3" w14:textId="77777777" w:rsidR="00AF216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196596" y="97703"/>
                            <a:ext cx="83325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DF008" w14:textId="77777777" w:rsidR="00AF216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0" name="Shape 16170"/>
                        <wps:cNvSpPr/>
                        <wps:spPr>
                          <a:xfrm>
                            <a:off x="196596" y="88905"/>
                            <a:ext cx="62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259080" y="97703"/>
                            <a:ext cx="69509" cy="14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F55D5" w14:textId="77777777" w:rsidR="00AF216E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7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71" name="Shape 16171"/>
                        <wps:cNvSpPr/>
                        <wps:spPr>
                          <a:xfrm>
                            <a:off x="124968" y="56900"/>
                            <a:ext cx="33680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 h="10668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6D79C" id="Group 12741" o:spid="_x0000_s1026" style="position:absolute;left:0;text-align:left;margin-left:197.9pt;margin-top:44.55pt;width:36.35pt;height:16.7pt;z-index:-251650048" coordsize="461772,21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">
                <v:rect id="Rectangle 1039" o:spid="_x0000_s1027" style="position:absolute;width:114318;height:18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73B47E03" w14:textId="77777777" w:rsidR="00AF216E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1040" o:spid="_x0000_s1028" style="position:absolute;left:85344;width:50673;height:18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0706A3D0" w14:textId="77777777" w:rsidR="00AF216E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42" o:spid="_x0000_s1029" style="position:absolute;left:124968;top:103800;width:94550;height:14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025529F3" w14:textId="77777777" w:rsidR="00AF216E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√</w:t>
                        </w:r>
                      </w:p>
                    </w:txbxContent>
                  </v:textbox>
                </v:rect>
                <v:rect id="Rectangle 1043" o:spid="_x0000_s1030" style="position:absolute;left:196596;top:97703;width:83325;height:14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14:paraId="121DF008" w14:textId="77777777" w:rsidR="00AF216E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3</w:t>
                        </w:r>
                      </w:p>
                    </w:txbxContent>
                  </v:textbox>
                </v:rect>
                <v:shape id="Shape 16170" o:spid="_x0000_s1031" style="position:absolute;left:196596;top:88905;width:62484;height:9144;visibility:visible;mso-wrap-style:square;v-text-anchor:top" coordsize="624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" path="m,l62484,r,9144l,9144,,e" fillcolor="black" stroked="f" strokeweight="0">
                  <v:stroke miterlimit="83231f" joinstyle="miter"/>
                  <v:path arrowok="t" textboxrect="0,0,62484,9144"/>
                </v:shape>
                <v:rect id="Rectangle 1045" o:spid="_x0000_s1032" style="position:absolute;left:259080;top:97703;width:69509;height:143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63CF55D5" w14:textId="77777777" w:rsidR="00AF216E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sz w:val="17"/>
                          </w:rPr>
                          <w:t>∗</w:t>
                        </w:r>
                      </w:p>
                    </w:txbxContent>
                  </v:textbox>
                </v:rect>
                <v:shape id="Shape 16171" o:spid="_x0000_s1033" style="position:absolute;left:124968;top:56900;width:336804;height:10668;visibility:visible;mso-wrap-style:square;v-text-anchor:top" coordsize="33680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" path="m,l336804,r,10668l,10668,,e" fillcolor="black" stroked="f" strokeweight="0">
                  <v:stroke miterlimit="83231f" joinstyle="miter"/>
                  <v:path arrowok="t" textboxrect="0,0,336804,10668"/>
                </v:shape>
              </v:group>
            </w:pict>
          </mc:Fallback>
        </mc:AlternateContent>
      </w:r>
      <w:r>
        <w:t>Here 2 Transformers are used. Because for 2*100% redundancy. i.e., if 1Transformer fails, the other transformer will 100% of the load</w:t>
      </w:r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The formula for full load current, </w:t>
      </w:r>
      <w:proofErr w:type="spellStart"/>
      <w:r>
        <w:t>Isc</w:t>
      </w:r>
      <w:proofErr w:type="spellEnd"/>
      <w:r>
        <w:t xml:space="preserve"> </w:t>
      </w:r>
      <w:r>
        <w:rPr>
          <w:rFonts w:ascii="Cambria Math" w:eastAsia="Cambria Math" w:hAnsi="Cambria Math" w:cs="Cambria Math"/>
          <w:vertAlign w:val="superscript"/>
        </w:rPr>
        <w:t>𝐾𝑉𝐴</w:t>
      </w:r>
      <w:r>
        <w:rPr>
          <w:b/>
        </w:rPr>
        <w:t xml:space="preserve"> </w:t>
      </w:r>
    </w:p>
    <w:p w14:paraId="348946AD" w14:textId="77777777" w:rsidR="00AF216E" w:rsidRDefault="00000000">
      <w:pPr>
        <w:spacing w:after="354" w:line="264" w:lineRule="auto"/>
        <w:ind w:left="49" w:right="0"/>
        <w:jc w:val="center"/>
      </w:pPr>
      <w:r>
        <w:rPr>
          <w:rFonts w:ascii="Cambria Math" w:eastAsia="Cambria Math" w:hAnsi="Cambria Math" w:cs="Cambria Math"/>
          <w:sz w:val="17"/>
        </w:rPr>
        <w:t>𝐾𝑉</w:t>
      </w:r>
    </w:p>
    <w:p w14:paraId="11691C57" w14:textId="77777777" w:rsidR="00AF216E" w:rsidRDefault="00000000">
      <w:pPr>
        <w:numPr>
          <w:ilvl w:val="0"/>
          <w:numId w:val="6"/>
        </w:numPr>
        <w:spacing w:after="316"/>
        <w:ind w:right="0" w:hanging="360"/>
        <w:jc w:val="left"/>
      </w:pPr>
      <w:r>
        <w:rPr>
          <w:b/>
          <w:u w:val="single" w:color="000000"/>
        </w:rPr>
        <w:t xml:space="preserve">CIRCUIT BREAKER SIZING FOR </w:t>
      </w:r>
      <w:proofErr w:type="gramStart"/>
      <w:r>
        <w:rPr>
          <w:b/>
          <w:u w:val="single" w:color="000000"/>
        </w:rPr>
        <w:t>TRANSFORMER :</w:t>
      </w:r>
      <w:proofErr w:type="gramEnd"/>
      <w:r>
        <w:rPr>
          <w:b/>
          <w:u w:val="single" w:color="000000"/>
        </w:rPr>
        <w:t xml:space="preserve"> (HV SIDE):</w:t>
      </w:r>
      <w:r>
        <w:rPr>
          <w:b/>
        </w:rPr>
        <w:t xml:space="preserve"> </w:t>
      </w:r>
    </w:p>
    <w:p w14:paraId="0870DFA5" w14:textId="77777777" w:rsidR="00AF216E" w:rsidRDefault="00000000">
      <w:pPr>
        <w:numPr>
          <w:ilvl w:val="1"/>
          <w:numId w:val="6"/>
        </w:numPr>
        <w:spacing w:after="365"/>
        <w:ind w:right="56" w:hanging="360"/>
      </w:pPr>
      <w:r>
        <w:t>Transformer Rating        =   2000KVA</w:t>
      </w:r>
      <w:r>
        <w:rPr>
          <w:b/>
        </w:rPr>
        <w:t xml:space="preserve"> </w:t>
      </w:r>
    </w:p>
    <w:p w14:paraId="6D406C98" w14:textId="77777777" w:rsidR="00AF216E" w:rsidRDefault="00000000">
      <w:pPr>
        <w:numPr>
          <w:ilvl w:val="1"/>
          <w:numId w:val="6"/>
        </w:numPr>
        <w:ind w:right="56" w:hanging="360"/>
      </w:pPr>
      <w:r>
        <w:t xml:space="preserve">Full Load Current    = </w:t>
      </w:r>
      <w:r>
        <w:tab/>
      </w:r>
      <w:r>
        <w:rPr>
          <w:rFonts w:ascii="Cambria Math" w:eastAsia="Cambria Math" w:hAnsi="Cambria Math" w:cs="Cambria Math"/>
          <w:vertAlign w:val="superscript"/>
        </w:rPr>
        <w:t>𝐾𝑉𝐴</w:t>
      </w:r>
      <w:r>
        <w:rPr>
          <w:rFonts w:ascii="Cambria Math" w:eastAsia="Cambria Math" w:hAnsi="Cambria Math" w:cs="Cambria Math"/>
          <w:vertAlign w:val="superscript"/>
        </w:rPr>
        <w:tab/>
      </w:r>
      <w:r>
        <w:rPr>
          <w:b/>
        </w:rPr>
        <w:t xml:space="preserve"> </w:t>
      </w:r>
    </w:p>
    <w:p w14:paraId="5B92F123" w14:textId="77777777" w:rsidR="00AF216E" w:rsidRDefault="00000000">
      <w:pPr>
        <w:spacing w:after="317" w:line="259" w:lineRule="auto"/>
        <w:ind w:left="3200" w:right="0" w:firstLine="0"/>
        <w:jc w:val="left"/>
      </w:pPr>
      <w:r>
        <w:rPr>
          <w:noProof/>
        </w:rPr>
        <w:drawing>
          <wp:inline distT="0" distB="0" distL="0" distR="0" wp14:anchorId="1A611EAC" wp14:editId="1AE264FC">
            <wp:extent cx="472440" cy="143256"/>
            <wp:effectExtent l="0" t="0" r="0" b="0"/>
            <wp:docPr id="15542" name="Picture 15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" name="Picture 155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B78A" w14:textId="77777777" w:rsidR="00AF216E" w:rsidRDefault="00000000">
      <w:pPr>
        <w:numPr>
          <w:ilvl w:val="1"/>
          <w:numId w:val="6"/>
        </w:numPr>
        <w:spacing w:after="397"/>
        <w:ind w:right="56" w:hanging="360"/>
      </w:pPr>
      <w:r>
        <w:t>Substituting the values, we get the following:</w:t>
      </w:r>
      <w:r>
        <w:rPr>
          <w:b/>
        </w:rPr>
        <w:t xml:space="preserve"> </w:t>
      </w:r>
    </w:p>
    <w:p w14:paraId="5442EB38" w14:textId="77777777" w:rsidR="00AF216E" w:rsidRDefault="00000000">
      <w:pPr>
        <w:numPr>
          <w:ilvl w:val="1"/>
          <w:numId w:val="6"/>
        </w:numPr>
        <w:spacing w:after="0"/>
        <w:ind w:right="56" w:hanging="360"/>
      </w:pPr>
      <w:r>
        <w:rPr>
          <w:b/>
        </w:rPr>
        <w:t xml:space="preserve">Full load </w:t>
      </w:r>
      <w:proofErr w:type="gramStart"/>
      <w:r>
        <w:rPr>
          <w:b/>
        </w:rPr>
        <w:t>Current  =</w:t>
      </w:r>
      <w:proofErr w:type="gramEnd"/>
      <w:r>
        <w:rPr>
          <w:b/>
        </w:rPr>
        <w:t xml:space="preserve">  </w:t>
      </w:r>
      <w:r>
        <w:rPr>
          <w:rFonts w:ascii="Cambria Math" w:eastAsia="Cambria Math" w:hAnsi="Cambria Math" w:cs="Cambria Math"/>
          <w:vertAlign w:val="superscript"/>
        </w:rPr>
        <w:t>𝟐𝟎𝟎𝟎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48E060" wp14:editId="58D4B1FE">
                <wp:extent cx="64008" cy="7620"/>
                <wp:effectExtent l="0" t="0" r="0" b="0"/>
                <wp:docPr id="12742" name="Group 12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" cy="7620"/>
                          <a:chOff x="0" y="0"/>
                          <a:chExt cx="64008" cy="7620"/>
                        </a:xfrm>
                      </wpg:grpSpPr>
                      <wps:wsp>
                        <wps:cNvPr id="16174" name="Shape 16174"/>
                        <wps:cNvSpPr/>
                        <wps:spPr>
                          <a:xfrm>
                            <a:off x="0" y="0"/>
                            <a:ext cx="640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9144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42" style="width:5.03999pt;height:0.600006pt;mso-position-horizontal-relative:char;mso-position-vertical-relative:line" coordsize="640,76">
                <v:shape id="Shape 16175" style="position:absolute;width:640;height:91;left:0;top:0;" coordsize="64008,9144" path="m0,0l64008,0l640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 xml:space="preserve"> = 105A </w:t>
      </w:r>
    </w:p>
    <w:p w14:paraId="2646A521" w14:textId="77777777" w:rsidR="00AF216E" w:rsidRDefault="00000000">
      <w:pPr>
        <w:spacing w:after="355" w:line="263" w:lineRule="auto"/>
        <w:ind w:left="3262" w:right="0"/>
        <w:jc w:val="left"/>
      </w:pPr>
      <w:r>
        <w:rPr>
          <w:rFonts w:ascii="Cambria Math" w:eastAsia="Cambria Math" w:hAnsi="Cambria Math" w:cs="Cambria Math"/>
          <w:sz w:val="17"/>
        </w:rPr>
        <w:t>√𝟑∗𝟏𝟏</w:t>
      </w:r>
    </w:p>
    <w:p w14:paraId="7F399809" w14:textId="77777777" w:rsidR="00AF216E" w:rsidRDefault="00000000">
      <w:pPr>
        <w:numPr>
          <w:ilvl w:val="1"/>
          <w:numId w:val="6"/>
        </w:numPr>
        <w:spacing w:after="298"/>
        <w:ind w:right="56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2BD457F" wp14:editId="62200C60">
                <wp:simplePos x="0" y="0"/>
                <wp:positionH relativeFrom="page">
                  <wp:posOffset>304800</wp:posOffset>
                </wp:positionH>
                <wp:positionV relativeFrom="page">
                  <wp:posOffset>342900</wp:posOffset>
                </wp:positionV>
                <wp:extent cx="38100" cy="10008108"/>
                <wp:effectExtent l="0" t="0" r="0" b="0"/>
                <wp:wrapSquare wrapText="bothSides"/>
                <wp:docPr id="12745" name="Group 12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0008108"/>
                          <a:chOff x="0" y="0"/>
                          <a:chExt cx="38100" cy="10008108"/>
                        </a:xfrm>
                      </wpg:grpSpPr>
                      <wps:wsp>
                        <wps:cNvPr id="16176" name="Shape 16176"/>
                        <wps:cNvSpPr/>
                        <wps:spPr>
                          <a:xfrm>
                            <a:off x="0" y="0"/>
                            <a:ext cx="38100" cy="1000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081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008108"/>
                                </a:lnTo>
                                <a:lnTo>
                                  <a:pt x="0" y="10008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745" style="width:3pt;height:788.04pt;position:absolute;mso-position-horizontal-relative:page;mso-position-horizontal:absolute;margin-left:24pt;mso-position-vertical-relative:page;margin-top:27pt;" coordsize="381,100081">
                <v:shape id="Shape 16177" style="position:absolute;width:381;height:100081;left:0;top:0;" coordsize="38100,10008108" path="m0,0l38100,0l38100,10008108l0,1000810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287A6CE" wp14:editId="2916DDD7">
                <wp:simplePos x="0" y="0"/>
                <wp:positionH relativeFrom="page">
                  <wp:posOffset>7219188</wp:posOffset>
                </wp:positionH>
                <wp:positionV relativeFrom="page">
                  <wp:posOffset>342900</wp:posOffset>
                </wp:positionV>
                <wp:extent cx="38100" cy="10008108"/>
                <wp:effectExtent l="0" t="0" r="0" b="0"/>
                <wp:wrapSquare wrapText="bothSides"/>
                <wp:docPr id="12746" name="Group 1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0008108"/>
                          <a:chOff x="0" y="0"/>
                          <a:chExt cx="38100" cy="10008108"/>
                        </a:xfrm>
                      </wpg:grpSpPr>
                      <wps:wsp>
                        <wps:cNvPr id="16178" name="Shape 16178"/>
                        <wps:cNvSpPr/>
                        <wps:spPr>
                          <a:xfrm>
                            <a:off x="0" y="0"/>
                            <a:ext cx="38100" cy="1000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081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008108"/>
                                </a:lnTo>
                                <a:lnTo>
                                  <a:pt x="0" y="10008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746" style="width:3pt;height:788.04pt;position:absolute;mso-position-horizontal-relative:page;mso-position-horizontal:absolute;margin-left:568.44pt;mso-position-vertical-relative:page;margin-top:27pt;" coordsize="381,100081">
                <v:shape id="Shape 16179" style="position:absolute;width:381;height:100081;left:0;top:0;" coordsize="38100,10008108" path="m0,0l38100,0l38100,10008108l0,1000810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With 20% spare capacity, we arrive at the rating of CB as follows:</w:t>
      </w:r>
      <w:r>
        <w:rPr>
          <w:b/>
        </w:rPr>
        <w:t xml:space="preserve"> </w:t>
      </w:r>
    </w:p>
    <w:p w14:paraId="5F8A822F" w14:textId="77777777" w:rsidR="00AF216E" w:rsidRDefault="00000000">
      <w:pPr>
        <w:numPr>
          <w:ilvl w:val="1"/>
          <w:numId w:val="6"/>
        </w:numPr>
        <w:spacing w:after="301"/>
        <w:ind w:right="56" w:hanging="360"/>
      </w:pPr>
      <w:r>
        <w:t>Rating of the CB = 105*1.2</w:t>
      </w:r>
      <w:r>
        <w:rPr>
          <w:rFonts w:ascii="Cambria Math" w:eastAsia="Cambria Math" w:hAnsi="Cambria Math" w:cs="Cambria Math"/>
        </w:rPr>
        <w:t xml:space="preserve"> ≈</w:t>
      </w:r>
      <w:r>
        <w:t>126A</w:t>
      </w:r>
      <w:r>
        <w:rPr>
          <w:b/>
        </w:rPr>
        <w:t xml:space="preserve"> </w:t>
      </w:r>
    </w:p>
    <w:p w14:paraId="5FB13B16" w14:textId="77777777" w:rsidR="00AF216E" w:rsidRDefault="00000000">
      <w:pPr>
        <w:numPr>
          <w:ilvl w:val="2"/>
          <w:numId w:val="6"/>
        </w:numPr>
        <w:spacing w:after="436"/>
        <w:ind w:right="0" w:hanging="360"/>
        <w:jc w:val="left"/>
      </w:pPr>
      <w:r>
        <w:rPr>
          <w:b/>
        </w:rPr>
        <w:t xml:space="preserve">Approx CB Size (Nearest Std Size) is 125A </w:t>
      </w:r>
    </w:p>
    <w:p w14:paraId="2D34980E" w14:textId="77777777" w:rsidR="00AF216E" w:rsidRDefault="00000000">
      <w:pPr>
        <w:numPr>
          <w:ilvl w:val="0"/>
          <w:numId w:val="6"/>
        </w:numPr>
        <w:spacing w:after="316"/>
        <w:ind w:right="0" w:hanging="360"/>
        <w:jc w:val="left"/>
      </w:pPr>
      <w:r>
        <w:rPr>
          <w:b/>
          <w:u w:val="single" w:color="000000"/>
        </w:rPr>
        <w:t xml:space="preserve">CIRCUIT BREAKER SIZING FOR </w:t>
      </w:r>
      <w:proofErr w:type="gramStart"/>
      <w:r>
        <w:rPr>
          <w:b/>
          <w:u w:val="single" w:color="000000"/>
        </w:rPr>
        <w:t>TRANSFORMER :</w:t>
      </w:r>
      <w:proofErr w:type="gramEnd"/>
      <w:r>
        <w:rPr>
          <w:b/>
          <w:u w:val="single" w:color="000000"/>
        </w:rPr>
        <w:t xml:space="preserve"> (LV SIDE):</w:t>
      </w:r>
      <w:r>
        <w:rPr>
          <w:b/>
        </w:rPr>
        <w:t xml:space="preserve"> </w:t>
      </w:r>
    </w:p>
    <w:p w14:paraId="55BA1B7D" w14:textId="77777777" w:rsidR="00AF216E" w:rsidRDefault="00000000">
      <w:pPr>
        <w:numPr>
          <w:ilvl w:val="1"/>
          <w:numId w:val="6"/>
        </w:numPr>
        <w:spacing w:line="574" w:lineRule="auto"/>
        <w:ind w:right="56" w:hanging="360"/>
      </w:pPr>
      <w:r>
        <w:t>Transformer Rating        =   2000KVA</w:t>
      </w:r>
      <w:r>
        <w:rPr>
          <w:b/>
        </w:rPr>
        <w:t xml:space="preserve">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Full Load Current   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495301" wp14:editId="31022C4C">
                <wp:extent cx="463296" cy="39624"/>
                <wp:effectExtent l="0" t="0" r="0" b="0"/>
                <wp:docPr id="12743" name="Group 12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296" cy="39624"/>
                          <a:chOff x="0" y="0"/>
                          <a:chExt cx="463296" cy="39624"/>
                        </a:xfrm>
                      </wpg:grpSpPr>
                      <wps:wsp>
                        <wps:cNvPr id="16180" name="Shape 16180"/>
                        <wps:cNvSpPr/>
                        <wps:spPr>
                          <a:xfrm>
                            <a:off x="71628" y="32004"/>
                            <a:ext cx="62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1" name="Shape 16181"/>
                        <wps:cNvSpPr/>
                        <wps:spPr>
                          <a:xfrm>
                            <a:off x="0" y="0"/>
                            <a:ext cx="46329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" h="10668">
                                <a:moveTo>
                                  <a:pt x="0" y="0"/>
                                </a:moveTo>
                                <a:lnTo>
                                  <a:pt x="463296" y="0"/>
                                </a:lnTo>
                                <a:lnTo>
                                  <a:pt x="46329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43" style="width:36.48pt;height:3.12pt;mso-position-horizontal-relative:char;mso-position-vertical-relative:line" coordsize="4632,396">
                <v:shape id="Shape 16182" style="position:absolute;width:624;height:91;left:716;top:320;" coordsize="62484,9144" path="m0,0l62484,0l62484,9144l0,9144l0,0">
                  <v:stroke weight="0pt" endcap="flat" joinstyle="miter" miterlimit="10" on="false" color="#000000" opacity="0"/>
                  <v:fill on="true" color="#000000"/>
                </v:shape>
                <v:shape id="Shape 16183" style="position:absolute;width:4632;height:106;left:0;top:0;" coordsize="463296,10668" path="m0,0l463296,0l46329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perscript"/>
        </w:rPr>
        <w:t>𝐾𝑉𝐴</w:t>
      </w:r>
      <w:r>
        <w:rPr>
          <w:b/>
        </w:rPr>
        <w:t xml:space="preserve"> </w:t>
      </w:r>
    </w:p>
    <w:p w14:paraId="5FBD7269" w14:textId="77777777" w:rsidR="00AF216E" w:rsidRDefault="00000000">
      <w:pPr>
        <w:spacing w:after="355" w:line="263" w:lineRule="auto"/>
        <w:ind w:left="3262" w:right="0"/>
        <w:jc w:val="left"/>
      </w:pPr>
      <w:r>
        <w:rPr>
          <w:rFonts w:ascii="Cambria Math" w:eastAsia="Cambria Math" w:hAnsi="Cambria Math" w:cs="Cambria Math"/>
          <w:sz w:val="17"/>
        </w:rPr>
        <w:t>√3∗𝑘𝑣𝑜𝑙𝑡</w:t>
      </w:r>
    </w:p>
    <w:p w14:paraId="01DB047C" w14:textId="77777777" w:rsidR="00AF216E" w:rsidRDefault="00000000">
      <w:pPr>
        <w:numPr>
          <w:ilvl w:val="1"/>
          <w:numId w:val="6"/>
        </w:numPr>
        <w:spacing w:after="398"/>
        <w:ind w:right="56" w:hanging="360"/>
      </w:pPr>
      <w:r>
        <w:t>Substituting the values, we get the following:</w:t>
      </w:r>
      <w:r>
        <w:rPr>
          <w:b/>
        </w:rPr>
        <w:t xml:space="preserve"> </w:t>
      </w:r>
    </w:p>
    <w:p w14:paraId="4A47B075" w14:textId="77777777" w:rsidR="00AF216E" w:rsidRDefault="00000000">
      <w:pPr>
        <w:numPr>
          <w:ilvl w:val="1"/>
          <w:numId w:val="6"/>
        </w:numPr>
        <w:spacing w:after="0"/>
        <w:ind w:right="56" w:hanging="360"/>
      </w:pPr>
      <w:r>
        <w:rPr>
          <w:b/>
        </w:rPr>
        <w:t xml:space="preserve">Full load </w:t>
      </w:r>
      <w:proofErr w:type="gramStart"/>
      <w:r>
        <w:rPr>
          <w:b/>
        </w:rPr>
        <w:t>Current  =</w:t>
      </w:r>
      <w:proofErr w:type="gramEnd"/>
      <w:r>
        <w:rPr>
          <w:b/>
        </w:rP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6A3ED8" wp14:editId="75F9B922">
                <wp:extent cx="64008" cy="7620"/>
                <wp:effectExtent l="0" t="0" r="0" b="0"/>
                <wp:docPr id="12744" name="Group 12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" cy="7620"/>
                          <a:chOff x="0" y="0"/>
                          <a:chExt cx="64008" cy="7620"/>
                        </a:xfrm>
                      </wpg:grpSpPr>
                      <wps:wsp>
                        <wps:cNvPr id="16184" name="Shape 16184"/>
                        <wps:cNvSpPr/>
                        <wps:spPr>
                          <a:xfrm>
                            <a:off x="0" y="0"/>
                            <a:ext cx="640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9144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44" style="width:5.03999pt;height:0.599976pt;mso-position-horizontal-relative:char;mso-position-vertical-relative:line" coordsize="640,76">
                <v:shape id="Shape 16185" style="position:absolute;width:640;height:91;left:0;top:0;" coordsize="64008,9144" path="m0,0l64008,0l640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perscript"/>
        </w:rPr>
        <w:t>𝟐𝟎𝟎𝟎</w:t>
      </w:r>
      <w:r>
        <w:rPr>
          <w:b/>
        </w:rPr>
        <w:t xml:space="preserve"> = 2782.41A </w:t>
      </w:r>
    </w:p>
    <w:p w14:paraId="3B49672D" w14:textId="77777777" w:rsidR="00AF216E" w:rsidRDefault="00000000">
      <w:pPr>
        <w:spacing w:after="355" w:line="263" w:lineRule="auto"/>
        <w:ind w:left="3262" w:right="0"/>
        <w:jc w:val="left"/>
      </w:pPr>
      <w:r>
        <w:rPr>
          <w:rFonts w:ascii="Cambria Math" w:eastAsia="Cambria Math" w:hAnsi="Cambria Math" w:cs="Cambria Math"/>
          <w:sz w:val="17"/>
        </w:rPr>
        <w:t>√𝟑∗𝟎.𝟒𝟏𝟓</w:t>
      </w:r>
    </w:p>
    <w:p w14:paraId="0A07FEB2" w14:textId="77777777" w:rsidR="00AF216E" w:rsidRDefault="00000000">
      <w:pPr>
        <w:numPr>
          <w:ilvl w:val="1"/>
          <w:numId w:val="6"/>
        </w:numPr>
        <w:spacing w:after="298"/>
        <w:ind w:right="56" w:hanging="360"/>
      </w:pPr>
      <w:r>
        <w:t>With 20% spare capacity, we arrive at the rating of CB as follows:</w:t>
      </w:r>
      <w:r>
        <w:rPr>
          <w:b/>
        </w:rPr>
        <w:t xml:space="preserve"> </w:t>
      </w:r>
    </w:p>
    <w:p w14:paraId="6FC2A1DE" w14:textId="77777777" w:rsidR="00AF216E" w:rsidRDefault="00000000">
      <w:pPr>
        <w:numPr>
          <w:ilvl w:val="1"/>
          <w:numId w:val="6"/>
        </w:numPr>
        <w:spacing w:after="301"/>
        <w:ind w:right="56" w:hanging="360"/>
      </w:pPr>
      <w:r>
        <w:lastRenderedPageBreak/>
        <w:t>Rating of the CB = 2782.41*1.2</w:t>
      </w:r>
      <w:r>
        <w:rPr>
          <w:rFonts w:ascii="Cambria Math" w:eastAsia="Cambria Math" w:hAnsi="Cambria Math" w:cs="Cambria Math"/>
        </w:rPr>
        <w:t xml:space="preserve"> ≈</w:t>
      </w:r>
      <w:r>
        <w:t xml:space="preserve"> 3338.89A</w:t>
      </w:r>
      <w:r>
        <w:rPr>
          <w:b/>
        </w:rPr>
        <w:t xml:space="preserve"> </w:t>
      </w:r>
    </w:p>
    <w:p w14:paraId="18C8AC20" w14:textId="77777777" w:rsidR="00AF216E" w:rsidRDefault="00000000">
      <w:pPr>
        <w:numPr>
          <w:ilvl w:val="2"/>
          <w:numId w:val="6"/>
        </w:numPr>
        <w:spacing w:after="382"/>
        <w:ind w:right="0" w:hanging="360"/>
        <w:jc w:val="left"/>
      </w:pPr>
      <w:r>
        <w:rPr>
          <w:b/>
        </w:rPr>
        <w:t xml:space="preserve">Approx CB Size (Nearest Std Size) is 4000A </w:t>
      </w:r>
    </w:p>
    <w:p w14:paraId="657FFF72" w14:textId="77777777" w:rsidR="00AF216E" w:rsidRDefault="00000000">
      <w:pPr>
        <w:spacing w:after="0" w:line="259" w:lineRule="auto"/>
        <w:ind w:left="1080" w:right="0" w:firstLine="0"/>
        <w:jc w:val="left"/>
      </w:pPr>
      <w:r>
        <w:rPr>
          <w:b/>
        </w:rPr>
        <w:t xml:space="preserve"> </w:t>
      </w:r>
    </w:p>
    <w:p w14:paraId="7A779E9D" w14:textId="77777777" w:rsidR="00AF216E" w:rsidRDefault="00000000">
      <w:pPr>
        <w:numPr>
          <w:ilvl w:val="0"/>
          <w:numId w:val="6"/>
        </w:numPr>
        <w:spacing w:after="431"/>
        <w:ind w:right="0" w:hanging="360"/>
        <w:jc w:val="left"/>
      </w:pPr>
      <w:r>
        <w:rPr>
          <w:b/>
          <w:u w:val="single" w:color="000000"/>
        </w:rPr>
        <w:t>CIRCUIT BREAKER SIZING FOR HVAC PANEL:</w:t>
      </w:r>
      <w:r>
        <w:rPr>
          <w:b/>
        </w:rPr>
        <w:t xml:space="preserve"> </w:t>
      </w:r>
    </w:p>
    <w:p w14:paraId="5A0CE3F2" w14:textId="77777777" w:rsidR="00AF216E" w:rsidRDefault="00000000">
      <w:pPr>
        <w:numPr>
          <w:ilvl w:val="1"/>
          <w:numId w:val="6"/>
        </w:numPr>
        <w:spacing w:line="458" w:lineRule="auto"/>
        <w:ind w:right="56" w:hanging="360"/>
      </w:pPr>
      <w:r>
        <w:t>Load in KVA       =   2361.11KVA</w:t>
      </w:r>
      <w:r>
        <w:rPr>
          <w:b/>
        </w:rPr>
        <w:t xml:space="preserve">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Full Load Current   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40574C" wp14:editId="2761C186">
                <wp:extent cx="463296" cy="39624"/>
                <wp:effectExtent l="0" t="0" r="0" b="0"/>
                <wp:docPr id="12983" name="Group 12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296" cy="39624"/>
                          <a:chOff x="0" y="0"/>
                          <a:chExt cx="463296" cy="39624"/>
                        </a:xfrm>
                      </wpg:grpSpPr>
                      <wps:wsp>
                        <wps:cNvPr id="16186" name="Shape 16186"/>
                        <wps:cNvSpPr/>
                        <wps:spPr>
                          <a:xfrm>
                            <a:off x="71628" y="32004"/>
                            <a:ext cx="624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9144">
                                <a:moveTo>
                                  <a:pt x="0" y="0"/>
                                </a:moveTo>
                                <a:lnTo>
                                  <a:pt x="62484" y="0"/>
                                </a:lnTo>
                                <a:lnTo>
                                  <a:pt x="624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7" name="Shape 16187"/>
                        <wps:cNvSpPr/>
                        <wps:spPr>
                          <a:xfrm>
                            <a:off x="0" y="0"/>
                            <a:ext cx="46329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96" h="10668">
                                <a:moveTo>
                                  <a:pt x="0" y="0"/>
                                </a:moveTo>
                                <a:lnTo>
                                  <a:pt x="463296" y="0"/>
                                </a:lnTo>
                                <a:lnTo>
                                  <a:pt x="46329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83" style="width:36.48pt;height:3.12pt;mso-position-horizontal-relative:char;mso-position-vertical-relative:line" coordsize="4632,396">
                <v:shape id="Shape 16188" style="position:absolute;width:624;height:91;left:716;top:320;" coordsize="62484,9144" path="m0,0l62484,0l62484,9144l0,9144l0,0">
                  <v:stroke weight="0pt" endcap="flat" joinstyle="miter" miterlimit="10" on="false" color="#000000" opacity="0"/>
                  <v:fill on="true" color="#000000"/>
                </v:shape>
                <v:shape id="Shape 16189" style="position:absolute;width:4632;height:106;left:0;top:0;" coordsize="463296,10668" path="m0,0l463296,0l46329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perscript"/>
        </w:rPr>
        <w:t>𝐾𝑉𝐴</w:t>
      </w:r>
      <w:r>
        <w:rPr>
          <w:b/>
        </w:rPr>
        <w:t xml:space="preserve"> </w:t>
      </w:r>
    </w:p>
    <w:p w14:paraId="3B919EF2" w14:textId="77777777" w:rsidR="00AF216E" w:rsidRDefault="00000000">
      <w:pPr>
        <w:spacing w:after="213" w:line="264" w:lineRule="auto"/>
        <w:ind w:left="49" w:right="1901"/>
        <w:jc w:val="center"/>
      </w:pPr>
      <w:r>
        <w:rPr>
          <w:rFonts w:ascii="Cambria Math" w:eastAsia="Cambria Math" w:hAnsi="Cambria Math" w:cs="Cambria Math"/>
          <w:sz w:val="17"/>
        </w:rPr>
        <w:t>√3∗𝑘𝑣𝑜𝑙𝑡</w:t>
      </w:r>
    </w:p>
    <w:p w14:paraId="5C8B7032" w14:textId="77777777" w:rsidR="00AF216E" w:rsidRDefault="00000000">
      <w:pPr>
        <w:numPr>
          <w:ilvl w:val="1"/>
          <w:numId w:val="6"/>
        </w:numPr>
        <w:spacing w:after="230"/>
        <w:ind w:right="56" w:hanging="360"/>
      </w:pPr>
      <w:r>
        <w:t>Substituting the values, we get the following:</w:t>
      </w:r>
      <w:r>
        <w:rPr>
          <w:b/>
        </w:rPr>
        <w:t xml:space="preserve"> </w:t>
      </w:r>
    </w:p>
    <w:p w14:paraId="6C5C1689" w14:textId="77777777" w:rsidR="00AF216E" w:rsidRDefault="00000000">
      <w:pPr>
        <w:numPr>
          <w:ilvl w:val="1"/>
          <w:numId w:val="6"/>
        </w:numPr>
        <w:spacing w:after="166"/>
        <w:ind w:right="56" w:hanging="360"/>
      </w:pPr>
      <w:r>
        <w:rPr>
          <w:b/>
        </w:rPr>
        <w:t xml:space="preserve">Full load </w:t>
      </w:r>
      <w:proofErr w:type="gramStart"/>
      <w:r>
        <w:rPr>
          <w:b/>
        </w:rPr>
        <w:t>Current  =</w:t>
      </w:r>
      <w:proofErr w:type="gramEnd"/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6C49ED05" wp14:editId="6B16D39F">
            <wp:extent cx="475488" cy="140208"/>
            <wp:effectExtent l="0" t="0" r="0" b="0"/>
            <wp:docPr id="15543" name="Picture 15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" name="Picture 155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vertAlign w:val="superscript"/>
        </w:rPr>
        <w:t>𝟐𝟑𝟔𝟏.𝟏𝟏</w:t>
      </w:r>
      <w:r>
        <w:rPr>
          <w:b/>
        </w:rPr>
        <w:t xml:space="preserve"> = 3284A </w:t>
      </w:r>
    </w:p>
    <w:p w14:paraId="23D986F3" w14:textId="77777777" w:rsidR="00AF216E" w:rsidRDefault="00000000">
      <w:pPr>
        <w:numPr>
          <w:ilvl w:val="1"/>
          <w:numId w:val="6"/>
        </w:numPr>
        <w:spacing w:after="161"/>
        <w:ind w:right="56" w:hanging="360"/>
      </w:pPr>
      <w:r>
        <w:t>With 20% spare capacity, we arrive at the rating of CB as follows:</w:t>
      </w:r>
      <w:r>
        <w:rPr>
          <w:b/>
        </w:rPr>
        <w:t xml:space="preserve"> </w:t>
      </w:r>
    </w:p>
    <w:p w14:paraId="6B1AD172" w14:textId="77777777" w:rsidR="00AF216E" w:rsidRDefault="00000000">
      <w:pPr>
        <w:numPr>
          <w:ilvl w:val="1"/>
          <w:numId w:val="6"/>
        </w:numPr>
        <w:spacing w:after="159"/>
        <w:ind w:right="56" w:hanging="360"/>
      </w:pPr>
      <w:r>
        <w:t>Rating of the CB = 3284*1.2</w:t>
      </w:r>
      <w:r>
        <w:rPr>
          <w:rFonts w:ascii="Cambria Math" w:eastAsia="Cambria Math" w:hAnsi="Cambria Math" w:cs="Cambria Math"/>
        </w:rPr>
        <w:t xml:space="preserve"> ≈</w:t>
      </w:r>
      <w:r>
        <w:t xml:space="preserve"> 3940.8A</w:t>
      </w:r>
      <w:r>
        <w:rPr>
          <w:b/>
        </w:rPr>
        <w:t xml:space="preserve"> </w:t>
      </w:r>
    </w:p>
    <w:p w14:paraId="7EE1F2F4" w14:textId="77777777" w:rsidR="00AF216E" w:rsidRDefault="00000000">
      <w:pPr>
        <w:numPr>
          <w:ilvl w:val="2"/>
          <w:numId w:val="6"/>
        </w:numPr>
        <w:spacing w:after="107"/>
        <w:ind w:right="0" w:hanging="360"/>
        <w:jc w:val="left"/>
      </w:pPr>
      <w:r>
        <w:rPr>
          <w:b/>
        </w:rPr>
        <w:t xml:space="preserve">Approx CB Size (Nearest Std Size) is 4000A </w:t>
      </w:r>
    </w:p>
    <w:p w14:paraId="3D327440" w14:textId="77777777" w:rsidR="00AF216E" w:rsidRDefault="00000000">
      <w:pPr>
        <w:spacing w:after="168" w:line="259" w:lineRule="auto"/>
        <w:ind w:left="1080" w:right="0" w:firstLine="0"/>
        <w:jc w:val="left"/>
      </w:pPr>
      <w:r>
        <w:rPr>
          <w:b/>
        </w:rPr>
        <w:t xml:space="preserve"> </w:t>
      </w:r>
    </w:p>
    <w:p w14:paraId="53A28D98" w14:textId="77777777" w:rsidR="00AF216E" w:rsidRDefault="00000000">
      <w:pPr>
        <w:numPr>
          <w:ilvl w:val="0"/>
          <w:numId w:val="6"/>
        </w:numPr>
        <w:spacing w:after="107"/>
        <w:ind w:right="0" w:hanging="360"/>
        <w:jc w:val="left"/>
      </w:pPr>
      <w:r>
        <w:rPr>
          <w:b/>
          <w:u w:val="single" w:color="000000"/>
        </w:rPr>
        <w:t>CIRCUIT BREAKER SIZING FOR HV PANEL:</w:t>
      </w:r>
      <w:r>
        <w:rPr>
          <w:b/>
        </w:rPr>
        <w:t xml:space="preserve"> </w:t>
      </w:r>
    </w:p>
    <w:p w14:paraId="1E1EF1F6" w14:textId="77777777" w:rsidR="00AF216E" w:rsidRDefault="00000000">
      <w:pPr>
        <w:spacing w:after="163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243539DE" w14:textId="77777777" w:rsidR="00AF216E" w:rsidRDefault="00000000">
      <w:pPr>
        <w:numPr>
          <w:ilvl w:val="1"/>
          <w:numId w:val="6"/>
        </w:numPr>
        <w:spacing w:after="226"/>
        <w:ind w:right="56" w:hanging="360"/>
      </w:pPr>
      <w:r>
        <w:t>Load in KVA       =   122.78KVA</w:t>
      </w:r>
      <w:r>
        <w:rPr>
          <w:b/>
        </w:rPr>
        <w:t xml:space="preserve"> </w:t>
      </w:r>
    </w:p>
    <w:p w14:paraId="28F9C8C6" w14:textId="77777777" w:rsidR="00AF216E" w:rsidRDefault="00000000">
      <w:pPr>
        <w:numPr>
          <w:ilvl w:val="1"/>
          <w:numId w:val="6"/>
        </w:numPr>
        <w:ind w:right="56" w:hanging="360"/>
      </w:pPr>
      <w:r>
        <w:t xml:space="preserve">Full Load Current    = </w:t>
      </w:r>
      <w:r>
        <w:tab/>
      </w:r>
      <w:r>
        <w:rPr>
          <w:rFonts w:ascii="Cambria Math" w:eastAsia="Cambria Math" w:hAnsi="Cambria Math" w:cs="Cambria Math"/>
          <w:vertAlign w:val="superscript"/>
        </w:rPr>
        <w:t>𝐾𝑉𝐴</w:t>
      </w:r>
      <w:r>
        <w:rPr>
          <w:rFonts w:ascii="Cambria Math" w:eastAsia="Cambria Math" w:hAnsi="Cambria Math" w:cs="Cambria Math"/>
          <w:vertAlign w:val="superscript"/>
        </w:rPr>
        <w:tab/>
      </w:r>
      <w:r>
        <w:rPr>
          <w:b/>
        </w:rPr>
        <w:t xml:space="preserve"> </w:t>
      </w:r>
    </w:p>
    <w:p w14:paraId="11982694" w14:textId="77777777" w:rsidR="00AF216E" w:rsidRDefault="00000000">
      <w:pPr>
        <w:spacing w:after="176" w:line="259" w:lineRule="auto"/>
        <w:ind w:left="3200" w:right="0" w:firstLine="0"/>
        <w:jc w:val="left"/>
      </w:pPr>
      <w:r>
        <w:rPr>
          <w:noProof/>
        </w:rPr>
        <w:drawing>
          <wp:inline distT="0" distB="0" distL="0" distR="0" wp14:anchorId="65C16FDF" wp14:editId="48EDBA9E">
            <wp:extent cx="472440" cy="143256"/>
            <wp:effectExtent l="0" t="0" r="0" b="0"/>
            <wp:docPr id="15544" name="Picture 15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" name="Picture 155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BCA8" w14:textId="77777777" w:rsidR="00AF216E" w:rsidRDefault="00000000">
      <w:pPr>
        <w:numPr>
          <w:ilvl w:val="1"/>
          <w:numId w:val="6"/>
        </w:numPr>
        <w:spacing w:line="455" w:lineRule="auto"/>
        <w:ind w:right="56" w:hanging="360"/>
      </w:pPr>
      <w:r>
        <w:t>Substituting the values, we get the following:</w:t>
      </w:r>
      <w:r>
        <w:rPr>
          <w:b/>
        </w:rPr>
        <w:t xml:space="preserve">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Full load </w:t>
      </w:r>
      <w:proofErr w:type="gramStart"/>
      <w:r>
        <w:rPr>
          <w:b/>
        </w:rPr>
        <w:t>Current  =</w:t>
      </w:r>
      <w:proofErr w:type="gramEnd"/>
      <w:r>
        <w:rPr>
          <w:b/>
        </w:rPr>
        <w:t xml:space="preserve">  </w:t>
      </w:r>
      <w:r>
        <w:rPr>
          <w:rFonts w:ascii="Cambria Math" w:eastAsia="Cambria Math" w:hAnsi="Cambria Math" w:cs="Cambria Math"/>
          <w:vertAlign w:val="superscript"/>
        </w:rPr>
        <w:t>𝟏𝟐𝟐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1D1BDC" wp14:editId="6EC2A64E">
                <wp:extent cx="64008" cy="7620"/>
                <wp:effectExtent l="0" t="0" r="0" b="0"/>
                <wp:docPr id="12984" name="Group 12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" cy="7620"/>
                          <a:chOff x="0" y="0"/>
                          <a:chExt cx="64008" cy="7620"/>
                        </a:xfrm>
                      </wpg:grpSpPr>
                      <wps:wsp>
                        <wps:cNvPr id="16190" name="Shape 16190"/>
                        <wps:cNvSpPr/>
                        <wps:spPr>
                          <a:xfrm>
                            <a:off x="0" y="0"/>
                            <a:ext cx="640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9144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84" style="width:5.03999pt;height:0.600006pt;mso-position-horizontal-relative:char;mso-position-vertical-relative:line" coordsize="640,76">
                <v:shape id="Shape 16191" style="position:absolute;width:640;height:91;left:0;top:0;" coordsize="64008,9144" path="m0,0l64008,0l640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perscript"/>
        </w:rPr>
        <w:t xml:space="preserve"> .𝟕𝟖</w:t>
      </w:r>
      <w:r>
        <w:rPr>
          <w:b/>
        </w:rPr>
        <w:t xml:space="preserve"> = 170.81A </w:t>
      </w:r>
    </w:p>
    <w:p w14:paraId="24AE380C" w14:textId="77777777" w:rsidR="00AF216E" w:rsidRDefault="00000000">
      <w:pPr>
        <w:spacing w:after="213" w:line="264" w:lineRule="auto"/>
        <w:ind w:left="49" w:right="186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C72E0F1" wp14:editId="1E2C58E4">
                <wp:simplePos x="0" y="0"/>
                <wp:positionH relativeFrom="page">
                  <wp:posOffset>304800</wp:posOffset>
                </wp:positionH>
                <wp:positionV relativeFrom="page">
                  <wp:posOffset>342900</wp:posOffset>
                </wp:positionV>
                <wp:extent cx="38100" cy="10008108"/>
                <wp:effectExtent l="0" t="0" r="0" b="0"/>
                <wp:wrapSquare wrapText="bothSides"/>
                <wp:docPr id="12986" name="Group 12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0008108"/>
                          <a:chOff x="0" y="0"/>
                          <a:chExt cx="38100" cy="10008108"/>
                        </a:xfrm>
                      </wpg:grpSpPr>
                      <wps:wsp>
                        <wps:cNvPr id="16192" name="Shape 16192"/>
                        <wps:cNvSpPr/>
                        <wps:spPr>
                          <a:xfrm>
                            <a:off x="0" y="0"/>
                            <a:ext cx="38100" cy="1000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081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008108"/>
                                </a:lnTo>
                                <a:lnTo>
                                  <a:pt x="0" y="10008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86" style="width:3pt;height:788.04pt;position:absolute;mso-position-horizontal-relative:page;mso-position-horizontal:absolute;margin-left:24pt;mso-position-vertical-relative:page;margin-top:27pt;" coordsize="381,100081">
                <v:shape id="Shape 16193" style="position:absolute;width:381;height:100081;left:0;top:0;" coordsize="38100,10008108" path="m0,0l38100,0l38100,10008108l0,1000810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65AE66A" wp14:editId="08464435">
                <wp:simplePos x="0" y="0"/>
                <wp:positionH relativeFrom="page">
                  <wp:posOffset>7219188</wp:posOffset>
                </wp:positionH>
                <wp:positionV relativeFrom="page">
                  <wp:posOffset>342900</wp:posOffset>
                </wp:positionV>
                <wp:extent cx="38100" cy="10008108"/>
                <wp:effectExtent l="0" t="0" r="0" b="0"/>
                <wp:wrapSquare wrapText="bothSides"/>
                <wp:docPr id="12987" name="Group 12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0008108"/>
                          <a:chOff x="0" y="0"/>
                          <a:chExt cx="38100" cy="10008108"/>
                        </a:xfrm>
                      </wpg:grpSpPr>
                      <wps:wsp>
                        <wps:cNvPr id="16194" name="Shape 16194"/>
                        <wps:cNvSpPr/>
                        <wps:spPr>
                          <a:xfrm>
                            <a:off x="0" y="0"/>
                            <a:ext cx="38100" cy="1000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00810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0008108"/>
                                </a:lnTo>
                                <a:lnTo>
                                  <a:pt x="0" y="10008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87" style="width:3pt;height:788.04pt;position:absolute;mso-position-horizontal-relative:page;mso-position-horizontal:absolute;margin-left:568.44pt;mso-position-vertical-relative:page;margin-top:27pt;" coordsize="381,100081">
                <v:shape id="Shape 16195" style="position:absolute;width:381;height:100081;left:0;top:0;" coordsize="38100,10008108" path="m0,0l38100,0l38100,10008108l0,1000810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7"/>
        </w:rPr>
        <w:t>√𝟑∗𝟎.𝟒𝟏𝟓</w:t>
      </w:r>
    </w:p>
    <w:p w14:paraId="4AA8F4FB" w14:textId="77777777" w:rsidR="00AF216E" w:rsidRDefault="00000000">
      <w:pPr>
        <w:numPr>
          <w:ilvl w:val="1"/>
          <w:numId w:val="6"/>
        </w:numPr>
        <w:spacing w:line="397" w:lineRule="auto"/>
        <w:ind w:right="56" w:hanging="360"/>
      </w:pPr>
      <w:r>
        <w:t>With 20% spare capacity, we arrive at the rating of CB as follows:</w:t>
      </w:r>
      <w:r>
        <w:rPr>
          <w:b/>
        </w:rPr>
        <w:t xml:space="preserve">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>Rating of the CB = 170.81*1.2</w:t>
      </w:r>
      <w:r>
        <w:rPr>
          <w:rFonts w:ascii="Cambria Math" w:eastAsia="Cambria Math" w:hAnsi="Cambria Math" w:cs="Cambria Math"/>
        </w:rPr>
        <w:t xml:space="preserve"> ≈</w:t>
      </w:r>
      <w:r>
        <w:t xml:space="preserve"> 204.9 A</w:t>
      </w:r>
      <w:r>
        <w:rPr>
          <w:b/>
        </w:rPr>
        <w:t xml:space="preserve"> </w:t>
      </w:r>
    </w:p>
    <w:p w14:paraId="4ECB2C1B" w14:textId="77777777" w:rsidR="00AF216E" w:rsidRDefault="00000000">
      <w:pPr>
        <w:numPr>
          <w:ilvl w:val="2"/>
          <w:numId w:val="6"/>
        </w:numPr>
        <w:spacing w:after="107"/>
        <w:ind w:right="0" w:hanging="360"/>
        <w:jc w:val="left"/>
      </w:pPr>
      <w:r>
        <w:rPr>
          <w:b/>
        </w:rPr>
        <w:t xml:space="preserve">Approx CB Size (Nearest Std Size) is 250A </w:t>
      </w:r>
    </w:p>
    <w:p w14:paraId="6367E95D" w14:textId="77777777" w:rsidR="00AF216E" w:rsidRDefault="00000000">
      <w:pPr>
        <w:spacing w:after="167" w:line="259" w:lineRule="auto"/>
        <w:ind w:left="1080" w:right="0" w:firstLine="0"/>
        <w:jc w:val="left"/>
      </w:pPr>
      <w:r>
        <w:rPr>
          <w:b/>
        </w:rPr>
        <w:t xml:space="preserve"> </w:t>
      </w:r>
    </w:p>
    <w:p w14:paraId="247081A8" w14:textId="77777777" w:rsidR="00AF216E" w:rsidRDefault="00000000">
      <w:pPr>
        <w:numPr>
          <w:ilvl w:val="0"/>
          <w:numId w:val="6"/>
        </w:numPr>
        <w:spacing w:after="107"/>
        <w:ind w:right="0" w:hanging="360"/>
        <w:jc w:val="left"/>
      </w:pPr>
      <w:r>
        <w:rPr>
          <w:b/>
          <w:u w:val="single" w:color="000000"/>
        </w:rPr>
        <w:t>CIRCUIT BREAKER SIZING FOR LV PANEL:</w:t>
      </w:r>
      <w:r>
        <w:rPr>
          <w:b/>
        </w:rPr>
        <w:t xml:space="preserve"> </w:t>
      </w:r>
    </w:p>
    <w:p w14:paraId="0B2AE0F4" w14:textId="77777777" w:rsidR="00AF216E" w:rsidRDefault="00000000">
      <w:pPr>
        <w:spacing w:after="163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070498BB" w14:textId="77777777" w:rsidR="00AF216E" w:rsidRDefault="00000000">
      <w:pPr>
        <w:numPr>
          <w:ilvl w:val="1"/>
          <w:numId w:val="6"/>
        </w:numPr>
        <w:spacing w:after="226"/>
        <w:ind w:right="56" w:hanging="360"/>
      </w:pPr>
      <w:r>
        <w:t>Load in KVA       =   116.67KVA</w:t>
      </w:r>
      <w:r>
        <w:rPr>
          <w:b/>
        </w:rPr>
        <w:t xml:space="preserve"> </w:t>
      </w:r>
    </w:p>
    <w:p w14:paraId="5663F83A" w14:textId="77777777" w:rsidR="00AF216E" w:rsidRDefault="00000000">
      <w:pPr>
        <w:numPr>
          <w:ilvl w:val="1"/>
          <w:numId w:val="6"/>
        </w:numPr>
        <w:spacing w:after="179"/>
        <w:ind w:right="56" w:hanging="360"/>
      </w:pPr>
      <w:r>
        <w:t xml:space="preserve">Full Load Current    = </w:t>
      </w:r>
      <w:r>
        <w:rPr>
          <w:noProof/>
        </w:rPr>
        <w:drawing>
          <wp:inline distT="0" distB="0" distL="0" distR="0" wp14:anchorId="0AB3549D" wp14:editId="1CC1B6B9">
            <wp:extent cx="472440" cy="146304"/>
            <wp:effectExtent l="0" t="0" r="0" b="0"/>
            <wp:docPr id="15545" name="Picture 15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" name="Picture 155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Cambria Math" w:eastAsia="Cambria Math" w:hAnsi="Cambria Math" w:cs="Cambria Math"/>
          <w:vertAlign w:val="superscript"/>
        </w:rPr>
        <w:t>𝐾𝑉𝐴</w:t>
      </w:r>
      <w:r>
        <w:rPr>
          <w:rFonts w:ascii="Cambria Math" w:eastAsia="Cambria Math" w:hAnsi="Cambria Math" w:cs="Cambria Math"/>
          <w:vertAlign w:val="superscript"/>
        </w:rPr>
        <w:tab/>
      </w:r>
      <w:r>
        <w:rPr>
          <w:b/>
        </w:rPr>
        <w:t xml:space="preserve"> </w:t>
      </w:r>
    </w:p>
    <w:p w14:paraId="5436AF0C" w14:textId="77777777" w:rsidR="00AF216E" w:rsidRDefault="00000000">
      <w:pPr>
        <w:numPr>
          <w:ilvl w:val="1"/>
          <w:numId w:val="6"/>
        </w:numPr>
        <w:spacing w:line="458" w:lineRule="auto"/>
        <w:ind w:right="56" w:hanging="360"/>
      </w:pPr>
      <w:r>
        <w:lastRenderedPageBreak/>
        <w:t>Substituting the values, we get the following:</w:t>
      </w:r>
      <w:r>
        <w:rPr>
          <w:b/>
        </w:rPr>
        <w:t xml:space="preserve">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Full load </w:t>
      </w:r>
      <w:proofErr w:type="gramStart"/>
      <w:r>
        <w:rPr>
          <w:b/>
        </w:rPr>
        <w:t>Current  =</w:t>
      </w:r>
      <w:proofErr w:type="gramEnd"/>
      <w:r>
        <w:rPr>
          <w:b/>
        </w:rPr>
        <w:t xml:space="preserve">  </w:t>
      </w:r>
      <w:r>
        <w:rPr>
          <w:rFonts w:ascii="Cambria Math" w:eastAsia="Cambria Math" w:hAnsi="Cambria Math" w:cs="Cambria Math"/>
          <w:vertAlign w:val="superscript"/>
        </w:rPr>
        <w:t>𝟏𝟏𝟔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8B86B6" wp14:editId="59BBD419">
                <wp:extent cx="64008" cy="7620"/>
                <wp:effectExtent l="0" t="0" r="0" b="0"/>
                <wp:docPr id="12985" name="Group 12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" cy="7620"/>
                          <a:chOff x="0" y="0"/>
                          <a:chExt cx="64008" cy="7620"/>
                        </a:xfrm>
                      </wpg:grpSpPr>
                      <wps:wsp>
                        <wps:cNvPr id="16196" name="Shape 16196"/>
                        <wps:cNvSpPr/>
                        <wps:spPr>
                          <a:xfrm>
                            <a:off x="0" y="0"/>
                            <a:ext cx="640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9144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85" style="width:5.03999pt;height:0.599976pt;mso-position-horizontal-relative:char;mso-position-vertical-relative:line" coordsize="640,76">
                <v:shape id="Shape 16197" style="position:absolute;width:640;height:91;left:0;top:0;" coordsize="64008,9144" path="m0,0l64008,0l640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perscript"/>
        </w:rPr>
        <w:t xml:space="preserve"> .𝟔𝟕</w:t>
      </w:r>
      <w:r>
        <w:rPr>
          <w:b/>
        </w:rPr>
        <w:t xml:space="preserve"> = 167.31A </w:t>
      </w:r>
    </w:p>
    <w:p w14:paraId="50E6415D" w14:textId="77777777" w:rsidR="00AF216E" w:rsidRDefault="00000000">
      <w:pPr>
        <w:spacing w:after="213" w:line="264" w:lineRule="auto"/>
        <w:ind w:left="49" w:right="1860"/>
        <w:jc w:val="center"/>
      </w:pPr>
      <w:r>
        <w:rPr>
          <w:rFonts w:ascii="Cambria Math" w:eastAsia="Cambria Math" w:hAnsi="Cambria Math" w:cs="Cambria Math"/>
          <w:sz w:val="17"/>
        </w:rPr>
        <w:t>√𝟑∗𝟎.𝟒𝟏𝟓</w:t>
      </w:r>
    </w:p>
    <w:p w14:paraId="2C667D1B" w14:textId="77777777" w:rsidR="00AF216E" w:rsidRDefault="00000000">
      <w:pPr>
        <w:numPr>
          <w:ilvl w:val="1"/>
          <w:numId w:val="6"/>
        </w:numPr>
        <w:spacing w:line="396" w:lineRule="auto"/>
        <w:ind w:right="56" w:hanging="360"/>
      </w:pPr>
      <w:r>
        <w:t>With 20% spare capacity, we arrive at the rating of CB as follows:</w:t>
      </w:r>
      <w:r>
        <w:rPr>
          <w:b/>
        </w:rPr>
        <w:t xml:space="preserve">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>Rating of the CB = 167.31*1.2</w:t>
      </w:r>
      <w:r>
        <w:rPr>
          <w:rFonts w:ascii="Cambria Math" w:eastAsia="Cambria Math" w:hAnsi="Cambria Math" w:cs="Cambria Math"/>
        </w:rPr>
        <w:t xml:space="preserve"> ≈</w:t>
      </w:r>
      <w:r>
        <w:t xml:space="preserve"> 200A</w:t>
      </w:r>
      <w:r>
        <w:rPr>
          <w:b/>
        </w:rPr>
        <w:t xml:space="preserve"> </w:t>
      </w:r>
    </w:p>
    <w:p w14:paraId="72DA32FF" w14:textId="77777777" w:rsidR="00AF216E" w:rsidRDefault="00000000" w:rsidP="00EE62F8">
      <w:pPr>
        <w:numPr>
          <w:ilvl w:val="2"/>
          <w:numId w:val="6"/>
        </w:numPr>
        <w:spacing w:after="248"/>
        <w:ind w:right="0" w:hanging="360"/>
      </w:pPr>
      <w:r>
        <w:rPr>
          <w:b/>
        </w:rPr>
        <w:t xml:space="preserve">Approx CB Size (Nearest Std Size) is 200A </w:t>
      </w:r>
    </w:p>
    <w:p w14:paraId="37E357B3" w14:textId="77777777" w:rsidR="00AF216E" w:rsidRDefault="00000000">
      <w:pPr>
        <w:spacing w:after="34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7A839A2" w14:textId="77777777" w:rsidR="00AF216E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 </w:t>
      </w:r>
    </w:p>
    <w:p w14:paraId="526348F4" w14:textId="46ADD68B" w:rsidR="00AF216E" w:rsidRDefault="00AF216E">
      <w:pPr>
        <w:spacing w:after="147" w:line="259" w:lineRule="auto"/>
        <w:ind w:left="-3" w:right="-10" w:firstLine="0"/>
        <w:jc w:val="left"/>
      </w:pPr>
    </w:p>
    <w:p w14:paraId="45F28C7C" w14:textId="77777777" w:rsidR="00AF216E" w:rsidRDefault="00000000" w:rsidP="00EE62F8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sectPr w:rsidR="00AF216E" w:rsidSect="00BF3E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376" w:bottom="148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B2EFC" w14:textId="77777777" w:rsidR="009F08F7" w:rsidRDefault="009F08F7">
      <w:pPr>
        <w:spacing w:after="0" w:line="240" w:lineRule="auto"/>
      </w:pPr>
      <w:r>
        <w:separator/>
      </w:r>
    </w:p>
  </w:endnote>
  <w:endnote w:type="continuationSeparator" w:id="0">
    <w:p w14:paraId="1E82F508" w14:textId="77777777" w:rsidR="009F08F7" w:rsidRDefault="009F0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5ACB8" w14:textId="77777777" w:rsidR="00AF216E" w:rsidRDefault="00AF216E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60AA8" w14:textId="77777777" w:rsidR="00AF216E" w:rsidRDefault="00AF216E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E74D1" w14:textId="77777777" w:rsidR="00AF216E" w:rsidRDefault="00AF216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50236" w14:textId="77777777" w:rsidR="009F08F7" w:rsidRDefault="009F08F7">
      <w:pPr>
        <w:spacing w:after="0" w:line="240" w:lineRule="auto"/>
      </w:pPr>
      <w:r>
        <w:separator/>
      </w:r>
    </w:p>
  </w:footnote>
  <w:footnote w:type="continuationSeparator" w:id="0">
    <w:p w14:paraId="12227F46" w14:textId="77777777" w:rsidR="009F08F7" w:rsidRDefault="009F0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39A97" w14:textId="77777777" w:rsidR="00AF216E" w:rsidRDefault="00AF216E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6CF17" w14:textId="77777777" w:rsidR="00AF216E" w:rsidRDefault="00AF216E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DCA51" w14:textId="77777777" w:rsidR="00AF216E" w:rsidRDefault="00AF216E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15BD3"/>
    <w:multiLevelType w:val="hybridMultilevel"/>
    <w:tmpl w:val="D24EB0FC"/>
    <w:lvl w:ilvl="0" w:tplc="49C687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704B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0CFC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3408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803E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F62C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4E94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B862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6067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826E1E"/>
    <w:multiLevelType w:val="hybridMultilevel"/>
    <w:tmpl w:val="6D7A7904"/>
    <w:lvl w:ilvl="0" w:tplc="1D7692BE">
      <w:start w:val="1"/>
      <w:numFmt w:val="decimal"/>
      <w:pStyle w:val="Heading1"/>
      <w:lvlText w:val="%1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EACC22">
      <w:start w:val="1"/>
      <w:numFmt w:val="lowerLetter"/>
      <w:lvlText w:val="%2"/>
      <w:lvlJc w:val="left"/>
      <w:pPr>
        <w:ind w:left="2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98CA14">
      <w:start w:val="1"/>
      <w:numFmt w:val="lowerRoman"/>
      <w:lvlText w:val="%3"/>
      <w:lvlJc w:val="left"/>
      <w:pPr>
        <w:ind w:left="3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187578">
      <w:start w:val="1"/>
      <w:numFmt w:val="decimal"/>
      <w:lvlText w:val="%4"/>
      <w:lvlJc w:val="left"/>
      <w:pPr>
        <w:ind w:left="42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2C9198">
      <w:start w:val="1"/>
      <w:numFmt w:val="lowerLetter"/>
      <w:lvlText w:val="%5"/>
      <w:lvlJc w:val="left"/>
      <w:pPr>
        <w:ind w:left="49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6A751C">
      <w:start w:val="1"/>
      <w:numFmt w:val="lowerRoman"/>
      <w:lvlText w:val="%6"/>
      <w:lvlJc w:val="left"/>
      <w:pPr>
        <w:ind w:left="56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22140C">
      <w:start w:val="1"/>
      <w:numFmt w:val="decimal"/>
      <w:lvlText w:val="%7"/>
      <w:lvlJc w:val="left"/>
      <w:pPr>
        <w:ind w:left="6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143A72">
      <w:start w:val="1"/>
      <w:numFmt w:val="lowerLetter"/>
      <w:lvlText w:val="%8"/>
      <w:lvlJc w:val="left"/>
      <w:pPr>
        <w:ind w:left="7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0A41C">
      <w:start w:val="1"/>
      <w:numFmt w:val="lowerRoman"/>
      <w:lvlText w:val="%9"/>
      <w:lvlJc w:val="left"/>
      <w:pPr>
        <w:ind w:left="7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8A2082"/>
    <w:multiLevelType w:val="hybridMultilevel"/>
    <w:tmpl w:val="AC2A3C50"/>
    <w:lvl w:ilvl="0" w:tplc="4D3EB5EE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26B24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E44A2">
      <w:start w:val="1"/>
      <w:numFmt w:val="bullet"/>
      <w:lvlText w:val="❖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36FE9A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54CB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429FD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48C0A0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9C3DD4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8AB9B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C0131A"/>
    <w:multiLevelType w:val="hybridMultilevel"/>
    <w:tmpl w:val="06600EFC"/>
    <w:lvl w:ilvl="0" w:tplc="55A044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499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9E53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C483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4E3F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5E9B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F465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249D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9851D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42124F"/>
    <w:multiLevelType w:val="hybridMultilevel"/>
    <w:tmpl w:val="49083A18"/>
    <w:lvl w:ilvl="0" w:tplc="30885BF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4CFBE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2CFB5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F8D4A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6C4AE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900B0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C695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4A74D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149B5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6D7FDF"/>
    <w:multiLevelType w:val="hybridMultilevel"/>
    <w:tmpl w:val="B7BC4D54"/>
    <w:lvl w:ilvl="0" w:tplc="162E295A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2C599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82DF4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CA387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2400A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94740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2C0CB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CA420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87D1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7211DE"/>
    <w:multiLevelType w:val="hybridMultilevel"/>
    <w:tmpl w:val="69488084"/>
    <w:lvl w:ilvl="0" w:tplc="DE8A0D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C0C034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B030D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B4D7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762CA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704E2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883D3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0EFD2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882E8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2F1573"/>
    <w:multiLevelType w:val="hybridMultilevel"/>
    <w:tmpl w:val="26AAC8A6"/>
    <w:lvl w:ilvl="0" w:tplc="FD7E4C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7C54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EFE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E64F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B83D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CE137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662C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9279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56522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0F0435"/>
    <w:multiLevelType w:val="hybridMultilevel"/>
    <w:tmpl w:val="11C8A2FC"/>
    <w:lvl w:ilvl="0" w:tplc="2BB406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FA7DF6">
      <w:start w:val="1"/>
      <w:numFmt w:val="bullet"/>
      <w:lvlText w:val="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34628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5EC6D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B65F1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16609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964AD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4CA58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6497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AE56A3"/>
    <w:multiLevelType w:val="hybridMultilevel"/>
    <w:tmpl w:val="0770CE3A"/>
    <w:lvl w:ilvl="0" w:tplc="2D8E0F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1CB5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38E81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480C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A4C51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7A29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2475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243B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50669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5108F7"/>
    <w:multiLevelType w:val="hybridMultilevel"/>
    <w:tmpl w:val="57E6AC46"/>
    <w:lvl w:ilvl="0" w:tplc="917474B4">
      <w:start w:val="1"/>
      <w:numFmt w:val="lowerLetter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6A1B0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00E6A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94CC4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07BF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A0276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EA46B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F6FE5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6220B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A430BD"/>
    <w:multiLevelType w:val="hybridMultilevel"/>
    <w:tmpl w:val="0E9E3A90"/>
    <w:lvl w:ilvl="0" w:tplc="2B0E0B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3861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E0E58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0D5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4046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E04E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BA15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EAA9C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94DC2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6430309">
    <w:abstractNumId w:val="10"/>
  </w:num>
  <w:num w:numId="2" w16cid:durableId="1296718343">
    <w:abstractNumId w:val="4"/>
  </w:num>
  <w:num w:numId="3" w16cid:durableId="2045521843">
    <w:abstractNumId w:val="3"/>
  </w:num>
  <w:num w:numId="4" w16cid:durableId="1739402994">
    <w:abstractNumId w:val="11"/>
  </w:num>
  <w:num w:numId="5" w16cid:durableId="1946496389">
    <w:abstractNumId w:val="0"/>
  </w:num>
  <w:num w:numId="6" w16cid:durableId="1244995592">
    <w:abstractNumId w:val="2"/>
  </w:num>
  <w:num w:numId="7" w16cid:durableId="1332484690">
    <w:abstractNumId w:val="9"/>
  </w:num>
  <w:num w:numId="8" w16cid:durableId="2130858979">
    <w:abstractNumId w:val="6"/>
  </w:num>
  <w:num w:numId="9" w16cid:durableId="1843007854">
    <w:abstractNumId w:val="7"/>
  </w:num>
  <w:num w:numId="10" w16cid:durableId="866216142">
    <w:abstractNumId w:val="8"/>
  </w:num>
  <w:num w:numId="11" w16cid:durableId="672798615">
    <w:abstractNumId w:val="5"/>
  </w:num>
  <w:num w:numId="12" w16cid:durableId="161135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16E"/>
    <w:rsid w:val="002E3C8C"/>
    <w:rsid w:val="009F08F7"/>
    <w:rsid w:val="00AF216E"/>
    <w:rsid w:val="00BF3E0F"/>
    <w:rsid w:val="00E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A5AE"/>
  <w15:docId w15:val="{021EF4BA-6681-4263-8601-B455B3C8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right="6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131" w:line="259" w:lineRule="auto"/>
      <w:ind w:left="30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NAGENDRAKUMAR</dc:creator>
  <cp:keywords/>
  <cp:lastModifiedBy>nunnanithin2004@outlook.com</cp:lastModifiedBy>
  <cp:revision>3</cp:revision>
  <dcterms:created xsi:type="dcterms:W3CDTF">2025-07-11T15:29:00Z</dcterms:created>
  <dcterms:modified xsi:type="dcterms:W3CDTF">2025-07-11T15:30:00Z</dcterms:modified>
</cp:coreProperties>
</file>