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85C131" w14:textId="77777777" w:rsidR="00C03526" w:rsidRDefault="00C03526" w:rsidP="00C03526">
      <w:pPr>
        <w:rPr>
          <w:b/>
          <w:bCs/>
          <w:sz w:val="52"/>
          <w:szCs w:val="52"/>
        </w:rPr>
      </w:pPr>
      <w:r w:rsidRPr="00C03526">
        <w:rPr>
          <w:b/>
          <w:bCs/>
          <w:sz w:val="52"/>
          <w:szCs w:val="52"/>
        </w:rPr>
        <w:t>PRODUCT REVIEW OF TIFFANY &amp; CO. SHADES</w:t>
      </w:r>
    </w:p>
    <w:p w14:paraId="04516546" w14:textId="194035C4" w:rsidR="00C03526" w:rsidRPr="00C03526" w:rsidRDefault="00F52EFF" w:rsidP="00C03526">
      <w:pPr>
        <w:rPr>
          <w:b/>
          <w:bCs/>
          <w:sz w:val="52"/>
          <w:szCs w:val="52"/>
        </w:rPr>
      </w:pPr>
      <w:r>
        <w:rPr>
          <w:b/>
          <w:bCs/>
          <w:noProof/>
          <w:sz w:val="52"/>
          <w:szCs w:val="52"/>
        </w:rPr>
        <w:drawing>
          <wp:anchor distT="0" distB="0" distL="114300" distR="114300" simplePos="0" relativeHeight="251659264" behindDoc="0" locked="0" layoutInCell="1" allowOverlap="1" wp14:anchorId="4F5B6CEE" wp14:editId="7F0A309A">
            <wp:simplePos x="0" y="0"/>
            <wp:positionH relativeFrom="column">
              <wp:posOffset>0</wp:posOffset>
            </wp:positionH>
            <wp:positionV relativeFrom="paragraph">
              <wp:posOffset>562610</wp:posOffset>
            </wp:positionV>
            <wp:extent cx="5943600" cy="452247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522470"/>
                    </a:xfrm>
                    <a:prstGeom prst="rect">
                      <a:avLst/>
                    </a:prstGeom>
                  </pic:spPr>
                </pic:pic>
              </a:graphicData>
            </a:graphic>
          </wp:anchor>
        </w:drawing>
      </w:r>
    </w:p>
    <w:p w14:paraId="41A6D445" w14:textId="77777777" w:rsidR="00C03526" w:rsidRDefault="00C03526" w:rsidP="00C03526"/>
    <w:p w14:paraId="382A2A7E" w14:textId="77777777" w:rsidR="00C03526" w:rsidRDefault="00C03526" w:rsidP="00C03526"/>
    <w:p w14:paraId="44ACEBEE" w14:textId="77777777" w:rsidR="00C03526" w:rsidRDefault="00C03526"/>
    <w:p w14:paraId="6A044FA9" w14:textId="77777777" w:rsidR="002A1C62" w:rsidRDefault="002A1C62"/>
    <w:p w14:paraId="019BD559" w14:textId="77777777" w:rsidR="002A1C62" w:rsidRDefault="002A1C62"/>
    <w:p w14:paraId="0D3BC5BC" w14:textId="77777777" w:rsidR="002A1C62" w:rsidRDefault="002A1C62"/>
    <w:p w14:paraId="0BB833DF" w14:textId="77777777" w:rsidR="002A1C62" w:rsidRDefault="002A1C62"/>
    <w:p w14:paraId="0F5F77D2" w14:textId="443CAE45" w:rsidR="002A1C62" w:rsidRDefault="00C13F51">
      <w:r>
        <w:rPr>
          <w:noProof/>
        </w:rPr>
        <w:lastRenderedPageBreak/>
        <w:drawing>
          <wp:anchor distT="0" distB="0" distL="114300" distR="114300" simplePos="0" relativeHeight="251660288" behindDoc="0" locked="0" layoutInCell="1" allowOverlap="1" wp14:anchorId="66F6681A" wp14:editId="582FE9B8">
            <wp:simplePos x="0" y="0"/>
            <wp:positionH relativeFrom="column">
              <wp:posOffset>0</wp:posOffset>
            </wp:positionH>
            <wp:positionV relativeFrom="paragraph">
              <wp:posOffset>315595</wp:posOffset>
            </wp:positionV>
            <wp:extent cx="5943600" cy="454914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549140"/>
                    </a:xfrm>
                    <a:prstGeom prst="rect">
                      <a:avLst/>
                    </a:prstGeom>
                  </pic:spPr>
                </pic:pic>
              </a:graphicData>
            </a:graphic>
          </wp:anchor>
        </w:drawing>
      </w:r>
    </w:p>
    <w:p w14:paraId="7553975F" w14:textId="77777777" w:rsidR="00C13F51" w:rsidRDefault="00C13F51"/>
    <w:p w14:paraId="7A4BB005" w14:textId="77777777" w:rsidR="00C13F51" w:rsidRDefault="00C13F51"/>
    <w:p w14:paraId="3081DAA3" w14:textId="77777777" w:rsidR="00C13F51" w:rsidRDefault="00C13F51"/>
    <w:p w14:paraId="15FC2E73" w14:textId="77777777" w:rsidR="00C13F51" w:rsidRDefault="00C13F51"/>
    <w:p w14:paraId="28107B2E" w14:textId="77777777" w:rsidR="00C13F51" w:rsidRDefault="00C13F51"/>
    <w:p w14:paraId="3F6373F5" w14:textId="77777777" w:rsidR="00C13F51" w:rsidRDefault="00C13F51"/>
    <w:p w14:paraId="55DCB77E" w14:textId="77777777" w:rsidR="00C13F51" w:rsidRDefault="00C13F51"/>
    <w:p w14:paraId="11EDD58C" w14:textId="77777777" w:rsidR="00C13F51" w:rsidRDefault="00C13F51"/>
    <w:p w14:paraId="0B46C67F" w14:textId="77777777" w:rsidR="00C13F51" w:rsidRDefault="00C13F51"/>
    <w:p w14:paraId="7F130A61" w14:textId="77777777" w:rsidR="00C13F51" w:rsidRDefault="00C13F51"/>
    <w:p w14:paraId="52007FDF" w14:textId="77777777" w:rsidR="00C13F51" w:rsidRDefault="00C13F51"/>
    <w:p w14:paraId="59241469" w14:textId="77777777" w:rsidR="00C13F51" w:rsidRDefault="00C13F51"/>
    <w:p w14:paraId="46FDACEE" w14:textId="77777777" w:rsidR="00892EE8" w:rsidRDefault="00892EE8"/>
    <w:p w14:paraId="080B2090" w14:textId="77777777" w:rsidR="00892EE8" w:rsidRDefault="00892EE8"/>
    <w:p w14:paraId="74EC7D65" w14:textId="744B8E17" w:rsidR="00892EE8" w:rsidRDefault="00720DBB">
      <w:r>
        <w:rPr>
          <w:noProof/>
        </w:rPr>
        <w:drawing>
          <wp:anchor distT="0" distB="0" distL="114300" distR="114300" simplePos="0" relativeHeight="251661312" behindDoc="0" locked="0" layoutInCell="1" allowOverlap="1" wp14:anchorId="1196F395" wp14:editId="17D62CD4">
            <wp:simplePos x="0" y="0"/>
            <wp:positionH relativeFrom="column">
              <wp:posOffset>0</wp:posOffset>
            </wp:positionH>
            <wp:positionV relativeFrom="paragraph">
              <wp:posOffset>319405</wp:posOffset>
            </wp:positionV>
            <wp:extent cx="5943600" cy="4189095"/>
            <wp:effectExtent l="0" t="0" r="0" b="19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189095"/>
                    </a:xfrm>
                    <a:prstGeom prst="rect">
                      <a:avLst/>
                    </a:prstGeom>
                  </pic:spPr>
                </pic:pic>
              </a:graphicData>
            </a:graphic>
          </wp:anchor>
        </w:drawing>
      </w:r>
    </w:p>
    <w:p w14:paraId="2A8625DF" w14:textId="77777777" w:rsidR="00720DBB" w:rsidRDefault="00720DBB"/>
    <w:p w14:paraId="5D6B23E3" w14:textId="77777777" w:rsidR="00720DBB" w:rsidRDefault="00720DBB"/>
    <w:p w14:paraId="024FFD40" w14:textId="77777777" w:rsidR="00720DBB" w:rsidRDefault="00720DBB"/>
    <w:p w14:paraId="60A69155" w14:textId="77777777" w:rsidR="00720DBB" w:rsidRDefault="00720DBB"/>
    <w:p w14:paraId="4D023F31" w14:textId="77777777" w:rsidR="00720DBB" w:rsidRDefault="00720DBB"/>
    <w:p w14:paraId="13B3CA79" w14:textId="77777777" w:rsidR="00720DBB" w:rsidRDefault="00720DBB"/>
    <w:p w14:paraId="75A7530F" w14:textId="77777777" w:rsidR="00720DBB" w:rsidRDefault="00720DBB"/>
    <w:p w14:paraId="0774B4A5" w14:textId="77777777" w:rsidR="00720DBB" w:rsidRDefault="00720DBB"/>
    <w:p w14:paraId="5554A872" w14:textId="77777777" w:rsidR="00720DBB" w:rsidRDefault="00720DBB"/>
    <w:p w14:paraId="4231B945" w14:textId="77777777" w:rsidR="00720DBB" w:rsidRDefault="00720DBB"/>
    <w:p w14:paraId="1AF094B9" w14:textId="77777777" w:rsidR="00720DBB" w:rsidRDefault="00720DBB"/>
    <w:p w14:paraId="3CED5F62" w14:textId="77777777" w:rsidR="00E73FF1" w:rsidRDefault="00E73FF1"/>
    <w:p w14:paraId="281DA5B9" w14:textId="77777777" w:rsidR="00720DBB" w:rsidRDefault="00720DBB"/>
    <w:p w14:paraId="79EC8697" w14:textId="77777777" w:rsidR="00720DBB" w:rsidRDefault="00720DBB"/>
    <w:p w14:paraId="14EE5F99" w14:textId="3A2E3B0F" w:rsidR="00720DBB" w:rsidRDefault="00E73FF1">
      <w:r>
        <w:rPr>
          <w:noProof/>
        </w:rPr>
        <w:drawing>
          <wp:anchor distT="0" distB="0" distL="114300" distR="114300" simplePos="0" relativeHeight="251662336" behindDoc="0" locked="0" layoutInCell="1" allowOverlap="1" wp14:anchorId="1A9C7F99" wp14:editId="2E52897E">
            <wp:simplePos x="0" y="0"/>
            <wp:positionH relativeFrom="column">
              <wp:posOffset>0</wp:posOffset>
            </wp:positionH>
            <wp:positionV relativeFrom="paragraph">
              <wp:posOffset>315595</wp:posOffset>
            </wp:positionV>
            <wp:extent cx="5943600" cy="35064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06470"/>
                    </a:xfrm>
                    <a:prstGeom prst="rect">
                      <a:avLst/>
                    </a:prstGeom>
                  </pic:spPr>
                </pic:pic>
              </a:graphicData>
            </a:graphic>
          </wp:anchor>
        </w:drawing>
      </w:r>
    </w:p>
    <w:p w14:paraId="6B711BE7" w14:textId="77777777" w:rsidR="00E73FF1" w:rsidRDefault="00E73FF1"/>
    <w:p w14:paraId="0CAC25BD" w14:textId="77777777" w:rsidR="00E73FF1" w:rsidRDefault="00E73FF1"/>
    <w:p w14:paraId="36993CE7" w14:textId="77777777" w:rsidR="00E73FF1" w:rsidRDefault="00E73FF1"/>
    <w:p w14:paraId="4A6EFDFE" w14:textId="77777777" w:rsidR="00E73FF1" w:rsidRDefault="00E73FF1"/>
    <w:p w14:paraId="323F39EE" w14:textId="77777777" w:rsidR="00E73FF1" w:rsidRDefault="00E73FF1"/>
    <w:p w14:paraId="550967AA" w14:textId="77777777" w:rsidR="00E73FF1" w:rsidRDefault="00E73FF1"/>
    <w:p w14:paraId="376FBE03" w14:textId="77777777" w:rsidR="00E73FF1" w:rsidRDefault="00E73FF1"/>
    <w:p w14:paraId="302707F2" w14:textId="77777777" w:rsidR="00E73FF1" w:rsidRDefault="00E73FF1"/>
    <w:p w14:paraId="1B33676A" w14:textId="77777777" w:rsidR="00E73FF1" w:rsidRDefault="00E73FF1"/>
    <w:p w14:paraId="59A0DAA6" w14:textId="77777777" w:rsidR="00E73FF1" w:rsidRDefault="00E73FF1"/>
    <w:p w14:paraId="5A7FF801" w14:textId="77777777" w:rsidR="00E73FF1" w:rsidRDefault="00E73FF1"/>
    <w:p w14:paraId="702DF43A" w14:textId="77777777" w:rsidR="00E73FF1" w:rsidRDefault="00E73FF1"/>
    <w:p w14:paraId="383AA762" w14:textId="77777777" w:rsidR="00E73FF1" w:rsidRDefault="00E73FF1"/>
    <w:p w14:paraId="16064DA6" w14:textId="77777777" w:rsidR="00E73FF1" w:rsidRDefault="00E73FF1"/>
    <w:p w14:paraId="72BBEBD0" w14:textId="697D8FCA" w:rsidR="00E73FF1" w:rsidRDefault="001B5E14">
      <w:r>
        <w:rPr>
          <w:noProof/>
        </w:rPr>
        <w:drawing>
          <wp:anchor distT="0" distB="0" distL="114300" distR="114300" simplePos="0" relativeHeight="251663360" behindDoc="0" locked="0" layoutInCell="1" allowOverlap="1" wp14:anchorId="11022721" wp14:editId="679BF47E">
            <wp:simplePos x="0" y="0"/>
            <wp:positionH relativeFrom="column">
              <wp:posOffset>0</wp:posOffset>
            </wp:positionH>
            <wp:positionV relativeFrom="paragraph">
              <wp:posOffset>318770</wp:posOffset>
            </wp:positionV>
            <wp:extent cx="5943600" cy="48590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859020"/>
                    </a:xfrm>
                    <a:prstGeom prst="rect">
                      <a:avLst/>
                    </a:prstGeom>
                  </pic:spPr>
                </pic:pic>
              </a:graphicData>
            </a:graphic>
          </wp:anchor>
        </w:drawing>
      </w:r>
    </w:p>
    <w:p w14:paraId="64D99AAB" w14:textId="77777777" w:rsidR="001B5E14" w:rsidRDefault="001B5E14"/>
    <w:p w14:paraId="6E50B8A0" w14:textId="77777777" w:rsidR="001B5E14" w:rsidRDefault="001B5E14"/>
    <w:p w14:paraId="6FB1EB25" w14:textId="77777777" w:rsidR="001B5E14" w:rsidRDefault="001B5E14"/>
    <w:p w14:paraId="1219801C" w14:textId="77777777" w:rsidR="001B5E14" w:rsidRDefault="001B5E14"/>
    <w:p w14:paraId="7DCEEBD3" w14:textId="77777777" w:rsidR="001B5E14" w:rsidRDefault="001B5E14"/>
    <w:p w14:paraId="786DDC14" w14:textId="77777777" w:rsidR="001B5E14" w:rsidRDefault="001B5E14"/>
    <w:p w14:paraId="1F0B7A08" w14:textId="77777777" w:rsidR="001B5E14" w:rsidRDefault="001B5E14"/>
    <w:p w14:paraId="6337C188" w14:textId="77777777" w:rsidR="001B5E14" w:rsidRDefault="001B5E14"/>
    <w:p w14:paraId="7824ECE7" w14:textId="77777777" w:rsidR="001B5E14" w:rsidRDefault="001B5E14"/>
    <w:p w14:paraId="3872A45B" w14:textId="77777777" w:rsidR="001B5E14" w:rsidRDefault="001B5E14"/>
    <w:p w14:paraId="2F4AE766" w14:textId="3BC4FF42" w:rsidR="001B5E14" w:rsidRDefault="00444CD8">
      <w:r>
        <w:rPr>
          <w:noProof/>
        </w:rPr>
        <w:drawing>
          <wp:anchor distT="0" distB="0" distL="114300" distR="114300" simplePos="0" relativeHeight="251664384" behindDoc="0" locked="0" layoutInCell="1" allowOverlap="1" wp14:anchorId="0F816BFC" wp14:editId="1082FAEE">
            <wp:simplePos x="0" y="0"/>
            <wp:positionH relativeFrom="column">
              <wp:posOffset>0</wp:posOffset>
            </wp:positionH>
            <wp:positionV relativeFrom="paragraph">
              <wp:posOffset>314960</wp:posOffset>
            </wp:positionV>
            <wp:extent cx="5943600" cy="3248660"/>
            <wp:effectExtent l="0" t="0" r="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48660"/>
                    </a:xfrm>
                    <a:prstGeom prst="rect">
                      <a:avLst/>
                    </a:prstGeom>
                  </pic:spPr>
                </pic:pic>
              </a:graphicData>
            </a:graphic>
          </wp:anchor>
        </w:drawing>
      </w:r>
    </w:p>
    <w:p w14:paraId="49C823AB" w14:textId="77777777" w:rsidR="00444CD8" w:rsidRDefault="00444CD8"/>
    <w:p w14:paraId="7DD3BFBD" w14:textId="77777777" w:rsidR="00444CD8" w:rsidRDefault="00444CD8"/>
    <w:p w14:paraId="3B95318D" w14:textId="77777777" w:rsidR="00444CD8" w:rsidRDefault="00444CD8"/>
    <w:p w14:paraId="7BAC99FE" w14:textId="77777777" w:rsidR="00444CD8" w:rsidRDefault="00444CD8"/>
    <w:p w14:paraId="3F936A59" w14:textId="77777777" w:rsidR="00444CD8" w:rsidRDefault="00444CD8"/>
    <w:p w14:paraId="298F5800" w14:textId="77777777" w:rsidR="00444CD8" w:rsidRDefault="00444CD8"/>
    <w:p w14:paraId="6FD20D7B" w14:textId="77777777" w:rsidR="00444CD8" w:rsidRDefault="00444CD8"/>
    <w:p w14:paraId="2F2BA6FA" w14:textId="77777777" w:rsidR="00444CD8" w:rsidRDefault="00444CD8"/>
    <w:p w14:paraId="0E7749B8" w14:textId="77777777" w:rsidR="00444CD8" w:rsidRDefault="00444CD8"/>
    <w:p w14:paraId="593E1CD8" w14:textId="77777777" w:rsidR="00444CD8" w:rsidRDefault="00444CD8"/>
    <w:p w14:paraId="038202A4" w14:textId="77777777" w:rsidR="00444CD8" w:rsidRDefault="00444CD8"/>
    <w:p w14:paraId="3875417F" w14:textId="77777777" w:rsidR="00444CD8" w:rsidRDefault="00444CD8"/>
    <w:p w14:paraId="1193D887" w14:textId="77777777" w:rsidR="00444CD8" w:rsidRDefault="00444CD8"/>
    <w:p w14:paraId="74653495" w14:textId="77777777" w:rsidR="00444CD8" w:rsidRDefault="00444CD8"/>
    <w:p w14:paraId="193309CE" w14:textId="77777777" w:rsidR="00444CD8" w:rsidRDefault="00444CD8"/>
    <w:p w14:paraId="218BF000" w14:textId="260CC938" w:rsidR="00444CD8" w:rsidRDefault="0089042F">
      <w:r>
        <w:rPr>
          <w:noProof/>
        </w:rPr>
        <w:drawing>
          <wp:anchor distT="0" distB="0" distL="114300" distR="114300" simplePos="0" relativeHeight="251665408" behindDoc="0" locked="0" layoutInCell="1" allowOverlap="1" wp14:anchorId="539024C3" wp14:editId="02ACE31A">
            <wp:simplePos x="0" y="0"/>
            <wp:positionH relativeFrom="column">
              <wp:posOffset>0</wp:posOffset>
            </wp:positionH>
            <wp:positionV relativeFrom="paragraph">
              <wp:posOffset>314960</wp:posOffset>
            </wp:positionV>
            <wp:extent cx="5943600" cy="4457065"/>
            <wp:effectExtent l="0" t="0" r="0"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57065"/>
                    </a:xfrm>
                    <a:prstGeom prst="rect">
                      <a:avLst/>
                    </a:prstGeom>
                  </pic:spPr>
                </pic:pic>
              </a:graphicData>
            </a:graphic>
          </wp:anchor>
        </w:drawing>
      </w:r>
    </w:p>
    <w:p w14:paraId="34020920" w14:textId="77777777" w:rsidR="0089042F" w:rsidRDefault="0089042F"/>
    <w:p w14:paraId="1D7A1AF0" w14:textId="77777777" w:rsidR="0089042F" w:rsidRDefault="0089042F"/>
    <w:p w14:paraId="67599DD2" w14:textId="77777777" w:rsidR="0089042F" w:rsidRDefault="0089042F"/>
    <w:p w14:paraId="03BEA312" w14:textId="77777777" w:rsidR="0089042F" w:rsidRDefault="0089042F"/>
    <w:p w14:paraId="076F15DE" w14:textId="77777777" w:rsidR="0089042F" w:rsidRDefault="0089042F"/>
    <w:p w14:paraId="5072BC20" w14:textId="77777777" w:rsidR="0089042F" w:rsidRDefault="0089042F"/>
    <w:p w14:paraId="32C769D1" w14:textId="77777777" w:rsidR="0089042F" w:rsidRDefault="0089042F"/>
    <w:p w14:paraId="746F5ABD" w14:textId="77777777" w:rsidR="0089042F" w:rsidRDefault="0089042F"/>
    <w:p w14:paraId="5F3446F3" w14:textId="77777777" w:rsidR="0089042F" w:rsidRDefault="0089042F"/>
    <w:p w14:paraId="5ECAAEEE" w14:textId="77777777" w:rsidR="0089042F" w:rsidRDefault="0089042F"/>
    <w:p w14:paraId="482762C8" w14:textId="77777777" w:rsidR="008C5941" w:rsidRDefault="008C5941"/>
    <w:p w14:paraId="3950685C" w14:textId="77777777" w:rsidR="0089042F" w:rsidRDefault="0089042F"/>
    <w:p w14:paraId="5A72D6F2" w14:textId="659D8C2F" w:rsidR="0089042F" w:rsidRDefault="008C5941">
      <w:r>
        <w:rPr>
          <w:noProof/>
        </w:rPr>
        <w:drawing>
          <wp:anchor distT="0" distB="0" distL="114300" distR="114300" simplePos="0" relativeHeight="251666432" behindDoc="0" locked="0" layoutInCell="1" allowOverlap="1" wp14:anchorId="6817DCA2" wp14:editId="0B4FAFF6">
            <wp:simplePos x="0" y="0"/>
            <wp:positionH relativeFrom="column">
              <wp:posOffset>0</wp:posOffset>
            </wp:positionH>
            <wp:positionV relativeFrom="paragraph">
              <wp:posOffset>315595</wp:posOffset>
            </wp:positionV>
            <wp:extent cx="5943600" cy="429133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91330"/>
                    </a:xfrm>
                    <a:prstGeom prst="rect">
                      <a:avLst/>
                    </a:prstGeom>
                  </pic:spPr>
                </pic:pic>
              </a:graphicData>
            </a:graphic>
          </wp:anchor>
        </w:drawing>
      </w:r>
    </w:p>
    <w:p w14:paraId="46F901E5" w14:textId="77777777" w:rsidR="008C5941" w:rsidRDefault="008C5941"/>
    <w:p w14:paraId="4C890D48" w14:textId="77777777" w:rsidR="008C5941" w:rsidRDefault="008C5941"/>
    <w:p w14:paraId="6E23F4D3" w14:textId="77777777" w:rsidR="008C5941" w:rsidRDefault="008C5941"/>
    <w:p w14:paraId="27DD03D9" w14:textId="77777777" w:rsidR="008C5941" w:rsidRDefault="008C5941"/>
    <w:p w14:paraId="7E819746" w14:textId="77777777" w:rsidR="008C5941" w:rsidRDefault="008C5941" w:rsidP="008C5941"/>
    <w:p w14:paraId="4C9561D9" w14:textId="62A2E521" w:rsidR="008C5941" w:rsidRPr="008C5941" w:rsidRDefault="008C5941" w:rsidP="008C5941">
      <w:pPr>
        <w:rPr>
          <w:sz w:val="44"/>
          <w:szCs w:val="44"/>
        </w:rPr>
      </w:pPr>
      <w:r w:rsidRPr="008C5941">
        <w:rPr>
          <w:sz w:val="44"/>
          <w:szCs w:val="44"/>
        </w:rPr>
        <w:lastRenderedPageBreak/>
        <w:t xml:space="preserve">Tiffany &amp; Co., a legendary brand established in 1837, is synonymous with luxury and sophistication. Known for its exquisite </w:t>
      </w:r>
      <w:r w:rsidR="00AC02DD" w:rsidRPr="008C5941">
        <w:rPr>
          <w:sz w:val="44"/>
          <w:szCs w:val="44"/>
        </w:rPr>
        <w:t>jewellery</w:t>
      </w:r>
      <w:r w:rsidRPr="008C5941">
        <w:rPr>
          <w:sz w:val="44"/>
          <w:szCs w:val="44"/>
        </w:rPr>
        <w:t xml:space="preserve"> and accessories, the iconic Tiffany Blue Box has become a symbol of prestige and unparalleled craftsmanship.</w:t>
      </w:r>
    </w:p>
    <w:p w14:paraId="19D7A09E" w14:textId="77777777" w:rsidR="008C5941" w:rsidRPr="008C5941" w:rsidRDefault="008C5941" w:rsidP="008C5941">
      <w:pPr>
        <w:rPr>
          <w:sz w:val="44"/>
          <w:szCs w:val="44"/>
        </w:rPr>
      </w:pPr>
    </w:p>
    <w:p w14:paraId="00399EA0" w14:textId="15D31C2B" w:rsidR="008C5941" w:rsidRPr="008C5941" w:rsidRDefault="008C5941" w:rsidP="008C5941">
      <w:pPr>
        <w:rPr>
          <w:sz w:val="44"/>
          <w:szCs w:val="44"/>
        </w:rPr>
      </w:pPr>
      <w:r w:rsidRPr="008C5941">
        <w:rPr>
          <w:sz w:val="44"/>
          <w:szCs w:val="44"/>
        </w:rPr>
        <w:t>These Tiffany &amp; Co. shades exemplify the brand's commitment to excellence. The frames are a testament to meticulous craftsmanship, showcasing both durability and aesthetic appeal. The signature Tiffany Blue tint on the lenses adds a touch of distinctive elegance, instantly recogni</w:t>
      </w:r>
      <w:r w:rsidR="00962597">
        <w:rPr>
          <w:sz w:val="44"/>
          <w:szCs w:val="44"/>
        </w:rPr>
        <w:t>s</w:t>
      </w:r>
      <w:r w:rsidRPr="008C5941">
        <w:rPr>
          <w:sz w:val="44"/>
          <w:szCs w:val="44"/>
        </w:rPr>
        <w:t>able and synonymous with the brand's timeless style.</w:t>
      </w:r>
    </w:p>
    <w:p w14:paraId="3D870FB4" w14:textId="77777777" w:rsidR="008C5941" w:rsidRPr="008C5941" w:rsidRDefault="008C5941" w:rsidP="008C5941">
      <w:pPr>
        <w:rPr>
          <w:sz w:val="44"/>
          <w:szCs w:val="44"/>
        </w:rPr>
      </w:pPr>
    </w:p>
    <w:p w14:paraId="01725359" w14:textId="77777777" w:rsidR="008C5941" w:rsidRPr="008C5941" w:rsidRDefault="008C5941" w:rsidP="008C5941">
      <w:pPr>
        <w:rPr>
          <w:sz w:val="44"/>
          <w:szCs w:val="44"/>
        </w:rPr>
      </w:pPr>
      <w:r w:rsidRPr="008C5941">
        <w:rPr>
          <w:sz w:val="44"/>
          <w:szCs w:val="44"/>
        </w:rPr>
        <w:t xml:space="preserve">Beyond the stylish aesthetics, the functionality of the shades is impressive. The lenses not only provide excellent clarity but also offer superior </w:t>
      </w:r>
      <w:r w:rsidRPr="008C5941">
        <w:rPr>
          <w:sz w:val="44"/>
          <w:szCs w:val="44"/>
        </w:rPr>
        <w:lastRenderedPageBreak/>
        <w:t>UV protection. The attention to detail, from the precision of the hinges to the flawless finish, reflects the brand's dedication to creating accessories that transcend trends and stand the test of time.</w:t>
      </w:r>
    </w:p>
    <w:p w14:paraId="19F42EDD" w14:textId="77777777" w:rsidR="008C5941" w:rsidRPr="008C5941" w:rsidRDefault="008C5941" w:rsidP="008C5941">
      <w:pPr>
        <w:rPr>
          <w:sz w:val="44"/>
          <w:szCs w:val="44"/>
        </w:rPr>
      </w:pPr>
    </w:p>
    <w:p w14:paraId="5CD3F334" w14:textId="47B68A3C" w:rsidR="008C5941" w:rsidRPr="008C5941" w:rsidRDefault="008C5941">
      <w:pPr>
        <w:rPr>
          <w:sz w:val="44"/>
          <w:szCs w:val="44"/>
        </w:rPr>
      </w:pPr>
      <w:r w:rsidRPr="008C5941">
        <w:rPr>
          <w:sz w:val="44"/>
          <w:szCs w:val="44"/>
        </w:rPr>
        <w:t>While Tiffany &amp; Co. shades may come with a premium price tag, the investment is justified by the enduring quality and the prestige associated with the brand. Wearing these shades is not just about shielding your eyes from the sun; it's about making a statement, a declaration of refined taste and an appreciation for the artistry and heritage that Tiffany &amp; Co. represents. In the world of luxury eyewear, these shades stand as a true embodiment of timeless elegance.</w:t>
      </w:r>
    </w:p>
    <w:sectPr w:rsidR="008C5941" w:rsidRPr="008C594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526"/>
    <w:rsid w:val="001B5E14"/>
    <w:rsid w:val="002A1C62"/>
    <w:rsid w:val="00444CD8"/>
    <w:rsid w:val="00720DBB"/>
    <w:rsid w:val="0089042F"/>
    <w:rsid w:val="00892EE8"/>
    <w:rsid w:val="008C5941"/>
    <w:rsid w:val="00962597"/>
    <w:rsid w:val="00AC02DD"/>
    <w:rsid w:val="00C03526"/>
    <w:rsid w:val="00C13F51"/>
    <w:rsid w:val="00E73FF1"/>
    <w:rsid w:val="00F52E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040E742"/>
  <w15:chartTrackingRefBased/>
  <w15:docId w15:val="{5F710C25-F8F5-BF46-A059-D7E34AE4F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35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035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035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035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35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35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35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35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35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35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035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035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035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35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35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35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35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3526"/>
    <w:rPr>
      <w:rFonts w:eastAsiaTheme="majorEastAsia" w:cstheme="majorBidi"/>
      <w:color w:val="272727" w:themeColor="text1" w:themeTint="D8"/>
    </w:rPr>
  </w:style>
  <w:style w:type="paragraph" w:styleId="Title">
    <w:name w:val="Title"/>
    <w:basedOn w:val="Normal"/>
    <w:next w:val="Normal"/>
    <w:link w:val="TitleChar"/>
    <w:uiPriority w:val="10"/>
    <w:qFormat/>
    <w:rsid w:val="00C035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35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35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35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3526"/>
    <w:pPr>
      <w:spacing w:before="160"/>
      <w:jc w:val="center"/>
    </w:pPr>
    <w:rPr>
      <w:i/>
      <w:iCs/>
      <w:color w:val="404040" w:themeColor="text1" w:themeTint="BF"/>
    </w:rPr>
  </w:style>
  <w:style w:type="character" w:customStyle="1" w:styleId="QuoteChar">
    <w:name w:val="Quote Char"/>
    <w:basedOn w:val="DefaultParagraphFont"/>
    <w:link w:val="Quote"/>
    <w:uiPriority w:val="29"/>
    <w:rsid w:val="00C03526"/>
    <w:rPr>
      <w:i/>
      <w:iCs/>
      <w:color w:val="404040" w:themeColor="text1" w:themeTint="BF"/>
    </w:rPr>
  </w:style>
  <w:style w:type="paragraph" w:styleId="ListParagraph">
    <w:name w:val="List Paragraph"/>
    <w:basedOn w:val="Normal"/>
    <w:uiPriority w:val="34"/>
    <w:qFormat/>
    <w:rsid w:val="00C03526"/>
    <w:pPr>
      <w:ind w:left="720"/>
      <w:contextualSpacing/>
    </w:pPr>
  </w:style>
  <w:style w:type="character" w:styleId="IntenseEmphasis">
    <w:name w:val="Intense Emphasis"/>
    <w:basedOn w:val="DefaultParagraphFont"/>
    <w:uiPriority w:val="21"/>
    <w:qFormat/>
    <w:rsid w:val="00C03526"/>
    <w:rPr>
      <w:i/>
      <w:iCs/>
      <w:color w:val="0F4761" w:themeColor="accent1" w:themeShade="BF"/>
    </w:rPr>
  </w:style>
  <w:style w:type="paragraph" w:styleId="IntenseQuote">
    <w:name w:val="Intense Quote"/>
    <w:basedOn w:val="Normal"/>
    <w:next w:val="Normal"/>
    <w:link w:val="IntenseQuoteChar"/>
    <w:uiPriority w:val="30"/>
    <w:qFormat/>
    <w:rsid w:val="00C035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3526"/>
    <w:rPr>
      <w:i/>
      <w:iCs/>
      <w:color w:val="0F4761" w:themeColor="accent1" w:themeShade="BF"/>
    </w:rPr>
  </w:style>
  <w:style w:type="character" w:styleId="IntenseReference">
    <w:name w:val="Intense Reference"/>
    <w:basedOn w:val="DefaultParagraphFont"/>
    <w:uiPriority w:val="32"/>
    <w:qFormat/>
    <w:rsid w:val="00C0352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 /><Relationship Id="rId13" Type="http://schemas.openxmlformats.org/officeDocument/2006/relationships/theme" Target="theme/theme1.xml" /><Relationship Id="rId3" Type="http://schemas.openxmlformats.org/officeDocument/2006/relationships/webSettings" Target="webSettings.xml" /><Relationship Id="rId7" Type="http://schemas.openxmlformats.org/officeDocument/2006/relationships/image" Target="media/image4.jpeg" /><Relationship Id="rId12" Type="http://schemas.openxmlformats.org/officeDocument/2006/relationships/fontTable" Target="fontTable.xml"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3.jpeg" /><Relationship Id="rId11" Type="http://schemas.openxmlformats.org/officeDocument/2006/relationships/image" Target="media/image8.jpeg" /><Relationship Id="rId5" Type="http://schemas.openxmlformats.org/officeDocument/2006/relationships/image" Target="media/image2.jpeg" /><Relationship Id="rId10" Type="http://schemas.openxmlformats.org/officeDocument/2006/relationships/image" Target="media/image7.jpeg" /><Relationship Id="rId4" Type="http://schemas.openxmlformats.org/officeDocument/2006/relationships/image" Target="media/image1.jpeg" /><Relationship Id="rId9" Type="http://schemas.openxmlformats.org/officeDocument/2006/relationships/image" Target="media/image6.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230</Words>
  <Characters>1316</Characters>
  <Application>Microsoft Office Word</Application>
  <DocSecurity>0</DocSecurity>
  <Lines>10</Lines>
  <Paragraphs>3</Paragraphs>
  <ScaleCrop>false</ScaleCrop>
  <Company/>
  <LinksUpToDate>false</LinksUpToDate>
  <CharactersWithSpaces>1543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919841313624</dc:creator>
  <cp:keywords/>
  <dc:description/>
  <cp:lastModifiedBy>919841313624</cp:lastModifiedBy>
  <cp:revision>2</cp:revision>
  <dcterms:created xsi:type="dcterms:W3CDTF">2024-02-02T16:33:00Z</dcterms:created>
  <dcterms:modified xsi:type="dcterms:W3CDTF">2024-02-02T16:33:00Z</dcterms:modified>
</cp:coreProperties>
</file>