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29CE" w14:textId="44F88BA7" w:rsidR="00B911A9" w:rsidRDefault="00454B4E">
      <w:pPr>
        <w:pStyle w:val="Title"/>
        <w:keepNext w:val="0"/>
        <w:keepLines w:val="0"/>
        <w:widowControl w:val="0"/>
        <w:spacing w:after="120" w:line="240" w:lineRule="auto"/>
        <w:ind w:right="300"/>
        <w:rPr>
          <w:rFonts w:ascii="Merriweather" w:eastAsia="Merriweather" w:hAnsi="Merriweather" w:cs="Merriweather"/>
          <w:b/>
          <w:sz w:val="50"/>
          <w:szCs w:val="50"/>
        </w:rPr>
      </w:pPr>
      <w:r>
        <w:rPr>
          <w:rFonts w:ascii="Merriweather" w:eastAsia="Merriweather" w:hAnsi="Merriweather" w:cs="Merriweather"/>
          <w:b/>
          <w:sz w:val="50"/>
          <w:szCs w:val="50"/>
        </w:rPr>
        <w:t xml:space="preserve">Narala Nithin Reddy  </w:t>
      </w:r>
    </w:p>
    <w:p w14:paraId="25F068C7" w14:textId="668E0574" w:rsidR="00B911A9" w:rsidRDefault="00000000">
      <w:pPr>
        <w:pStyle w:val="Subtitle"/>
        <w:keepNext w:val="0"/>
        <w:keepLines w:val="0"/>
        <w:widowControl w:val="0"/>
        <w:spacing w:after="0"/>
        <w:ind w:right="300"/>
      </w:pPr>
      <w:bookmarkStart w:id="0" w:name="_ria4l0m89p4c" w:colFirst="0" w:colLast="0"/>
      <w:bookmarkEnd w:id="0"/>
      <w:r>
        <w:rPr>
          <w:rFonts w:ascii="Open Sans" w:eastAsia="Open Sans" w:hAnsi="Open Sans" w:cs="Open Sans"/>
          <w:color w:val="000000"/>
          <w:sz w:val="24"/>
          <w:szCs w:val="24"/>
        </w:rPr>
        <w:t>DevOps and Cloud Engineer</w:t>
      </w:r>
      <w:r>
        <w:rPr>
          <w:rFonts w:ascii="Open Sans" w:eastAsia="Open Sans" w:hAnsi="Open Sans" w:cs="Open Sans"/>
          <w:color w:val="000000"/>
          <w:sz w:val="18"/>
          <w:szCs w:val="18"/>
        </w:rPr>
        <w:t xml:space="preserve">                                                         ✉️   </w:t>
      </w:r>
      <w:r w:rsidR="00454B4E">
        <w:rPr>
          <w:rFonts w:ascii="Open Sans" w:eastAsia="Open Sans" w:hAnsi="Open Sans" w:cs="Open Sans"/>
          <w:color w:val="000000"/>
          <w:sz w:val="18"/>
          <w:szCs w:val="18"/>
        </w:rPr>
        <w:t>nithinreddynarala@gmail.com</w:t>
      </w:r>
      <w:r>
        <w:rPr>
          <w:rFonts w:ascii="Open Sans" w:eastAsia="Open Sans" w:hAnsi="Open Sans" w:cs="Open Sans"/>
          <w:color w:val="000000"/>
          <w:sz w:val="18"/>
          <w:szCs w:val="18"/>
        </w:rPr>
        <w:t xml:space="preserve">                                             </w:t>
      </w:r>
      <w:r>
        <w:rPr>
          <w:rFonts w:ascii="Open Sans" w:eastAsia="Open Sans" w:hAnsi="Open Sans" w:cs="Open Sans"/>
          <w:color w:val="000000"/>
          <w:sz w:val="18"/>
          <w:szCs w:val="18"/>
        </w:rPr>
        <w:br/>
        <w:t>https://www.linkedin.com/in/</w:t>
      </w:r>
      <w:r w:rsidR="00454B4E">
        <w:rPr>
          <w:rFonts w:ascii="Open Sans" w:eastAsia="Open Sans" w:hAnsi="Open Sans" w:cs="Open Sans"/>
          <w:color w:val="000000"/>
          <w:sz w:val="18"/>
          <w:szCs w:val="18"/>
        </w:rPr>
        <w:t>nithinreddy</w:t>
      </w:r>
      <w:r>
        <w:rPr>
          <w:rFonts w:ascii="Open Sans" w:eastAsia="Open Sans" w:hAnsi="Open Sans" w:cs="Open Sans"/>
          <w:color w:val="000000"/>
          <w:sz w:val="18"/>
          <w:szCs w:val="18"/>
        </w:rPr>
        <w:t xml:space="preserve">/ </w:t>
      </w:r>
      <w:r w:rsidR="00454B4E">
        <w:rPr>
          <w:rFonts w:ascii="Open Sans" w:eastAsia="Open Sans" w:hAnsi="Open Sans" w:cs="Open Sans"/>
          <w:color w:val="000000"/>
          <w:sz w:val="18"/>
          <w:szCs w:val="18"/>
        </w:rPr>
        <w:t xml:space="preserve">                </w:t>
      </w:r>
      <w:r>
        <w:rPr>
          <w:rFonts w:ascii="Open Sans" w:eastAsia="Open Sans" w:hAnsi="Open Sans" w:cs="Open Sans"/>
          <w:color w:val="000000"/>
          <w:sz w:val="18"/>
          <w:szCs w:val="18"/>
        </w:rPr>
        <w:t xml:space="preserve">                                </w:t>
      </w:r>
      <w:r w:rsidR="00454B4E">
        <w:rPr>
          <w:rFonts w:ascii="Segoe UI Emoji" w:eastAsia="Open Sans" w:hAnsi="Segoe UI Emoji" w:cs="Segoe UI Emoji"/>
          <w:color w:val="000000"/>
          <w:sz w:val="18"/>
          <w:szCs w:val="18"/>
        </w:rPr>
        <w:t>📱</w:t>
      </w:r>
      <w:r w:rsidR="00454B4E">
        <w:rPr>
          <w:rFonts w:ascii="Open Sans" w:eastAsia="Open Sans" w:hAnsi="Open Sans" w:cs="Open Sans"/>
          <w:color w:val="000000"/>
          <w:sz w:val="18"/>
          <w:szCs w:val="18"/>
        </w:rPr>
        <w:t xml:space="preserve"> +</w:t>
      </w:r>
      <w:r>
        <w:rPr>
          <w:rFonts w:ascii="Open Sans" w:eastAsia="Open Sans" w:hAnsi="Open Sans" w:cs="Open Sans"/>
          <w:color w:val="000000"/>
          <w:sz w:val="18"/>
          <w:szCs w:val="18"/>
        </w:rPr>
        <w:t xml:space="preserve">91 </w:t>
      </w:r>
      <w:r w:rsidR="00454B4E">
        <w:rPr>
          <w:rFonts w:ascii="Open Sans" w:eastAsia="Open Sans" w:hAnsi="Open Sans" w:cs="Open Sans"/>
          <w:color w:val="000000"/>
          <w:sz w:val="18"/>
          <w:szCs w:val="18"/>
        </w:rPr>
        <w:t>8499824757</w:t>
      </w:r>
    </w:p>
    <w:p w14:paraId="12F062D4" w14:textId="77777777" w:rsidR="00B911A9" w:rsidRDefault="00000000">
      <w:r>
        <w:pict w14:anchorId="73A5790B">
          <v:rect id="_x0000_i1025" style="width:0;height:1.5pt" o:hralign="center" o:hrstd="t" o:hr="t" fillcolor="#a0a0a0" stroked="f"/>
        </w:pict>
      </w:r>
    </w:p>
    <w:p w14:paraId="2B0C0BE6" w14:textId="77777777" w:rsidR="00B911A9" w:rsidRDefault="00B911A9"/>
    <w:p w14:paraId="083148D4" w14:textId="07CCD090" w:rsidR="00B911A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Dedicated and results-driven DevOps professional with </w:t>
      </w:r>
      <w:r w:rsidR="00454B4E">
        <w:rPr>
          <w:rFonts w:ascii="Calibri" w:eastAsia="Calibri" w:hAnsi="Calibri" w:cs="Calibri"/>
          <w:sz w:val="24"/>
          <w:szCs w:val="24"/>
        </w:rPr>
        <w:t>2 years</w:t>
      </w:r>
      <w:r>
        <w:rPr>
          <w:rFonts w:ascii="Calibri" w:eastAsia="Calibri" w:hAnsi="Calibri" w:cs="Calibri"/>
          <w:sz w:val="24"/>
          <w:szCs w:val="24"/>
        </w:rPr>
        <w:t xml:space="preserve"> of hands-on experience in optimizing and streamlining IT operations. Seeking a challenging role to leverage expertise in DevOps technologies and cloud infrastructure to contribute to a dynamic team.</w:t>
      </w:r>
    </w:p>
    <w:p w14:paraId="65C3B16C" w14:textId="77777777" w:rsidR="00B911A9" w:rsidRDefault="00000000">
      <w:pPr>
        <w:pStyle w:val="Heading2"/>
        <w:widowControl w:val="0"/>
        <w:spacing w:before="320" w:after="0" w:line="240" w:lineRule="auto"/>
        <w:ind w:right="300"/>
        <w:rPr>
          <w:rFonts w:ascii="Merriweather" w:eastAsia="Merriweather" w:hAnsi="Merriweather" w:cs="Merriweather"/>
          <w:b/>
          <w:sz w:val="22"/>
          <w:szCs w:val="22"/>
        </w:rPr>
      </w:pPr>
      <w:bookmarkStart w:id="1" w:name="_ete5ye78gh1b" w:colFirst="0" w:colLast="0"/>
      <w:bookmarkEnd w:id="1"/>
      <w:r>
        <w:rPr>
          <w:rFonts w:ascii="Merriweather" w:eastAsia="Merriweather" w:hAnsi="Merriweather" w:cs="Merriweather"/>
          <w:b/>
          <w:sz w:val="22"/>
          <w:szCs w:val="22"/>
        </w:rPr>
        <w:t>Technical Skills</w:t>
      </w:r>
    </w:p>
    <w:p w14:paraId="1F7A7638" w14:textId="77777777" w:rsidR="00B911A9" w:rsidRDefault="00B911A9">
      <w:pPr>
        <w:widowControl w:val="0"/>
        <w:spacing w:line="240" w:lineRule="auto"/>
        <w:ind w:right="300"/>
        <w:rPr>
          <w:rFonts w:ascii="Merriweather" w:eastAsia="Merriweather" w:hAnsi="Merriweather" w:cs="Merriweather"/>
          <w:color w:val="666666"/>
          <w:sz w:val="18"/>
          <w:szCs w:val="18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911A9" w14:paraId="635B28F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1118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Cloud Technologies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9BE3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AWS</w:t>
            </w:r>
          </w:p>
        </w:tc>
      </w:tr>
      <w:tr w:rsidR="00B911A9" w14:paraId="4259E25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2282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Build Tools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B776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Gradle</w:t>
            </w:r>
          </w:p>
        </w:tc>
      </w:tr>
      <w:tr w:rsidR="00B911A9" w14:paraId="4584331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DE1FB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Container Technologies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1406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Docker, Kubernetes</w:t>
            </w:r>
          </w:p>
        </w:tc>
      </w:tr>
      <w:tr w:rsidR="00B911A9" w14:paraId="667F611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3458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Scripting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0901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Shell and Python</w:t>
            </w:r>
          </w:p>
        </w:tc>
      </w:tr>
      <w:tr w:rsidR="00B911A9" w14:paraId="77C12AE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FD87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Version Control System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05E7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Git, GitHub and Gitlab</w:t>
            </w:r>
          </w:p>
        </w:tc>
      </w:tr>
      <w:tr w:rsidR="00B911A9" w14:paraId="1D0C86B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FF9F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Configuration Management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346B6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Ansible</w:t>
            </w:r>
          </w:p>
        </w:tc>
      </w:tr>
      <w:tr w:rsidR="00B911A9" w14:paraId="735805B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EE39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Infrastructure as Code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C3D8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Terraform</w:t>
            </w:r>
          </w:p>
        </w:tc>
      </w:tr>
      <w:tr w:rsidR="00B911A9" w14:paraId="0ED5E5E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2BEE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CI/CD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F30C" w14:textId="77777777" w:rsidR="00B911A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GitHub Actions, Jenkins and Argo CD</w:t>
            </w:r>
          </w:p>
        </w:tc>
      </w:tr>
    </w:tbl>
    <w:p w14:paraId="3EE2BBBF" w14:textId="77777777" w:rsidR="00B911A9" w:rsidRDefault="00000000">
      <w:pPr>
        <w:pStyle w:val="Heading2"/>
        <w:widowControl w:val="0"/>
        <w:spacing w:before="320" w:after="0" w:line="240" w:lineRule="auto"/>
        <w:ind w:right="300"/>
        <w:rPr>
          <w:rFonts w:ascii="Merriweather" w:eastAsia="Merriweather" w:hAnsi="Merriweather" w:cs="Merriweather"/>
          <w:b/>
          <w:sz w:val="22"/>
          <w:szCs w:val="22"/>
        </w:rPr>
      </w:pPr>
      <w:bookmarkStart w:id="2" w:name="_kx99j0k29hvs" w:colFirst="0" w:colLast="0"/>
      <w:bookmarkEnd w:id="2"/>
      <w:r>
        <w:rPr>
          <w:rFonts w:ascii="Merriweather" w:eastAsia="Merriweather" w:hAnsi="Merriweather" w:cs="Merriweather"/>
          <w:b/>
          <w:sz w:val="22"/>
          <w:szCs w:val="22"/>
        </w:rPr>
        <w:br/>
        <w:t>Professional Summary</w:t>
      </w:r>
    </w:p>
    <w:p w14:paraId="1B495186" w14:textId="0836A371" w:rsidR="00B911A9" w:rsidRDefault="00454B4E">
      <w:pPr>
        <w:pStyle w:val="Heading2"/>
        <w:widowControl w:val="0"/>
        <w:spacing w:before="320" w:after="0" w:line="240" w:lineRule="auto"/>
        <w:ind w:right="300"/>
        <w:rPr>
          <w:rFonts w:ascii="Merriweather" w:eastAsia="Merriweather" w:hAnsi="Merriweather" w:cs="Merriweather"/>
          <w:i/>
          <w:sz w:val="24"/>
          <w:szCs w:val="24"/>
        </w:rPr>
      </w:pPr>
      <w:bookmarkStart w:id="3" w:name="_rfgvkg2ifhfd" w:colFirst="0" w:colLast="0"/>
      <w:bookmarkEnd w:id="3"/>
      <w:r>
        <w:rPr>
          <w:rFonts w:ascii="Merriweather" w:eastAsia="Merriweather" w:hAnsi="Merriweather" w:cs="Merriweather"/>
          <w:b/>
          <w:sz w:val="22"/>
          <w:szCs w:val="22"/>
        </w:rPr>
        <w:t xml:space="preserve">Capgemini, </w:t>
      </w:r>
      <w:r>
        <w:rPr>
          <w:rFonts w:ascii="Merriweather" w:eastAsia="Merriweather" w:hAnsi="Merriweather" w:cs="Merriweather"/>
          <w:sz w:val="22"/>
          <w:szCs w:val="22"/>
        </w:rPr>
        <w:t xml:space="preserve">Mumbai — </w:t>
      </w:r>
      <w:r>
        <w:rPr>
          <w:rFonts w:ascii="Merriweather" w:eastAsia="Merriweather" w:hAnsi="Merriweather" w:cs="Merriweather"/>
          <w:i/>
          <w:sz w:val="22"/>
          <w:szCs w:val="22"/>
        </w:rPr>
        <w:t>DevOps Engineer</w:t>
      </w:r>
    </w:p>
    <w:p w14:paraId="66C951ED" w14:textId="02198DF5" w:rsidR="00B911A9" w:rsidRDefault="00454B4E">
      <w:pPr>
        <w:pStyle w:val="Heading3"/>
        <w:widowControl w:val="0"/>
        <w:spacing w:before="100" w:after="100" w:line="240" w:lineRule="auto"/>
        <w:ind w:right="300"/>
        <w:rPr>
          <w:rFonts w:ascii="Open Sans" w:eastAsia="Open Sans" w:hAnsi="Open Sans" w:cs="Open Sans"/>
          <w:color w:val="666666"/>
          <w:sz w:val="16"/>
          <w:szCs w:val="16"/>
        </w:rPr>
      </w:pPr>
      <w:bookmarkStart w:id="4" w:name="_n64fgzu3lwuy" w:colFirst="0" w:colLast="0"/>
      <w:bookmarkEnd w:id="4"/>
      <w:r>
        <w:rPr>
          <w:rFonts w:ascii="Open Sans" w:eastAsia="Open Sans" w:hAnsi="Open Sans" w:cs="Open Sans"/>
          <w:color w:val="666666"/>
          <w:sz w:val="16"/>
          <w:szCs w:val="16"/>
        </w:rPr>
        <w:t>Sep 2024 - PRESENT</w:t>
      </w:r>
    </w:p>
    <w:p w14:paraId="5458DF8B" w14:textId="77777777" w:rsidR="00B911A9" w:rsidRDefault="00000000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Streamlined the CI/CD pipeline for Java-based applications using Gradle, resulting in a 20% reduction in build and deployment times.</w:t>
      </w:r>
    </w:p>
    <w:p w14:paraId="7084A74B" w14:textId="77777777" w:rsidR="00B911A9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Strong experience in containerization of microservices architecture applications where I have containerized services of 3 development teams.</w:t>
      </w:r>
    </w:p>
    <w:p w14:paraId="2C12D33F" w14:textId="77777777" w:rsidR="00B911A9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Pioneered the Kubernetes adoption in the organization which helped the organization achieve 20 percent efficiency in terms of cost.</w:t>
      </w:r>
    </w:p>
    <w:p w14:paraId="693EDA0C" w14:textId="0A72BAC8" w:rsidR="00B911A9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Implemented infrastructure as code for the microservices and the </w:t>
      </w:r>
      <w:r w:rsidR="00454B4E">
        <w:rPr>
          <w:rFonts w:ascii="Calibri" w:eastAsia="Calibri" w:hAnsi="Calibri" w:cs="Calibri"/>
          <w:sz w:val="24"/>
          <w:szCs w:val="24"/>
        </w:rPr>
        <w:t>Kubernetes</w:t>
      </w:r>
      <w:r>
        <w:rPr>
          <w:rFonts w:ascii="Calibri" w:eastAsia="Calibri" w:hAnsi="Calibri" w:cs="Calibri"/>
          <w:sz w:val="24"/>
          <w:szCs w:val="24"/>
        </w:rPr>
        <w:t xml:space="preserve"> infrastructure on AWS.</w:t>
      </w:r>
    </w:p>
    <w:p w14:paraId="2B3FE71C" w14:textId="77777777" w:rsidR="00B911A9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Strong experience in AWS and AWS networking such as VPC, Load Balancing, Compute and IAM.</w:t>
      </w:r>
    </w:p>
    <w:p w14:paraId="4D91F476" w14:textId="77777777" w:rsidR="00B911A9" w:rsidRDefault="00000000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Introduced version control best practices with Git, improving code collaboration and traceability. Helped teams with branching strategy and webhook configuration.</w:t>
      </w:r>
    </w:p>
    <w:p w14:paraId="735C4428" w14:textId="77777777" w:rsidR="00B911A9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Helped in educating the junior devops engineers or other development teams in onboarding Kubernetes by performing proof of concept.</w:t>
      </w:r>
    </w:p>
    <w:p w14:paraId="35AFA4F3" w14:textId="77777777" w:rsidR="00B911A9" w:rsidRDefault="00000000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Led knowledge-sharing sessions on CI/CD and automation, empowering team members to take ownership of their workflows.</w:t>
      </w:r>
    </w:p>
    <w:p w14:paraId="2E57BFD7" w14:textId="77777777" w:rsidR="00B911A9" w:rsidRDefault="00000000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Resolved critical production incidents promptly, maintaining system availability and minimizing business impact.</w:t>
      </w:r>
    </w:p>
    <w:p w14:paraId="77677278" w14:textId="77777777" w:rsidR="00B911A9" w:rsidRDefault="00000000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Received commendation for resolving critical AWS VPC issues, resolving peering problems for a development team. </w:t>
      </w:r>
    </w:p>
    <w:p w14:paraId="569F5DDA" w14:textId="77777777" w:rsidR="00B911A9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Experience working Route53 and hosted zones where I have orchestrated the route 53 and ALB integration for custom domain implementation in Kubernetes.</w:t>
      </w:r>
    </w:p>
    <w:p w14:paraId="3AE06291" w14:textId="77777777" w:rsidR="00B911A9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Mastered Kubernetes Ingress and Implementation of Kubernetes Ingress for multiple micro services.</w:t>
      </w:r>
    </w:p>
    <w:p w14:paraId="4D321D81" w14:textId="43181423" w:rsidR="00B911A9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Setup a terraform remote backend and locking mechanism for the organization using AWS S3 bucket and </w:t>
      </w:r>
      <w:r w:rsidR="00382603">
        <w:rPr>
          <w:rFonts w:ascii="Calibri" w:eastAsia="Calibri" w:hAnsi="Calibri" w:cs="Calibri"/>
          <w:sz w:val="24"/>
          <w:szCs w:val="24"/>
        </w:rPr>
        <w:t>DynamoDB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16A2CCFC" w14:textId="77777777" w:rsidR="00B911A9" w:rsidRDefault="00000000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Experience with terraform remote state management for multiple development teams.</w:t>
      </w:r>
    </w:p>
    <w:p w14:paraId="3E7B7824" w14:textId="77777777" w:rsidR="00B911A9" w:rsidRDefault="00000000">
      <w:pPr>
        <w:pStyle w:val="Heading2"/>
        <w:widowControl w:val="0"/>
        <w:spacing w:before="320" w:after="0" w:line="240" w:lineRule="auto"/>
        <w:ind w:right="300"/>
        <w:rPr>
          <w:rFonts w:ascii="Merriweather" w:eastAsia="Merriweather" w:hAnsi="Merriweather" w:cs="Merriweather"/>
          <w:b/>
          <w:sz w:val="22"/>
          <w:szCs w:val="22"/>
        </w:rPr>
      </w:pPr>
      <w:bookmarkStart w:id="5" w:name="_mp37w9n7ophu" w:colFirst="0" w:colLast="0"/>
      <w:bookmarkStart w:id="6" w:name="_yk8luflkpwij" w:colFirst="0" w:colLast="0"/>
      <w:bookmarkEnd w:id="5"/>
      <w:bookmarkEnd w:id="6"/>
      <w:r>
        <w:rPr>
          <w:rFonts w:ascii="Merriweather" w:eastAsia="Merriweather" w:hAnsi="Merriweather" w:cs="Merriweather"/>
          <w:b/>
          <w:sz w:val="22"/>
          <w:szCs w:val="22"/>
        </w:rPr>
        <w:t>EDUCATION</w:t>
      </w:r>
    </w:p>
    <w:p w14:paraId="21BCC72F" w14:textId="636B2629" w:rsidR="00B911A9" w:rsidRDefault="00454B4E">
      <w:pPr>
        <w:pStyle w:val="Heading2"/>
        <w:widowControl w:val="0"/>
        <w:spacing w:before="320" w:after="0" w:line="240" w:lineRule="auto"/>
        <w:ind w:right="300"/>
        <w:rPr>
          <w:rFonts w:ascii="Merriweather" w:eastAsia="Merriweather" w:hAnsi="Merriweather" w:cs="Merriweather"/>
          <w:i/>
          <w:sz w:val="22"/>
          <w:szCs w:val="22"/>
        </w:rPr>
      </w:pPr>
      <w:bookmarkStart w:id="7" w:name="_6wymnhinx9q5" w:colFirst="0" w:colLast="0"/>
      <w:bookmarkEnd w:id="7"/>
      <w:r>
        <w:rPr>
          <w:rFonts w:ascii="Merriweather" w:eastAsia="Merriweather" w:hAnsi="Merriweather" w:cs="Merriweather"/>
          <w:b/>
          <w:sz w:val="22"/>
          <w:szCs w:val="22"/>
        </w:rPr>
        <w:t xml:space="preserve">Gayatri vidya parishad college of engineering (GVPCE) </w:t>
      </w:r>
      <w:r>
        <w:rPr>
          <w:rFonts w:ascii="Merriweather" w:eastAsia="Merriweather" w:hAnsi="Merriweather" w:cs="Merriweather"/>
          <w:sz w:val="22"/>
          <w:szCs w:val="22"/>
        </w:rPr>
        <w:t xml:space="preserve">— </w:t>
      </w:r>
      <w:proofErr w:type="gramStart"/>
      <w:r>
        <w:rPr>
          <w:rFonts w:ascii="Merriweather" w:eastAsia="Merriweather" w:hAnsi="Merriweather" w:cs="Merriweather"/>
          <w:i/>
          <w:sz w:val="22"/>
          <w:szCs w:val="22"/>
        </w:rPr>
        <w:t>B.Tech</w:t>
      </w:r>
      <w:proofErr w:type="gramEnd"/>
    </w:p>
    <w:p w14:paraId="62322233" w14:textId="5A6A545B" w:rsidR="00B911A9" w:rsidRDefault="00454B4E">
      <w:pPr>
        <w:pStyle w:val="Heading3"/>
        <w:widowControl w:val="0"/>
        <w:spacing w:before="100" w:after="100" w:line="240" w:lineRule="auto"/>
        <w:ind w:right="300"/>
        <w:rPr>
          <w:rFonts w:ascii="Open Sans" w:eastAsia="Open Sans" w:hAnsi="Open Sans" w:cs="Open Sans"/>
          <w:color w:val="666666"/>
          <w:sz w:val="16"/>
          <w:szCs w:val="16"/>
        </w:rPr>
      </w:pPr>
      <w:bookmarkStart w:id="8" w:name="_7vtcyzeczjot" w:colFirst="0" w:colLast="0"/>
      <w:bookmarkEnd w:id="8"/>
      <w:r>
        <w:rPr>
          <w:rFonts w:ascii="Open Sans" w:eastAsia="Open Sans" w:hAnsi="Open Sans" w:cs="Open Sans"/>
          <w:color w:val="666666"/>
          <w:sz w:val="16"/>
          <w:szCs w:val="16"/>
        </w:rPr>
        <w:t>June 2019 - May 2023</w:t>
      </w:r>
    </w:p>
    <w:p w14:paraId="3856ED59" w14:textId="66AC3CF3" w:rsidR="00B911A9" w:rsidRDefault="00454B4E">
      <w:pPr>
        <w:widowControl w:val="0"/>
        <w:spacing w:before="120" w:line="312" w:lineRule="auto"/>
        <w:ind w:right="300"/>
        <w:rPr>
          <w:rFonts w:ascii="Merriweather" w:eastAsia="Merriweather" w:hAnsi="Merriweather" w:cs="Merriweather"/>
          <w:color w:val="666666"/>
          <w:sz w:val="18"/>
          <w:szCs w:val="18"/>
        </w:rPr>
      </w:pPr>
      <w:r>
        <w:rPr>
          <w:rFonts w:ascii="Merriweather" w:eastAsia="Merriweather" w:hAnsi="Merriweather" w:cs="Merriweather"/>
          <w:color w:val="666666"/>
          <w:sz w:val="18"/>
          <w:szCs w:val="18"/>
        </w:rPr>
        <w:t>Electronics and Communication Engineering</w:t>
      </w:r>
    </w:p>
    <w:p w14:paraId="79DC3B9B" w14:textId="77777777" w:rsidR="00B911A9" w:rsidRDefault="00B911A9">
      <w:pPr>
        <w:spacing w:after="240" w:line="240" w:lineRule="auto"/>
        <w:rPr>
          <w:rFonts w:ascii="Calibri" w:eastAsia="Calibri" w:hAnsi="Calibri" w:cs="Calibri"/>
          <w:sz w:val="24"/>
          <w:szCs w:val="24"/>
        </w:rPr>
      </w:pPr>
    </w:p>
    <w:p w14:paraId="10E7A611" w14:textId="77777777" w:rsidR="00B911A9" w:rsidRDefault="00000000">
      <w:pPr>
        <w:pStyle w:val="Heading2"/>
        <w:widowControl w:val="0"/>
        <w:spacing w:before="320" w:after="0" w:line="240" w:lineRule="auto"/>
        <w:ind w:right="300"/>
        <w:rPr>
          <w:rFonts w:ascii="Merriweather" w:eastAsia="Merriweather" w:hAnsi="Merriweather" w:cs="Merriweather"/>
          <w:b/>
          <w:sz w:val="22"/>
          <w:szCs w:val="22"/>
        </w:rPr>
      </w:pPr>
      <w:bookmarkStart w:id="9" w:name="_ivg53ydoin1" w:colFirst="0" w:colLast="0"/>
      <w:bookmarkEnd w:id="9"/>
      <w:r>
        <w:rPr>
          <w:rFonts w:ascii="Merriweather" w:eastAsia="Merriweather" w:hAnsi="Merriweather" w:cs="Merriweather"/>
          <w:b/>
          <w:sz w:val="22"/>
          <w:szCs w:val="22"/>
        </w:rPr>
        <w:t>HIGHLIGHTS</w:t>
      </w:r>
    </w:p>
    <w:p w14:paraId="21DA9E4A" w14:textId="77777777" w:rsidR="00B911A9" w:rsidRDefault="00B911A9"/>
    <w:p w14:paraId="5AF734A1" w14:textId="77777777" w:rsidR="00B911A9" w:rsidRDefault="00000000">
      <w:pPr>
        <w:numPr>
          <w:ilvl w:val="0"/>
          <w:numId w:val="1"/>
        </w:numPr>
      </w:pPr>
      <w:r>
        <w:t>Received star of the month award for implementing 20 percent cost reduction using Terraform and Kubernetes.</w:t>
      </w:r>
    </w:p>
    <w:p w14:paraId="2EEF04E1" w14:textId="1FC8FECB" w:rsidR="00B911A9" w:rsidRDefault="00000000">
      <w:pPr>
        <w:numPr>
          <w:ilvl w:val="0"/>
          <w:numId w:val="1"/>
        </w:numPr>
      </w:pPr>
      <w:r>
        <w:t xml:space="preserve">Certified </w:t>
      </w:r>
      <w:r w:rsidR="00454B4E">
        <w:t>Cloud Practitioner.</w:t>
      </w:r>
    </w:p>
    <w:sectPr w:rsidR="00B911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004A418D-4E4F-4FAB-891C-AE773FE8D13E}"/>
    <w:embedBold r:id="rId2" w:fontKey="{FDB7AB10-D293-4BDA-97C3-287012503007}"/>
    <w:embedItalic r:id="rId3" w:fontKey="{7C49CF04-9F28-4357-A6A0-A858119C5973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8D5DAC56-6A3B-4BA8-BEF8-62A6CC539595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D6B47C72-A266-432E-80EC-9FEAC9E67D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93E8F22-94BE-4B8D-BEFF-B34BCF941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63A1AB8-486B-405B-B0D9-492D00C6B6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734BA"/>
    <w:multiLevelType w:val="multilevel"/>
    <w:tmpl w:val="37E248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5F22C8"/>
    <w:multiLevelType w:val="multilevel"/>
    <w:tmpl w:val="F528B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936EDF"/>
    <w:multiLevelType w:val="multilevel"/>
    <w:tmpl w:val="40988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8624528">
    <w:abstractNumId w:val="0"/>
  </w:num>
  <w:num w:numId="2" w16cid:durableId="262764982">
    <w:abstractNumId w:val="1"/>
  </w:num>
  <w:num w:numId="3" w16cid:durableId="1006517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1A9"/>
    <w:rsid w:val="00233F04"/>
    <w:rsid w:val="00382603"/>
    <w:rsid w:val="00454B4E"/>
    <w:rsid w:val="00B911A9"/>
    <w:rsid w:val="00EE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4A09"/>
  <w15:docId w15:val="{35C4DBC8-1451-4BE2-8894-F0CC6289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Reddy, Narala Nithin</cp:lastModifiedBy>
  <cp:revision>3</cp:revision>
  <dcterms:created xsi:type="dcterms:W3CDTF">2026-08-26T08:43:00Z</dcterms:created>
  <dcterms:modified xsi:type="dcterms:W3CDTF">2026-08-31T04:07:00Z</dcterms:modified>
</cp:coreProperties>
</file>