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15BAF" w14:textId="77777777" w:rsidR="00737532" w:rsidRPr="00737532" w:rsidRDefault="00737532" w:rsidP="0073753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 w:rsidRPr="007375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FaceRecognition</w:t>
      </w:r>
      <w:proofErr w:type="spellEnd"/>
    </w:p>
    <w:p w14:paraId="44F71FDE" w14:textId="77777777" w:rsidR="00737532" w:rsidRPr="00737532" w:rsidRDefault="00737532" w:rsidP="007375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Webcam face recognition using </w:t>
      </w:r>
      <w:proofErr w:type="spellStart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tensorflow</w:t>
      </w:r>
      <w:proofErr w:type="spellEnd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opencv</w:t>
      </w:r>
      <w:proofErr w:type="spellEnd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The application tries to find faces in the webcam image and match them against images in an id folder using deep neural networks.</w:t>
      </w:r>
    </w:p>
    <w:p w14:paraId="578E5293" w14:textId="77777777" w:rsidR="00737532" w:rsidRPr="00737532" w:rsidRDefault="00737532" w:rsidP="007375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7375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Dependencies</w:t>
      </w:r>
    </w:p>
    <w:p w14:paraId="0A02C3D2" w14:textId="77777777" w:rsidR="00737532" w:rsidRPr="00737532" w:rsidRDefault="00737532" w:rsidP="007375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OpenCv</w:t>
      </w:r>
      <w:proofErr w:type="spellEnd"/>
    </w:p>
    <w:p w14:paraId="271F10C7" w14:textId="77777777" w:rsidR="00737532" w:rsidRPr="00737532" w:rsidRDefault="00737532" w:rsidP="007375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Tensorflow</w:t>
      </w:r>
      <w:proofErr w:type="spellEnd"/>
    </w:p>
    <w:p w14:paraId="6DD372B0" w14:textId="77777777" w:rsidR="00737532" w:rsidRPr="00737532" w:rsidRDefault="00737532" w:rsidP="0073753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Scikit</w:t>
      </w:r>
      <w:proofErr w:type="spellEnd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-learn</w:t>
      </w:r>
    </w:p>
    <w:p w14:paraId="63E3C651" w14:textId="77777777" w:rsidR="00737532" w:rsidRPr="00737532" w:rsidRDefault="00737532" w:rsidP="007375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7375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Inspiration</w:t>
      </w:r>
    </w:p>
    <w:p w14:paraId="07DB8C18" w14:textId="04D19F06" w:rsidR="00737532" w:rsidRPr="00737532" w:rsidRDefault="00737532" w:rsidP="007375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Models, training code and </w:t>
      </w:r>
      <w:proofErr w:type="spellStart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inspriation</w:t>
      </w:r>
      <w:proofErr w:type="spellEnd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can be found in the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facenet</w:t>
      </w:r>
      <w:proofErr w:type="spellEnd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repository.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Multi-task Cascaded Convolutional Networks </w:t>
      </w:r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are used for facial and landmark detection while an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Inception Resnet</w:t>
      </w:r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is used for ID classification. </w:t>
      </w:r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</w:t>
      </w:r>
    </w:p>
    <w:p w14:paraId="6A4BA6B9" w14:textId="7347EC0F" w:rsidR="00737532" w:rsidRPr="00737532" w:rsidRDefault="00737532" w:rsidP="007375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Visuali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sation Hotkeys</w:t>
      </w:r>
    </w:p>
    <w:p w14:paraId="3EDF7150" w14:textId="77777777" w:rsidR="00737532" w:rsidRPr="00737532" w:rsidRDefault="00737532" w:rsidP="007375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 - toggle facial landmarks</w:t>
      </w:r>
    </w:p>
    <w:p w14:paraId="1D0AE45B" w14:textId="77777777" w:rsidR="00737532" w:rsidRPr="00737532" w:rsidRDefault="00737532" w:rsidP="007375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 - toggle bounding box</w:t>
      </w:r>
    </w:p>
    <w:p w14:paraId="586FA236" w14:textId="034B808C" w:rsidR="00AE4760" w:rsidRDefault="00737532" w:rsidP="007375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73753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 toggle id</w:t>
      </w:r>
    </w:p>
    <w:p w14:paraId="028F28A5" w14:textId="62AC59ED" w:rsidR="00737532" w:rsidRDefault="00737532" w:rsidP="00737532">
      <w:pPr>
        <w:pStyle w:val="Heading2"/>
      </w:pPr>
      <w:r>
        <w:t xml:space="preserve">Steps of </w:t>
      </w:r>
      <w:proofErr w:type="spellStart"/>
      <w:r>
        <w:t>tensorflow</w:t>
      </w:r>
      <w:proofErr w:type="spellEnd"/>
    </w:p>
    <w:p w14:paraId="0902BCC2" w14:textId="642A1F4B" w:rsidR="00737532" w:rsidRDefault="00737532" w:rsidP="00737532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Creating accurate Machine Learning Models which are capable of identifying and localizing multiple objects in a single image remained a core challenge in computer vision. But, with recent advancements in </w:t>
      </w:r>
      <w:r>
        <w:rPr>
          <w:rStyle w:val="Strong"/>
          <w:rFonts w:ascii="Arial" w:hAnsi="Arial" w:cs="Arial"/>
          <w:color w:val="4A4A4A"/>
          <w:shd w:val="clear" w:color="auto" w:fill="FFFFFF"/>
        </w:rPr>
        <w:t>Deep Learning</w:t>
      </w:r>
      <w:r>
        <w:rPr>
          <w:rStyle w:val="Strong"/>
          <w:rFonts w:ascii="Arial" w:hAnsi="Arial" w:cs="Arial"/>
          <w:color w:val="4A4A4A"/>
          <w:shd w:val="clear" w:color="auto" w:fill="FFFFFF"/>
        </w:rPr>
        <w:t>, Object Detection </w:t>
      </w:r>
      <w:r>
        <w:rPr>
          <w:shd w:val="clear" w:color="auto" w:fill="FFFFFF"/>
        </w:rPr>
        <w:t xml:space="preserve">applications are easier to develop than ever before. TensorFlow’s Object Detection API is an open source framework built on top of TensorFlow that makes it easy to construct, train </w:t>
      </w:r>
      <w:r w:rsidRPr="00737532">
        <w:rPr>
          <w:rStyle w:val="Strong"/>
        </w:rPr>
        <w:t>and</w:t>
      </w:r>
      <w:r>
        <w:rPr>
          <w:shd w:val="clear" w:color="auto" w:fill="FFFFFF"/>
        </w:rPr>
        <w:t xml:space="preserve"> deploy object detection models.</w:t>
      </w:r>
    </w:p>
    <w:p w14:paraId="3EFF5E48" w14:textId="65D0C86B" w:rsidR="00737532" w:rsidRDefault="00737532" w:rsidP="00737532"/>
    <w:p w14:paraId="602D9834" w14:textId="77777777" w:rsidR="00737532" w:rsidRDefault="00737532" w:rsidP="00737532">
      <w:pPr>
        <w:pStyle w:val="Heading2"/>
        <w:spacing w:before="0" w:beforeAutospacing="0"/>
        <w:rPr>
          <w:rFonts w:ascii="Arial" w:hAnsi="Arial" w:cs="Arial"/>
          <w:b w:val="0"/>
          <w:bCs w:val="0"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What is TensorFlow?</w:t>
      </w:r>
    </w:p>
    <w:p w14:paraId="5034E44C" w14:textId="32E447BC" w:rsidR="00737532" w:rsidRDefault="00737532" w:rsidP="00737532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Tensorflow</w:t>
      </w:r>
      <w:proofErr w:type="spellEnd"/>
      <w:r>
        <w:rPr>
          <w:rFonts w:ascii="Arial" w:hAnsi="Arial" w:cs="Arial"/>
          <w:color w:val="4A4A4A"/>
        </w:rPr>
        <w:t xml:space="preserve"> is Google’s Open Source Machine Learning Framework for dataflow programming across a range of tasks. Nodes in the graph represent mathematical operations, while the graph edges represent the multi-di</w:t>
      </w:r>
      <w:r>
        <w:rPr>
          <w:rFonts w:ascii="Arial" w:hAnsi="Arial" w:cs="Arial"/>
          <w:color w:val="4A4A4A"/>
        </w:rPr>
        <w:t>m</w:t>
      </w:r>
      <w:r>
        <w:rPr>
          <w:rFonts w:ascii="Arial" w:hAnsi="Arial" w:cs="Arial"/>
          <w:color w:val="4A4A4A"/>
        </w:rPr>
        <w:t>ensional data arrays (</w:t>
      </w:r>
      <w:r>
        <w:rPr>
          <w:rStyle w:val="Strong"/>
          <w:rFonts w:ascii="Arial" w:hAnsi="Arial" w:cs="Arial"/>
          <w:color w:val="4A4A4A"/>
        </w:rPr>
        <w:t>tensors</w:t>
      </w:r>
      <w:r>
        <w:rPr>
          <w:rFonts w:ascii="Arial" w:hAnsi="Arial" w:cs="Arial"/>
          <w:color w:val="4A4A4A"/>
        </w:rPr>
        <w:t>) communicated between them.</w:t>
      </w:r>
    </w:p>
    <w:p w14:paraId="6CA20DC3" w14:textId="5E2B9880" w:rsidR="00737532" w:rsidRDefault="00737532" w:rsidP="00737532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 xml:space="preserve">Tensors are just multidimensional arrays, an extension of 2-dimensional tables to data with a higher dimension. There are many features of </w:t>
      </w:r>
      <w:proofErr w:type="spellStart"/>
      <w:r>
        <w:rPr>
          <w:rFonts w:ascii="Arial" w:hAnsi="Arial" w:cs="Arial"/>
          <w:color w:val="4A4A4A"/>
        </w:rPr>
        <w:t>Tensorflow</w:t>
      </w:r>
      <w:proofErr w:type="spellEnd"/>
      <w:r>
        <w:rPr>
          <w:rFonts w:ascii="Arial" w:hAnsi="Arial" w:cs="Arial"/>
          <w:color w:val="4A4A4A"/>
        </w:rPr>
        <w:t xml:space="preserve"> which makes it appropriate for Deep Learning. So, without wasting any time, let’s see how we can implement Object Detection using </w:t>
      </w:r>
      <w:proofErr w:type="spellStart"/>
      <w:r>
        <w:rPr>
          <w:rFonts w:ascii="Arial" w:hAnsi="Arial" w:cs="Arial"/>
          <w:color w:val="4A4A4A"/>
        </w:rPr>
        <w:t>Tensorflow</w:t>
      </w:r>
      <w:proofErr w:type="spellEnd"/>
      <w:r>
        <w:rPr>
          <w:rFonts w:ascii="Arial" w:hAnsi="Arial" w:cs="Arial"/>
          <w:color w:val="4A4A4A"/>
        </w:rPr>
        <w:t>.</w:t>
      </w:r>
    </w:p>
    <w:p w14:paraId="1FF6E0F6" w14:textId="77777777" w:rsidR="00737532" w:rsidRDefault="00737532" w:rsidP="00737532">
      <w:pPr>
        <w:pStyle w:val="Heading3"/>
        <w:spacing w:before="0"/>
        <w:rPr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 w:val="0"/>
          <w:bCs w:val="0"/>
          <w:color w:val="4A4A4A"/>
        </w:rPr>
        <w:t>Getting Prerequisites</w:t>
      </w:r>
    </w:p>
    <w:p w14:paraId="5D20FF3A" w14:textId="14613230" w:rsidR="00737532" w:rsidRDefault="00737532" w:rsidP="007375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Before working on the </w:t>
      </w:r>
      <w:r>
        <w:rPr>
          <w:rFonts w:ascii="Arial" w:hAnsi="Arial" w:cs="Arial"/>
          <w:color w:val="4A4A4A"/>
        </w:rPr>
        <w:t>it</w:t>
      </w:r>
      <w:r>
        <w:rPr>
          <w:rFonts w:ascii="Arial" w:hAnsi="Arial" w:cs="Arial"/>
          <w:color w:val="4A4A4A"/>
        </w:rPr>
        <w:t>, let’s have a look at the prerequisites. We will be needing:</w:t>
      </w:r>
    </w:p>
    <w:p w14:paraId="55EC474F" w14:textId="77777777" w:rsidR="00737532" w:rsidRDefault="00737532" w:rsidP="007375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Python</w:t>
      </w:r>
    </w:p>
    <w:p w14:paraId="64788979" w14:textId="77777777" w:rsidR="00737532" w:rsidRDefault="00737532" w:rsidP="007375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TensorFlow</w:t>
      </w:r>
    </w:p>
    <w:p w14:paraId="7F3ED6BF" w14:textId="77777777" w:rsidR="00737532" w:rsidRDefault="00737532" w:rsidP="007375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Tensorboard</w:t>
      </w:r>
      <w:proofErr w:type="spellEnd"/>
    </w:p>
    <w:p w14:paraId="28C15DE4" w14:textId="6F6ECEAA" w:rsidR="00737532" w:rsidRDefault="00737532" w:rsidP="007375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Protobuf</w:t>
      </w:r>
      <w:proofErr w:type="spellEnd"/>
    </w:p>
    <w:p w14:paraId="08FB4ADE" w14:textId="77777777" w:rsidR="009F7B41" w:rsidRDefault="009F7B41" w:rsidP="009F7B41">
      <w:p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</w:p>
    <w:p w14:paraId="3C65BAC2" w14:textId="6C6BDD29" w:rsidR="009F7B41" w:rsidRPr="009F7B41" w:rsidRDefault="009F7B41" w:rsidP="009F7B4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Next, we have </w:t>
      </w:r>
      <w:proofErr w:type="spellStart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Protobuf</w:t>
      </w:r>
      <w:proofErr w:type="spell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: </w:t>
      </w:r>
      <w:r w:rsidRPr="009F7B4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Protocol Buffers </w:t>
      </w:r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(</w:t>
      </w:r>
      <w:proofErr w:type="spellStart"/>
      <w:proofErr w:type="gramStart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Protobuf</w:t>
      </w:r>
      <w:proofErr w:type="spell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)  are</w:t>
      </w:r>
      <w:proofErr w:type="gram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Google’s language-neutral, platform-neutral, extensible mechanism for serializing structured data, – think of it like XML, but smaller, faster, and simpler. </w:t>
      </w:r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</w:t>
      </w:r>
    </w:p>
    <w:p w14:paraId="25BA8B6E" w14:textId="6A7E7578" w:rsidR="009F7B41" w:rsidRPr="009F7B41" w:rsidRDefault="009F7B41" w:rsidP="009F7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</w:t>
      </w:r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ename the “models-masters” to just “</w:t>
      </w:r>
      <w:proofErr w:type="gramStart"/>
      <w:r w:rsidRPr="009F7B4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models</w:t>
      </w:r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“</w:t>
      </w:r>
      <w:proofErr w:type="gram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0083C478" w14:textId="77777777" w:rsidR="009F7B41" w:rsidRPr="009F7B41" w:rsidRDefault="009F7B41" w:rsidP="009F7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Now for simplicity, we are going to keep “models” and “</w:t>
      </w:r>
      <w:proofErr w:type="spellStart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protobuf</w:t>
      </w:r>
      <w:proofErr w:type="spell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” under one folder “</w:t>
      </w:r>
      <w:proofErr w:type="spellStart"/>
      <w:proofErr w:type="gramStart"/>
      <w:r w:rsidRPr="009F7B41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Tensorflow</w:t>
      </w:r>
      <w:proofErr w:type="spell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“</w:t>
      </w:r>
      <w:proofErr w:type="gram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5A14EA56" w14:textId="6C771C92" w:rsidR="009F7B41" w:rsidRDefault="009F7B41" w:rsidP="009F7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Next, we need to go inside the </w:t>
      </w:r>
      <w:proofErr w:type="spellStart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Tensorflow</w:t>
      </w:r>
      <w:proofErr w:type="spell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folder and then inside research folder and run </w:t>
      </w:r>
      <w:proofErr w:type="spellStart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protobuf</w:t>
      </w:r>
      <w:proofErr w:type="spellEnd"/>
      <w:r w:rsidRPr="009F7B41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from there using this command</w:t>
      </w:r>
      <w:r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308FEEE6" w14:textId="32260D83" w:rsidR="0043190B" w:rsidRDefault="0043190B" w:rsidP="009F7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Next, we don’t need to load the images from the directory and convert it to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array as OpenCV will take care of that for us</w:t>
      </w:r>
      <w:r>
        <w:rPr>
          <w:rFonts w:ascii="Arial" w:hAnsi="Arial" w:cs="Arial"/>
          <w:color w:val="4A4A4A"/>
          <w:shd w:val="clear" w:color="auto" w:fill="FFFFFF"/>
        </w:rPr>
        <w:t>.</w:t>
      </w:r>
      <w:bookmarkStart w:id="0" w:name="_GoBack"/>
      <w:bookmarkEnd w:id="0"/>
    </w:p>
    <w:p w14:paraId="216B9474" w14:textId="39738D3B" w:rsidR="009F7B41" w:rsidRPr="009F7B41" w:rsidRDefault="009F7B41" w:rsidP="009F7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We will not use matplotlib for final image show instead, we will use OpenCV for that as well. </w:t>
      </w:r>
    </w:p>
    <w:p w14:paraId="7AA0B8A2" w14:textId="77777777" w:rsidR="00737532" w:rsidRDefault="00737532" w:rsidP="00737532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15A5B007" w14:textId="77777777" w:rsidR="00737532" w:rsidRPr="00737532" w:rsidRDefault="00737532" w:rsidP="00737532"/>
    <w:sectPr w:rsidR="00737532" w:rsidRPr="0073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3B1D"/>
    <w:multiLevelType w:val="multilevel"/>
    <w:tmpl w:val="32AA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90D9C"/>
    <w:multiLevelType w:val="multilevel"/>
    <w:tmpl w:val="7BD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56676"/>
    <w:multiLevelType w:val="multilevel"/>
    <w:tmpl w:val="257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0323E"/>
    <w:multiLevelType w:val="multilevel"/>
    <w:tmpl w:val="85B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60"/>
    <w:rsid w:val="0043190B"/>
    <w:rsid w:val="00737532"/>
    <w:rsid w:val="009F7B41"/>
    <w:rsid w:val="00AE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0855"/>
  <w15:chartTrackingRefBased/>
  <w15:docId w15:val="{8FE16B62-4051-4B84-875E-6DD5E7B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37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5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75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3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75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375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5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37532"/>
    <w:rPr>
      <w:b/>
      <w:bCs/>
    </w:rPr>
  </w:style>
  <w:style w:type="paragraph" w:styleId="NoSpacing">
    <w:name w:val="No Spacing"/>
    <w:uiPriority w:val="1"/>
    <w:qFormat/>
    <w:rsid w:val="0073753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375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375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3753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375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5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753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3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6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Karicheti</dc:creator>
  <cp:keywords/>
  <dc:description/>
  <cp:lastModifiedBy>Teja Karicheti</cp:lastModifiedBy>
  <cp:revision>7</cp:revision>
  <dcterms:created xsi:type="dcterms:W3CDTF">2019-10-13T15:38:00Z</dcterms:created>
  <dcterms:modified xsi:type="dcterms:W3CDTF">2019-10-13T15:52:00Z</dcterms:modified>
</cp:coreProperties>
</file>