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CreateVideo2DEnergySpectraAndAuroraAutomated.m</w:t>
      </w:r>
    </w:p>
    <w:p>
      <w:pPr>
        <w:pStyle w:val="ListParagraph"/>
        <w:numPr>
          <w:ilvl w:val="0"/>
          <w:numId w:val="1"/>
        </w:numPr>
        <w:rPr/>
      </w:pPr>
      <w:r>
        <w:rPr/>
        <w:t>generate_energy_spectra_data_product()</w:t>
      </w:r>
    </w:p>
    <w:p>
      <w:pPr>
        <w:pStyle w:val="ListParagraph"/>
        <w:numPr>
          <w:ilvl w:val="1"/>
          <w:numId w:val="1"/>
        </w:numPr>
        <w:rPr/>
      </w:pPr>
      <w:r>
        <w:rPr/>
        <w:t>read_amisr()</w:t>
      </w:r>
    </w:p>
    <w:p>
      <w:pPr>
        <w:pStyle w:val="ListParagraph"/>
        <w:numPr>
          <w:ilvl w:val="1"/>
          <w:numId w:val="1"/>
        </w:numPr>
        <w:rPr/>
      </w:pPr>
      <w:r>
        <w:rPr/>
        <w:t>aer_to_field_aligned_coords()</w:t>
      </w:r>
    </w:p>
    <w:p>
      <w:pPr>
        <w:pStyle w:val="ListParagraph"/>
        <w:numPr>
          <w:ilvl w:val="1"/>
          <w:numId w:val="1"/>
        </w:numPr>
        <w:rPr/>
      </w:pPr>
      <w:r>
        <w:rPr/>
        <w:t>interpolate_to_field_aligned_coords()</w:t>
      </w:r>
    </w:p>
    <w:p>
      <w:pPr>
        <w:pStyle w:val="ListParagraph"/>
        <w:numPr>
          <w:ilvl w:val="1"/>
          <w:numId w:val="1"/>
        </w:numPr>
        <w:rPr/>
      </w:pPr>
      <w:r>
        <w:rPr/>
        <w:t>get_2D_energy_spectra()</w:t>
      </w:r>
    </w:p>
    <w:p>
      <w:pPr>
        <w:pStyle w:val="ListParagraph"/>
        <w:numPr>
          <w:ilvl w:val="2"/>
          <w:numId w:val="1"/>
        </w:numPr>
        <w:rPr/>
      </w:pPr>
      <w:r>
        <w:rPr/>
        <w:t>get_error_in_q()</w:t>
      </w:r>
    </w:p>
    <w:p>
      <w:pPr>
        <w:pStyle w:val="ListParagraph"/>
        <w:numPr>
          <w:ilvl w:val="2"/>
          <w:numId w:val="1"/>
        </w:numPr>
        <w:rPr/>
      </w:pPr>
      <w:r>
        <w:rPr/>
        <w:t>get_energy_dep_matrix()</w:t>
      </w:r>
    </w:p>
    <w:p>
      <w:pPr>
        <w:pStyle w:val="ListParagraph"/>
        <w:numPr>
          <w:ilvl w:val="2"/>
          <w:numId w:val="1"/>
        </w:numPr>
        <w:rPr/>
      </w:pPr>
      <w:r>
        <w:rPr/>
        <w:t>get_inverted_flux()</w:t>
      </w:r>
    </w:p>
    <w:p>
      <w:pPr>
        <w:pStyle w:val="ListParagraph"/>
        <w:numPr>
          <w:ilvl w:val="1"/>
          <w:numId w:val="1"/>
        </w:numPr>
        <w:rPr/>
      </w:pPr>
      <w:r>
        <w:rPr/>
        <w:t>create_energyFlux_hdf5()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create_DASC_hdf5_low_memory()</w:t>
      </w:r>
    </w:p>
    <w:p>
      <w:pPr>
        <w:pStyle w:val="ListParagraph"/>
        <w:numPr>
          <w:ilvl w:val="2"/>
          <w:numId w:val="1"/>
        </w:numPr>
        <w:rPr/>
      </w:pPr>
      <w:commentRangeStart w:id="0"/>
      <w:r>
        <w:rPr/>
        <w:t xml:space="preserve">DASC_aer_to_geodetic() </w:t>
      </w:r>
      <w:commentRangeEnd w:id="0"/>
      <w:r>
        <w:commentReference w:id="0"/>
      </w: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calibrate_DASC_pixels()</w:t>
      </w:r>
    </w:p>
    <w:p>
      <w:pPr>
        <w:pStyle w:val="ListParagraph"/>
        <w:numPr>
          <w:ilvl w:val="2"/>
          <w:numId w:val="1"/>
        </w:numPr>
        <w:rPr/>
      </w:pPr>
      <w:r>
        <w:rPr/>
        <w:t>DASC_aer_to_geodetic_v2018()</w:t>
      </w:r>
    </w:p>
    <w:p>
      <w:pPr>
        <w:pStyle w:val="ListParagraph"/>
        <w:numPr>
          <w:ilvl w:val="2"/>
          <w:numId w:val="1"/>
        </w:numPr>
        <w:rPr/>
      </w:pPr>
      <w:r>
        <w:rPr/>
        <w:t>read_DASC_fits()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create_energy_spectra_images()</w:t>
      </w:r>
    </w:p>
    <w:p>
      <w:pPr>
        <w:pStyle w:val="ListParagraph"/>
        <w:numPr>
          <w:ilvl w:val="1"/>
          <w:numId w:val="1"/>
        </w:numPr>
        <w:rPr/>
      </w:pPr>
      <w:r>
        <w:rPr/>
        <w:t>readh5_variable_at_time()</w:t>
      </w:r>
    </w:p>
    <w:p>
      <w:pPr>
        <w:pStyle w:val="ListParagraph"/>
        <w:numPr>
          <w:ilvl w:val="1"/>
          <w:numId w:val="1"/>
        </w:numPr>
        <w:tabs>
          <w:tab w:val="left" w:pos="2910" w:leader="none"/>
        </w:tabs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Nithin Sivadas" w:date="2018-05-18T12:18:00Z" w:initials="N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This is where the calibration also takes place. We need to decouple the calibration.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hAnsi="Calibri" w:cs="Calibri" w:hint="default"/>
        <w:rFonts w:cs="Calibri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Calibri" w:hAnsi="Calibri" w:cs="Calibri" w:hint="default"/>
        <w:rFonts w:cs="Calibri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a6f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a6fe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0e9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30e9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30e91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0e91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rFonts w:eastAsia="Calibri" w:cs="Calibri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a6fe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a6fe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6fe9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30e9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30e9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0e9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4B8E-D422-49FB-9A08-F2F649DC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Application>LibreOffice/5.1.6.2$Linux_X86_64 LibreOffice_project/10m0$Build-2</Application>
  <Pages>1</Pages>
  <Words>36</Words>
  <Characters>459</Characters>
  <CharactersWithSpaces>460</CharactersWithSpaces>
  <Paragraphs>20</Paragraphs>
  <Company>Boston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2018-05-18T16:05:00Z</dcterms:created>
  <dc:creator>Nithin Sivadas</dc:creator>
  <dc:description/>
  <dc:language>en-US</dc:language>
  <cp:lastModifiedBy/>
  <dcterms:modified xsi:type="dcterms:W3CDTF">2018-05-23T17:33:43Z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Boston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ndeley Recent Style Id 0_1">
    <vt:lpwstr>http://www.zotero.org/styles/american-geophysical-union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Geophysical Union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17th edition (author-date)</vt:lpwstr>
  </property>
  <property fmtid="{D5CDD505-2E9C-101B-9397-08002B2CF9AE}" pid="22" name="Mendeley Recent Style Name 5_1">
    <vt:lpwstr>Cite Them Right 10th edition - Harvard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8th edition</vt:lpwstr>
  </property>
  <property fmtid="{D5CDD505-2E9C-101B-9397-08002B2CF9AE}" pid="26" name="Mendeley Recent Style Name 9_1">
    <vt:lpwstr>Nature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