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F3E5" w14:textId="77777777" w:rsidR="0098046F" w:rsidRPr="004D7375" w:rsidRDefault="0098046F" w:rsidP="0098046F">
      <w:pPr>
        <w:spacing w:after="0" w:line="240" w:lineRule="auto"/>
        <w:ind w:right="-46"/>
        <w:jc w:val="center"/>
        <w:rPr>
          <w:rFonts w:ascii="Times New Roman" w:hAnsi="Times New Roman"/>
          <w:spacing w:val="-1"/>
          <w:sz w:val="24"/>
          <w:szCs w:val="24"/>
        </w:rPr>
      </w:pPr>
      <w:r w:rsidRPr="004E4BD6">
        <w:rPr>
          <w:rFonts w:ascii="Times New Roman" w:hAnsi="Times New Roman"/>
          <w:spacing w:val="-1"/>
          <w:sz w:val="24"/>
          <w:szCs w:val="24"/>
        </w:rPr>
        <w:t>I</w:t>
      </w:r>
      <w:r w:rsidRPr="004E4BD6">
        <w:rPr>
          <w:rFonts w:ascii="Times New Roman" w:hAnsi="Times New Roman"/>
          <w:sz w:val="24"/>
          <w:szCs w:val="24"/>
        </w:rPr>
        <w:t>I</w:t>
      </w:r>
      <w:r w:rsidRPr="004E4BD6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4E4BD6">
        <w:rPr>
          <w:rFonts w:ascii="Times New Roman" w:hAnsi="Times New Roman"/>
          <w:spacing w:val="-2"/>
          <w:sz w:val="24"/>
          <w:szCs w:val="24"/>
        </w:rPr>
        <w:t>B</w:t>
      </w:r>
      <w:r w:rsidRPr="004E4BD6">
        <w:rPr>
          <w:rFonts w:ascii="Times New Roman" w:hAnsi="Times New Roman"/>
          <w:sz w:val="24"/>
          <w:szCs w:val="24"/>
        </w:rPr>
        <w:t xml:space="preserve">. </w:t>
      </w:r>
      <w:r w:rsidRPr="004E4BD6">
        <w:rPr>
          <w:rFonts w:ascii="Times New Roman" w:hAnsi="Times New Roman"/>
          <w:spacing w:val="2"/>
          <w:sz w:val="24"/>
          <w:szCs w:val="24"/>
        </w:rPr>
        <w:t>T</w:t>
      </w:r>
      <w:r w:rsidRPr="004E4BD6">
        <w:rPr>
          <w:rFonts w:ascii="Times New Roman" w:hAnsi="Times New Roman"/>
          <w:spacing w:val="-1"/>
          <w:sz w:val="24"/>
          <w:szCs w:val="24"/>
        </w:rPr>
        <w:t>ec</w:t>
      </w:r>
      <w:r w:rsidRPr="004E4BD6">
        <w:rPr>
          <w:rFonts w:ascii="Times New Roman" w:hAnsi="Times New Roman"/>
          <w:sz w:val="24"/>
          <w:szCs w:val="24"/>
        </w:rPr>
        <w:t>h</w:t>
      </w:r>
      <w:r w:rsidRPr="004E4BD6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4E4BD6">
        <w:rPr>
          <w:rFonts w:ascii="Times New Roman" w:hAnsi="Times New Roman"/>
          <w:sz w:val="24"/>
          <w:szCs w:val="24"/>
        </w:rPr>
        <w:t>I</w:t>
      </w:r>
      <w:r w:rsidRPr="004E4BD6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4E4BD6">
        <w:rPr>
          <w:rFonts w:ascii="Times New Roman" w:hAnsi="Times New Roman"/>
          <w:spacing w:val="3"/>
          <w:sz w:val="24"/>
          <w:szCs w:val="24"/>
        </w:rPr>
        <w:t>S</w:t>
      </w:r>
      <w:r w:rsidRPr="004E4BD6">
        <w:rPr>
          <w:rFonts w:ascii="Times New Roman" w:hAnsi="Times New Roman"/>
          <w:spacing w:val="-1"/>
          <w:sz w:val="24"/>
          <w:szCs w:val="24"/>
        </w:rPr>
        <w:t>e</w:t>
      </w:r>
      <w:r w:rsidRPr="004E4BD6">
        <w:rPr>
          <w:rFonts w:ascii="Times New Roman" w:hAnsi="Times New Roman"/>
          <w:sz w:val="24"/>
          <w:szCs w:val="24"/>
        </w:rPr>
        <w:t>mest</w:t>
      </w:r>
      <w:r w:rsidRPr="004E4BD6">
        <w:rPr>
          <w:rFonts w:ascii="Times New Roman" w:hAnsi="Times New Roman"/>
          <w:spacing w:val="-1"/>
          <w:sz w:val="24"/>
          <w:szCs w:val="24"/>
        </w:rPr>
        <w:t>e</w:t>
      </w:r>
      <w:r w:rsidRPr="004E4BD6">
        <w:rPr>
          <w:rFonts w:ascii="Times New Roman" w:hAnsi="Times New Roman"/>
          <w:sz w:val="24"/>
          <w:szCs w:val="24"/>
        </w:rPr>
        <w:t>r Regular E</w:t>
      </w:r>
      <w:r w:rsidRPr="004E4BD6">
        <w:rPr>
          <w:rFonts w:ascii="Times New Roman" w:hAnsi="Times New Roman"/>
          <w:spacing w:val="2"/>
          <w:sz w:val="24"/>
          <w:szCs w:val="24"/>
        </w:rPr>
        <w:t>x</w:t>
      </w:r>
      <w:r w:rsidRPr="004E4BD6">
        <w:rPr>
          <w:rFonts w:ascii="Times New Roman" w:hAnsi="Times New Roman"/>
          <w:spacing w:val="-1"/>
          <w:sz w:val="24"/>
          <w:szCs w:val="24"/>
        </w:rPr>
        <w:t>a</w:t>
      </w:r>
      <w:r w:rsidRPr="004E4BD6">
        <w:rPr>
          <w:rFonts w:ascii="Times New Roman" w:hAnsi="Times New Roman"/>
          <w:sz w:val="24"/>
          <w:szCs w:val="24"/>
        </w:rPr>
        <w:t>m</w:t>
      </w:r>
      <w:r w:rsidRPr="004E4BD6">
        <w:rPr>
          <w:rFonts w:ascii="Times New Roman" w:hAnsi="Times New Roman"/>
          <w:spacing w:val="1"/>
          <w:sz w:val="24"/>
          <w:szCs w:val="24"/>
        </w:rPr>
        <w:t>i</w:t>
      </w:r>
      <w:r w:rsidRPr="004E4BD6">
        <w:rPr>
          <w:rFonts w:ascii="Times New Roman" w:hAnsi="Times New Roman"/>
          <w:sz w:val="24"/>
          <w:szCs w:val="24"/>
        </w:rPr>
        <w:t>n</w:t>
      </w:r>
      <w:r w:rsidRPr="004E4BD6">
        <w:rPr>
          <w:rFonts w:ascii="Times New Roman" w:hAnsi="Times New Roman"/>
          <w:spacing w:val="-1"/>
          <w:sz w:val="24"/>
          <w:szCs w:val="24"/>
        </w:rPr>
        <w:t>a</w:t>
      </w:r>
      <w:r w:rsidRPr="004E4BD6">
        <w:rPr>
          <w:rFonts w:ascii="Times New Roman" w:hAnsi="Times New Roman"/>
          <w:sz w:val="24"/>
          <w:szCs w:val="24"/>
        </w:rPr>
        <w:t>t</w:t>
      </w:r>
      <w:r w:rsidRPr="004E4BD6">
        <w:rPr>
          <w:rFonts w:ascii="Times New Roman" w:hAnsi="Times New Roman"/>
          <w:spacing w:val="1"/>
          <w:sz w:val="24"/>
          <w:szCs w:val="24"/>
        </w:rPr>
        <w:t>i</w:t>
      </w:r>
      <w:r w:rsidRPr="004E4BD6">
        <w:rPr>
          <w:rFonts w:ascii="Times New Roman" w:hAnsi="Times New Roman"/>
          <w:sz w:val="24"/>
          <w:szCs w:val="24"/>
        </w:rPr>
        <w:t>ons</w:t>
      </w:r>
      <w:r w:rsidRPr="004E4BD6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4E4BD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December, </w:t>
      </w:r>
      <w:r w:rsidRPr="004E4BD6">
        <w:rPr>
          <w:rFonts w:ascii="Times New Roman" w:hAnsi="Times New Roman"/>
          <w:sz w:val="24"/>
          <w:szCs w:val="24"/>
        </w:rPr>
        <w:t>20</w:t>
      </w:r>
      <w:r w:rsidRPr="004E4BD6">
        <w:rPr>
          <w:rFonts w:ascii="Times New Roman" w:hAnsi="Times New Roman"/>
          <w:spacing w:val="-1"/>
          <w:sz w:val="24"/>
          <w:szCs w:val="24"/>
        </w:rPr>
        <w:t>25</w:t>
      </w:r>
    </w:p>
    <w:p w14:paraId="20C15D81" w14:textId="77777777" w:rsidR="0098046F" w:rsidRPr="0098046F" w:rsidRDefault="0098046F" w:rsidP="0098046F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98046F">
        <w:rPr>
          <w:rFonts w:ascii="Times New Roman" w:hAnsi="Times New Roman"/>
          <w:b/>
          <w:sz w:val="36"/>
          <w:szCs w:val="36"/>
        </w:rPr>
        <w:t>DISCRETE MATHEMATICAL STRUCTURES</w:t>
      </w:r>
    </w:p>
    <w:p w14:paraId="352CD204" w14:textId="1073FFA7" w:rsidR="00F56F6F" w:rsidRPr="00957640" w:rsidRDefault="0098046F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aps/>
          <w:color w:val="000000"/>
        </w:rPr>
      </w:pPr>
      <w:r>
        <w:rPr>
          <w:bCs/>
          <w:color w:val="000000"/>
        </w:rPr>
        <w:t xml:space="preserve"> </w:t>
      </w:r>
      <w:r w:rsidR="00F56F6F">
        <w:rPr>
          <w:bCs/>
          <w:color w:val="000000"/>
        </w:rPr>
        <w:t>(</w:t>
      </w:r>
      <w:r w:rsidR="004B5F06">
        <w:rPr>
          <w:bCs/>
          <w:color w:val="000000"/>
        </w:rPr>
        <w:t>CSE(</w:t>
      </w:r>
      <w:r w:rsidR="00710B5F">
        <w:rPr>
          <w:bCs/>
        </w:rPr>
        <w:t>AI</w:t>
      </w:r>
      <w:r w:rsidR="004B5F06">
        <w:rPr>
          <w:bCs/>
        </w:rPr>
        <w:t>&amp;</w:t>
      </w:r>
      <w:r w:rsidR="00710B5F">
        <w:rPr>
          <w:bCs/>
        </w:rPr>
        <w:t>M</w:t>
      </w:r>
      <w:r w:rsidR="00A95C5E">
        <w:rPr>
          <w:bCs/>
        </w:rPr>
        <w:t>L</w:t>
      </w:r>
      <w:r w:rsidR="004B5F06">
        <w:rPr>
          <w:bCs/>
        </w:rPr>
        <w:t>/CSE(</w:t>
      </w:r>
      <w:r w:rsidR="00710B5F">
        <w:rPr>
          <w:bCs/>
        </w:rPr>
        <w:t>DS</w:t>
      </w:r>
      <w:r w:rsidR="004B5F06">
        <w:rPr>
          <w:bCs/>
        </w:rPr>
        <w:t>)</w:t>
      </w:r>
      <w:r w:rsidR="00F56F6F" w:rsidRPr="00957640">
        <w:rPr>
          <w:bCs/>
          <w:color w:val="000000"/>
        </w:rPr>
        <w:t>)</w:t>
      </w:r>
    </w:p>
    <w:p w14:paraId="1381BE1F" w14:textId="77777777" w:rsidR="00F56F6F" w:rsidRPr="00957640" w:rsidRDefault="00F56F6F" w:rsidP="0098046F">
      <w:pPr>
        <w:suppressAutoHyphens/>
        <w:spacing w:after="0" w:line="240" w:lineRule="auto"/>
        <w:ind w:right="-306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957640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                           </w:t>
      </w:r>
      <w:r w:rsidR="00941533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="0098046F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7367567E" w14:textId="77777777" w:rsidR="00F56F6F" w:rsidRPr="00957640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7640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5E6E188E" w14:textId="55C17C66" w:rsidR="00F56F6F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957640">
        <w:rPr>
          <w:rFonts w:ascii="Times New Roman" w:hAnsi="Times New Roman"/>
          <w:b/>
          <w:sz w:val="24"/>
          <w:szCs w:val="24"/>
        </w:rPr>
        <w:t>Answer all Four questions</w:t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</w:r>
      <w:r w:rsidRPr="00957640">
        <w:rPr>
          <w:rFonts w:ascii="Times New Roman" w:hAnsi="Times New Roman"/>
          <w:b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="0098046F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957640">
        <w:rPr>
          <w:rFonts w:ascii="Times New Roman" w:hAnsi="Times New Roman"/>
          <w:b/>
          <w:sz w:val="24"/>
          <w:szCs w:val="24"/>
        </w:rPr>
        <w:t xml:space="preserve"> 4</w:t>
      </w:r>
      <w:r w:rsidR="0098046F">
        <w:rPr>
          <w:rFonts w:ascii="Times New Roman" w:hAnsi="Times New Roman"/>
          <w:b/>
          <w:sz w:val="24"/>
          <w:szCs w:val="24"/>
        </w:rPr>
        <w:t>X</w:t>
      </w:r>
      <w:r w:rsidRPr="00957640">
        <w:rPr>
          <w:rFonts w:ascii="Times New Roman" w:hAnsi="Times New Roman"/>
          <w:b/>
          <w:sz w:val="24"/>
          <w:szCs w:val="24"/>
        </w:rPr>
        <w:t xml:space="preserve">8M=32M                 </w:t>
      </w:r>
    </w:p>
    <w:p w14:paraId="40B0F84C" w14:textId="77777777" w:rsidR="00F56F6F" w:rsidRPr="00CA70AB" w:rsidRDefault="00F56F6F" w:rsidP="008D7542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b w:val="0"/>
          <w:sz w:val="6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421E88" w14:paraId="5F2B47B6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603246FC" w14:textId="77777777" w:rsidR="00F56F6F" w:rsidRPr="00F56F6F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56F6F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03DA276A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6326B644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6F6F" w:rsidRPr="00421E88" w14:paraId="541E4EAE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1A6AF85F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4C71388" w14:textId="77777777" w:rsidR="00F56F6F" w:rsidRPr="00A92EDE" w:rsidRDefault="00746DDE" w:rsidP="00A92ED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>Illustrate the significance of representing logical expressions in Normal Forms within propositional logic, emphasizing their contribution to logical reasoning and computational automation.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444F2AB" w14:textId="77777777" w:rsidR="00F56F6F" w:rsidRPr="00CA70AB" w:rsidRDefault="009804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6ACF7BD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29BD4AC5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5DEA2E13" w14:textId="77777777" w:rsidR="00F56F6F" w:rsidRPr="00A92EDE" w:rsidRDefault="00746DDE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6DDE">
              <w:rPr>
                <w:rFonts w:ascii="Times New Roman" w:hAnsi="Times New Roman"/>
                <w:sz w:val="24"/>
                <w:szCs w:val="24"/>
              </w:rPr>
              <w:t>Analyze</w:t>
            </w:r>
            <w:proofErr w:type="spellEnd"/>
            <w:r w:rsidRPr="00746DDE">
              <w:rPr>
                <w:rFonts w:ascii="Times New Roman" w:hAnsi="Times New Roman"/>
                <w:sz w:val="24"/>
                <w:szCs w:val="24"/>
              </w:rPr>
              <w:t xml:space="preserve"> the key structural contrasts between Conjunctive Normal Form (CNF) and Disjunctive Normal Form (DNF) through appropriate examples that demonstrate their logical organization and real-world use contexts.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BF665D1" w14:textId="77777777" w:rsidR="00F56F6F" w:rsidRPr="00CA70AB" w:rsidRDefault="009804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004293D5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24A8EE65" w14:textId="77777777" w:rsidR="00F56F6F" w:rsidRPr="00CA70AB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7FCE5F45" w14:textId="77777777" w:rsidR="00F56F6F" w:rsidRPr="00421E88" w:rsidRDefault="00746DDE" w:rsidP="004F79D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 xml:space="preserve">Apply transformation rules to convert the formula </w:t>
            </w:r>
            <w:proofErr w:type="gramStart"/>
            <w:r w:rsidRPr="00746DDE">
              <w:rPr>
                <w:rFonts w:ascii="Times New Roman" w:hAnsi="Times New Roman"/>
                <w:sz w:val="24"/>
                <w:szCs w:val="24"/>
              </w:rPr>
              <w:t>¬(</w:t>
            </w:r>
            <w:proofErr w:type="gramEnd"/>
            <w:r w:rsidRPr="00746DDE">
              <w:rPr>
                <w:rFonts w:ascii="Times New Roman" w:hAnsi="Times New Roman"/>
                <w:sz w:val="24"/>
                <w:szCs w:val="24"/>
              </w:rPr>
              <w:t xml:space="preserve">P → (Q </w:t>
            </w:r>
            <w:r w:rsidRPr="00746DDE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 xml:space="preserve"> R)) in</w:t>
            </w:r>
            <w:r w:rsidR="004F79D6">
              <w:rPr>
                <w:rFonts w:ascii="Times New Roman" w:hAnsi="Times New Roman"/>
                <w:sz w:val="24"/>
                <w:szCs w:val="24"/>
              </w:rPr>
              <w:t xml:space="preserve">to its 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>CNF, clearly presenting each intermediate step and logical justification.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B29DE51" w14:textId="77777777" w:rsidR="00F56F6F" w:rsidRPr="00CA70AB" w:rsidRDefault="0098046F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92EDE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421E88" w14:paraId="3DA5D66C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152E1405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23C2BBCB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0AB1088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75082" w:rsidRPr="00421E88" w14:paraId="59EE0442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1E1FBCBD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29852E3" w14:textId="77777777" w:rsidR="00775082" w:rsidRPr="007122D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 xml:space="preserve">Describe </w:t>
            </w:r>
            <w:r>
              <w:rPr>
                <w:rFonts w:ascii="Times New Roman" w:hAnsi="Times New Roman"/>
                <w:sz w:val="24"/>
                <w:szCs w:val="24"/>
              </w:rPr>
              <w:t>the significance of Lagrange’s t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>heorem in finite group theory, emphasizing its role in linking the order of a subgroup to the order of the entire group.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8B09917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[2M]</w:t>
            </w:r>
          </w:p>
        </w:tc>
      </w:tr>
      <w:tr w:rsidR="00775082" w:rsidRPr="00421E88" w14:paraId="4E6DFF35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1B265050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27E3DBF7" w14:textId="77777777" w:rsidR="00775082" w:rsidRPr="007122D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>Use a structured proof to demonstrate that the order of any element in a finite group is a divisor of the grou</w:t>
            </w:r>
            <w:r>
              <w:rPr>
                <w:rFonts w:ascii="Times New Roman" w:hAnsi="Times New Roman"/>
                <w:sz w:val="24"/>
                <w:szCs w:val="24"/>
              </w:rPr>
              <w:t>p’s order, based on Lagrange’s t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>heorem.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B7A5078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  <w:tr w:rsidR="00775082" w:rsidRPr="00421E88" w14:paraId="182FBE33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6CE47895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13F2CE4A" w14:textId="77777777" w:rsidR="00775082" w:rsidRPr="00061F9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 xml:space="preserve">Examine </w:t>
            </w:r>
            <w:r>
              <w:rPr>
                <w:rFonts w:ascii="Times New Roman" w:hAnsi="Times New Roman"/>
                <w:sz w:val="24"/>
                <w:szCs w:val="24"/>
              </w:rPr>
              <w:t>the implications of Lagrange’s t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 xml:space="preserve">heorem for a group </w:t>
            </w:r>
            <w:r w:rsidRPr="00746DDE">
              <w:rPr>
                <w:rFonts w:ascii="Cambria Math" w:hAnsi="Cambria Math" w:cs="Cambria Math"/>
                <w:sz w:val="24"/>
                <w:szCs w:val="24"/>
              </w:rPr>
              <w:t>𝐺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 xml:space="preserve"> of order </w:t>
            </w: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Pr="00746DDE">
              <w:rPr>
                <w:rFonts w:ascii="Times New Roman" w:hAnsi="Times New Roman"/>
                <w:sz w:val="24"/>
                <w:szCs w:val="24"/>
              </w:rPr>
              <w:t xml:space="preserve"> by exploring the range of subgroup orders that could exist and discussing theoretical constraints and conditions influencing their existence.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4E09E8F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  <w:tr w:rsidR="00F56F6F" w:rsidRPr="00421E88" w14:paraId="4805B47F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7AA073BB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7884B887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16A80CF4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75082" w:rsidRPr="00421E88" w14:paraId="1DFCED8F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1DEA4D65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40A7ECB0" w14:textId="77777777" w:rsidR="00775082" w:rsidRPr="007122D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>Discuss the conceptual significance of Eulerian and Hamiltonian traversals in graph theory by interpreting their differences in path construction, vertex visitation, and edge coverage.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05300358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[2M]</w:t>
            </w:r>
          </w:p>
        </w:tc>
      </w:tr>
      <w:tr w:rsidR="00775082" w:rsidRPr="00421E88" w14:paraId="27CFF04D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0B324F55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241A3531" w14:textId="77777777" w:rsidR="00775082" w:rsidRPr="001E451E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 xml:space="preserve">Examine the structural requirements that enable a connected graph to possess </w:t>
            </w:r>
            <w:proofErr w:type="gramStart"/>
            <w:r w:rsidRPr="00746DDE"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 w:rsidRPr="00746DDE">
              <w:rPr>
                <w:rFonts w:ascii="Times New Roman" w:hAnsi="Times New Roman"/>
                <w:sz w:val="24"/>
                <w:szCs w:val="24"/>
              </w:rPr>
              <w:t xml:space="preserve"> Eulerian circuit, emphasizing the relationship between vertex degrees and circuit existence.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C774CF4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  <w:tr w:rsidR="00775082" w:rsidRPr="00421E88" w14:paraId="3EAEF0C4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6F4294A2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84D02CF" w14:textId="77777777" w:rsidR="00775082" w:rsidRPr="004411A1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6DDE">
              <w:rPr>
                <w:rFonts w:ascii="Times New Roman" w:hAnsi="Times New Roman"/>
                <w:sz w:val="24"/>
                <w:szCs w:val="24"/>
              </w:rPr>
              <w:t>Investigate the graph G(</w:t>
            </w:r>
            <w:proofErr w:type="gramStart"/>
            <w:r w:rsidRPr="00746DDE">
              <w:rPr>
                <w:rFonts w:ascii="Times New Roman" w:hAnsi="Times New Roman"/>
                <w:sz w:val="24"/>
                <w:szCs w:val="24"/>
              </w:rPr>
              <w:t>V,E</w:t>
            </w:r>
            <w:proofErr w:type="gramEnd"/>
            <w:r w:rsidRPr="00746DDE">
              <w:rPr>
                <w:rFonts w:ascii="Times New Roman" w:hAnsi="Times New Roman"/>
                <w:sz w:val="24"/>
                <w:szCs w:val="24"/>
              </w:rPr>
              <w:t>) with vertices {A,B,C,D} and edges {AB,BC,CD,DA,AC}, determining the presence or absence of Eulerian and Hamiltonian circuits, and justify conclusions through logical reasoning based on graph properties.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D71B80E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  <w:tr w:rsidR="00F56F6F" w:rsidRPr="00421E88" w14:paraId="40162E87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58575675" w14:textId="77777777" w:rsidR="00F56F6F" w:rsidRPr="00CA70AB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70AB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36" w:type="dxa"/>
            <w:shd w:val="clear" w:color="auto" w:fill="auto"/>
          </w:tcPr>
          <w:p w14:paraId="299CBCBE" w14:textId="77777777" w:rsidR="00F56F6F" w:rsidRPr="00421E88" w:rsidRDefault="00F56F6F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7D01909F" w14:textId="77777777" w:rsidR="00F56F6F" w:rsidRPr="00421E88" w:rsidRDefault="00F56F6F" w:rsidP="008D75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75082" w:rsidRPr="00421E88" w14:paraId="38F61125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2E03DA2B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64D57764" w14:textId="77777777" w:rsidR="00775082" w:rsidRPr="00DE097B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79D6">
              <w:rPr>
                <w:rFonts w:ascii="Times New Roman" w:hAnsi="Times New Roman"/>
                <w:sz w:val="24"/>
                <w:szCs w:val="24"/>
              </w:rPr>
              <w:t>A numerical sequence is governed by the second-order linear recurrence</w:t>
            </w:r>
          </w:p>
          <w:p w14:paraId="6C521403" w14:textId="77777777" w:rsidR="00775082" w:rsidRPr="00DE097B" w:rsidRDefault="00000000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=4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n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. </m:t>
                </m:r>
              </m:oMath>
            </m:oMathPara>
          </w:p>
          <w:p w14:paraId="23D6AB61" w14:textId="77777777" w:rsidR="00775082" w:rsidRPr="007122D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79D6">
              <w:rPr>
                <w:rFonts w:ascii="Times New Roman" w:hAnsi="Times New Roman"/>
                <w:sz w:val="24"/>
                <w:szCs w:val="24"/>
              </w:rPr>
              <w:t>Formulate the characteristic equation for this recurrence and determine the type of roots it possesses.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D797E7A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[2M]</w:t>
            </w:r>
          </w:p>
        </w:tc>
      </w:tr>
      <w:tr w:rsidR="00775082" w:rsidRPr="00421E88" w14:paraId="3364266B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52FC97F9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3F5F1C00" w14:textId="77777777" w:rsidR="00775082" w:rsidRPr="004F79D6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79D6">
              <w:rPr>
                <w:rFonts w:ascii="Times New Roman" w:hAnsi="Times New Roman"/>
                <w:sz w:val="24"/>
                <w:szCs w:val="24"/>
              </w:rPr>
              <w:t xml:space="preserve">Using the characteristic roots, construct the </w:t>
            </w:r>
            <w:r w:rsidRPr="003816D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general solution</w:t>
            </w:r>
            <w:r w:rsidRPr="004F79D6">
              <w:rPr>
                <w:rFonts w:ascii="Times New Roman" w:hAnsi="Times New Roman"/>
                <w:sz w:val="24"/>
                <w:szCs w:val="24"/>
              </w:rPr>
              <w:t xml:space="preserve"> of the recurrence relation describing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oMath>
            <w:r w:rsidRPr="004F79D6">
              <w:rPr>
                <w:rFonts w:ascii="Times New Roman" w:hAnsi="Times New Roman"/>
                <w:sz w:val="24"/>
                <w:szCs w:val="24"/>
              </w:rPr>
              <w:t xml:space="preserve"> 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EC1FF19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  <w:tr w:rsidR="00775082" w:rsidRPr="00421E88" w14:paraId="0E73BB79" w14:textId="77777777" w:rsidTr="00446A10">
        <w:trPr>
          <w:trHeight w:val="227"/>
        </w:trPr>
        <w:tc>
          <w:tcPr>
            <w:tcW w:w="851" w:type="dxa"/>
            <w:shd w:val="clear" w:color="auto" w:fill="auto"/>
          </w:tcPr>
          <w:p w14:paraId="2422A386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36" w:type="dxa"/>
            <w:shd w:val="clear" w:color="auto" w:fill="auto"/>
          </w:tcPr>
          <w:p w14:paraId="5FE81E8C" w14:textId="77777777" w:rsidR="00775082" w:rsidRPr="004411A1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E097B">
              <w:rPr>
                <w:rFonts w:ascii="Times New Roman" w:hAnsi="Times New Roman"/>
                <w:sz w:val="24"/>
                <w:szCs w:val="24"/>
              </w:rPr>
              <w:t xml:space="preserve">Using the initial states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</m:t>
              </m:r>
            </m:oMath>
            <w:r w:rsidRPr="00DE0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9D6">
              <w:rPr>
                <w:rFonts w:ascii="Times New Roman" w:hAnsi="Times New Roman"/>
                <w:sz w:val="24"/>
                <w:szCs w:val="24"/>
              </w:rPr>
              <w:t>determine the explicit closed-form expression for</w:t>
            </w:r>
            <w:r w:rsidRPr="00DE0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  <w:r w:rsidRPr="00DE0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79D6">
              <w:rPr>
                <w:rFonts w:ascii="Times New Roman" w:hAnsi="Times New Roman"/>
                <w:sz w:val="24"/>
                <w:szCs w:val="24"/>
              </w:rPr>
              <w:t xml:space="preserve">Provide a brief interpretation of what this result implies about the long-term behaviour or stability of the </w:t>
            </w:r>
            <w:proofErr w:type="gramStart"/>
            <w:r w:rsidRPr="004F79D6">
              <w:rPr>
                <w:rFonts w:ascii="Times New Roman" w:hAnsi="Times New Roman"/>
                <w:sz w:val="24"/>
                <w:szCs w:val="24"/>
              </w:rPr>
              <w:t>sequence.</w:t>
            </w:r>
            <w:r w:rsidRPr="00DE097B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952" w:type="dxa"/>
            <w:shd w:val="clear" w:color="auto" w:fill="auto"/>
            <w:vAlign w:val="center"/>
          </w:tcPr>
          <w:p w14:paraId="66E8DD03" w14:textId="77777777" w:rsidR="00775082" w:rsidRPr="00CA70AB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[3M]</w:t>
            </w:r>
          </w:p>
        </w:tc>
      </w:tr>
    </w:tbl>
    <w:p w14:paraId="08EBBC58" w14:textId="77777777" w:rsidR="00941533" w:rsidRDefault="00941533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56A535F6" w14:textId="77777777" w:rsidR="00775082" w:rsidRDefault="00775082" w:rsidP="00775082">
      <w:pPr>
        <w:rPr>
          <w:lang w:val="x-none"/>
        </w:rPr>
      </w:pPr>
    </w:p>
    <w:p w14:paraId="1B140ED6" w14:textId="77777777" w:rsidR="00775082" w:rsidRPr="00775082" w:rsidRDefault="00775082" w:rsidP="00775082">
      <w:pPr>
        <w:rPr>
          <w:lang w:val="x-none"/>
        </w:rPr>
      </w:pPr>
    </w:p>
    <w:p w14:paraId="6B89F3DE" w14:textId="77777777" w:rsidR="00F56F6F" w:rsidRPr="00CA70AB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CA70AB">
        <w:rPr>
          <w:rFonts w:ascii="Times New Roman" w:hAnsi="Times New Roman"/>
          <w:color w:val="000000"/>
          <w:sz w:val="24"/>
          <w:szCs w:val="24"/>
        </w:rPr>
        <w:lastRenderedPageBreak/>
        <w:t>SECTION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-</w:t>
      </w:r>
      <w:r w:rsidRPr="00CA70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color w:val="000000"/>
          <w:sz w:val="24"/>
          <w:szCs w:val="24"/>
        </w:rPr>
        <w:t>B</w:t>
      </w:r>
    </w:p>
    <w:p w14:paraId="265D7A78" w14:textId="77777777" w:rsidR="00F56F6F" w:rsidRDefault="00F56F6F" w:rsidP="00775082">
      <w:pPr>
        <w:tabs>
          <w:tab w:val="left" w:pos="709"/>
        </w:tabs>
        <w:spacing w:after="0" w:line="240" w:lineRule="auto"/>
        <w:ind w:left="182" w:right="-306"/>
        <w:rPr>
          <w:rFonts w:ascii="Times New Roman" w:hAnsi="Times New Roman"/>
          <w:b/>
          <w:color w:val="000000"/>
          <w:sz w:val="24"/>
          <w:szCs w:val="24"/>
        </w:rPr>
      </w:pPr>
      <w:r w:rsidRPr="00CA70AB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CA70AB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CA70AB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CA70AB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="00775082">
        <w:rPr>
          <w:rFonts w:ascii="Times New Roman" w:hAnsi="Times New Roman"/>
          <w:b/>
          <w:color w:val="000000"/>
          <w:sz w:val="24"/>
          <w:szCs w:val="24"/>
        </w:rPr>
        <w:t xml:space="preserve">     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 xml:space="preserve"> 2</w:t>
      </w:r>
      <w:r w:rsidR="00775082">
        <w:rPr>
          <w:rFonts w:ascii="Times New Roman" w:hAnsi="Times New Roman"/>
          <w:b/>
          <w:color w:val="000000"/>
          <w:sz w:val="24"/>
          <w:szCs w:val="24"/>
        </w:rPr>
        <w:t>X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14</w:t>
      </w:r>
      <w:r w:rsidRPr="00CA70AB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CA70AB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6B3019F2" w14:textId="77777777" w:rsidR="00941533" w:rsidRPr="00CA70AB" w:rsidRDefault="00941533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F56F6F" w:rsidRPr="00421E88" w14:paraId="43578EAE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2F603647" w14:textId="77777777" w:rsidR="00F56F6F" w:rsidRPr="00CA70AB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190F01DC" w14:textId="77777777" w:rsidR="00F56F6F" w:rsidRPr="008D7542" w:rsidRDefault="00F56F6F" w:rsidP="008D754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FC71402" w14:textId="77777777" w:rsidR="00F56F6F" w:rsidRPr="008D7542" w:rsidRDefault="00F56F6F" w:rsidP="008D7542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75082" w:rsidRPr="00421E88" w14:paraId="77547622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11099017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36E984E5" w14:textId="77777777" w:rsidR="00775082" w:rsidRPr="003A561A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461A8">
              <w:rPr>
                <w:rFonts w:ascii="Times New Roman" w:hAnsi="Times New Roman"/>
                <w:sz w:val="24"/>
              </w:rPr>
              <w:t>Represent the Boolean function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F(A,B,C,D)=Σ(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Style w:val="mpunct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14</m:t>
              </m:r>
              <m:r>
                <w:rPr>
                  <w:rFonts w:ascii="Cambria Math" w:hAnsi="Cambria Math"/>
                  <w:sz w:val="24"/>
                </w:rPr>
                <m:t>)</m:t>
              </m:r>
            </m:oMath>
            <w:r w:rsidRPr="003A561A">
              <w:rPr>
                <w:rFonts w:ascii="Times New Roman" w:hAnsi="Times New Roman"/>
                <w:sz w:val="24"/>
              </w:rPr>
              <w:t xml:space="preserve"> </w:t>
            </w:r>
            <w:r w:rsidRPr="00C461A8">
              <w:rPr>
                <w:rFonts w:ascii="Times New Roman" w:hAnsi="Times New Roman"/>
                <w:sz w:val="24"/>
              </w:rPr>
              <w:t>in its Canonical Normal Forms — both Sum of Products (SOP) and Product of Sums (POS) — illustrating the complete logical structure embodied in the function.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79C040F" w14:textId="77777777" w:rsidR="00775082" w:rsidRPr="003A561A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 w:rsidRPr="003A561A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M]</w:t>
            </w:r>
          </w:p>
        </w:tc>
      </w:tr>
      <w:tr w:rsidR="00775082" w:rsidRPr="00421E88" w14:paraId="3D99C2DB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7E44E983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34BF4DD6" w14:textId="77777777" w:rsidR="00775082" w:rsidRPr="003A561A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C461A8">
              <w:rPr>
                <w:rFonts w:ascii="Times New Roman" w:hAnsi="Times New Roman"/>
                <w:sz w:val="24"/>
              </w:rPr>
              <w:t>Utilize the Karnaugh Map (K-map) technique to minimize the above function, and from the resulting simplified Boolean expression, construct the logic circuit using basic logic gates.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A19DF57" w14:textId="77777777" w:rsidR="00775082" w:rsidRPr="003A561A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[6M]</w:t>
            </w:r>
          </w:p>
        </w:tc>
      </w:tr>
      <w:tr w:rsidR="00775082" w:rsidRPr="00421E88" w14:paraId="4181B37F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4ED51284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5F342C51" w14:textId="77777777" w:rsidR="00775082" w:rsidRPr="008D754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461A8">
              <w:rPr>
                <w:rFonts w:ascii="Times New Roman" w:hAnsi="Times New Roman"/>
                <w:sz w:val="24"/>
                <w:szCs w:val="24"/>
              </w:rPr>
              <w:t>Interpret how such logical simplification and circuit optimization contribute to improved performance, reduced cost, and lower hardware complexity in digital system design.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F94FB83" w14:textId="77777777" w:rsidR="00775082" w:rsidRPr="003A561A" w:rsidRDefault="00775082" w:rsidP="007750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[3M]</w:t>
            </w:r>
          </w:p>
        </w:tc>
      </w:tr>
      <w:tr w:rsidR="00F56F6F" w:rsidRPr="00421E88" w14:paraId="3D88803A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27CFDFFC" w14:textId="77777777" w:rsidR="00F56F6F" w:rsidRPr="00CA70AB" w:rsidRDefault="00F56F6F" w:rsidP="008D7542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CA70AB">
              <w:rPr>
                <w:rStyle w:val="fontstyle01"/>
                <w:rFonts w:ascii="Times New Roman" w:hAnsi="Times New Roman"/>
              </w:rPr>
              <w:t>6</w:t>
            </w:r>
            <w:r>
              <w:rPr>
                <w:rStyle w:val="fontstyle01"/>
                <w:rFonts w:ascii="Times New Roman" w:hAnsi="Times New Roman"/>
              </w:rPr>
              <w:t>.</w:t>
            </w:r>
          </w:p>
        </w:tc>
        <w:tc>
          <w:tcPr>
            <w:tcW w:w="7851" w:type="dxa"/>
            <w:shd w:val="clear" w:color="auto" w:fill="auto"/>
          </w:tcPr>
          <w:p w14:paraId="6CD0A002" w14:textId="77777777" w:rsidR="00F56F6F" w:rsidRPr="008D7542" w:rsidRDefault="00F56F6F" w:rsidP="0077508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1A976849" w14:textId="77777777" w:rsidR="00F56F6F" w:rsidRPr="008D7542" w:rsidRDefault="00F56F6F" w:rsidP="008D7542">
            <w:pPr>
              <w:spacing w:after="0" w:line="240" w:lineRule="auto"/>
              <w:jc w:val="center"/>
            </w:pPr>
          </w:p>
        </w:tc>
      </w:tr>
      <w:tr w:rsidR="00775082" w:rsidRPr="00421E88" w14:paraId="252B3883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38AC0464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3A314992" w14:textId="77777777" w:rsidR="00775082" w:rsidRPr="008D7542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268E1">
              <w:rPr>
                <w:rFonts w:ascii="Times New Roman" w:hAnsi="Times New Roman"/>
                <w:sz w:val="24"/>
                <w:szCs w:val="24"/>
              </w:rPr>
              <w:t>Demonstrate the procedure for obtaining a Minimum Spanning Tree (MST) from a connected weighted graph by applying Prim’s algorithm and Kruskal’s algorithm, and explicitly list the sequence in which edges are selected in each method.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FE02655" w14:textId="77777777" w:rsidR="00775082" w:rsidRDefault="00775082" w:rsidP="00775082">
            <w:pPr>
              <w:jc w:val="center"/>
            </w:pPr>
            <w:r w:rsidRPr="00D02AD7">
              <w:rPr>
                <w:rFonts w:ascii="Times New Roman" w:hAnsi="Times New Roman"/>
              </w:rPr>
              <w:t>[6M]</w:t>
            </w:r>
          </w:p>
        </w:tc>
      </w:tr>
      <w:tr w:rsidR="00775082" w:rsidRPr="00421E88" w14:paraId="5A973535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0623C4D2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25426DDA" w14:textId="77777777" w:rsidR="00775082" w:rsidRPr="008D7542" w:rsidRDefault="00775082" w:rsidP="00775082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268E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For the weighted graph with vertices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 {A,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E}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4268E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and edges (weights):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AB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4, AC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BC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5,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BD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10,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CD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CE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7,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DE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=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3A561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 C</w:t>
            </w:r>
            <w:r w:rsidRPr="004268E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onstruct the MST step-by-step (showing edge comparisons and selections) and state the total minimum cost of connecting all cities without cycles.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07D1B91" w14:textId="77777777" w:rsidR="00775082" w:rsidRDefault="00775082" w:rsidP="00775082">
            <w:pPr>
              <w:jc w:val="center"/>
            </w:pPr>
            <w:r w:rsidRPr="00D02AD7">
              <w:rPr>
                <w:rFonts w:ascii="Times New Roman" w:hAnsi="Times New Roman"/>
              </w:rPr>
              <w:t>[6M]</w:t>
            </w:r>
          </w:p>
        </w:tc>
      </w:tr>
      <w:tr w:rsidR="00775082" w:rsidRPr="00421E88" w14:paraId="794408B1" w14:textId="77777777" w:rsidTr="00446A10">
        <w:trPr>
          <w:trHeight w:val="20"/>
        </w:trPr>
        <w:tc>
          <w:tcPr>
            <w:tcW w:w="702" w:type="dxa"/>
            <w:shd w:val="clear" w:color="auto" w:fill="auto"/>
          </w:tcPr>
          <w:p w14:paraId="75E1208C" w14:textId="77777777" w:rsidR="00775082" w:rsidRPr="00CA70AB" w:rsidRDefault="00775082" w:rsidP="0077508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Pr="00CA70AB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851" w:type="dxa"/>
            <w:shd w:val="clear" w:color="auto" w:fill="auto"/>
          </w:tcPr>
          <w:p w14:paraId="58AA8E8C" w14:textId="77777777" w:rsidR="00775082" w:rsidRPr="00376CC6" w:rsidRDefault="00775082" w:rsidP="0077508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68E1">
              <w:rPr>
                <w:rFonts w:ascii="Times New Roman" w:hAnsi="Times New Roman"/>
                <w:sz w:val="24"/>
                <w:szCs w:val="24"/>
              </w:rPr>
              <w:t>Identify one contemporary application where MST principles guide design decisions in infrastructure or communication sys</w:t>
            </w:r>
            <w:r>
              <w:rPr>
                <w:rFonts w:ascii="Times New Roman" w:hAnsi="Times New Roman"/>
                <w:sz w:val="24"/>
                <w:szCs w:val="24"/>
              </w:rPr>
              <w:t>tems</w:t>
            </w:r>
            <w:r w:rsidRPr="004268E1">
              <w:rPr>
                <w:rFonts w:ascii="Times New Roman" w:hAnsi="Times New Roman"/>
                <w:sz w:val="24"/>
                <w:szCs w:val="24"/>
              </w:rPr>
              <w:t xml:space="preserve"> and evaluate how employing MST-based design contributes to cost savings or improved reliability in that context.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22B7C15" w14:textId="77777777" w:rsidR="00775082" w:rsidRPr="00376CC6" w:rsidRDefault="00775082" w:rsidP="0077508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[2M]</w:t>
            </w:r>
          </w:p>
        </w:tc>
      </w:tr>
    </w:tbl>
    <w:p w14:paraId="420E710D" w14:textId="77777777" w:rsidR="00F56F6F" w:rsidRPr="00254454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13D837" w14:textId="77777777" w:rsidR="00F56F6F" w:rsidRDefault="00F56F6F" w:rsidP="008D754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75A7D4F" w14:textId="77777777" w:rsidR="00F56F6F" w:rsidRPr="00254454" w:rsidRDefault="00F56F6F" w:rsidP="008D754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5863CE7" w14:textId="77777777" w:rsidR="00BD7E37" w:rsidRDefault="00BD7E37" w:rsidP="008D7542">
      <w:pPr>
        <w:spacing w:after="0" w:line="240" w:lineRule="auto"/>
      </w:pPr>
    </w:p>
    <w:sectPr w:rsidR="00BD7E37" w:rsidSect="00615DDC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03" w:right="1133" w:bottom="142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FD6BB" w14:textId="77777777" w:rsidR="00745409" w:rsidRDefault="00745409" w:rsidP="00F56F6F">
      <w:pPr>
        <w:spacing w:after="0" w:line="240" w:lineRule="auto"/>
      </w:pPr>
      <w:r>
        <w:separator/>
      </w:r>
    </w:p>
  </w:endnote>
  <w:endnote w:type="continuationSeparator" w:id="0">
    <w:p w14:paraId="38ABED16" w14:textId="77777777" w:rsidR="00745409" w:rsidRDefault="00745409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BB35D" w14:textId="77777777" w:rsidR="008D2FDD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17508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17508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379CB7E6" w14:textId="77777777" w:rsidR="008D2FDD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C5A02" w14:textId="77777777" w:rsidR="008D2FDD" w:rsidRPr="00941533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717508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941533">
      <w:rPr>
        <w:rFonts w:ascii="Times New Roman" w:hAnsi="Times New Roman"/>
        <w:b/>
        <w:sz w:val="20"/>
        <w:szCs w:val="20"/>
        <w:lang w:val="en-GB"/>
      </w:rPr>
      <w:t>2</w:t>
    </w:r>
  </w:p>
  <w:p w14:paraId="3E05B4E6" w14:textId="77777777" w:rsidR="008D2FDD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FAAD" w14:textId="77777777" w:rsidR="00745409" w:rsidRDefault="00745409" w:rsidP="00F56F6F">
      <w:pPr>
        <w:spacing w:after="0" w:line="240" w:lineRule="auto"/>
      </w:pPr>
      <w:r>
        <w:separator/>
      </w:r>
    </w:p>
  </w:footnote>
  <w:footnote w:type="continuationSeparator" w:id="0">
    <w:p w14:paraId="769C6884" w14:textId="77777777" w:rsidR="00745409" w:rsidRDefault="00745409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18320" w14:textId="77777777" w:rsidR="008D2FDD" w:rsidRDefault="00000000" w:rsidP="008D2FDD">
    <w:pPr>
      <w:pStyle w:val="Header"/>
      <w:spacing w:after="0" w:line="240" w:lineRule="auto"/>
      <w:jc w:val="center"/>
    </w:pPr>
  </w:p>
  <w:p w14:paraId="73A013B3" w14:textId="77777777" w:rsidR="00446A10" w:rsidRDefault="00446A10" w:rsidP="00446A10">
    <w:pPr>
      <w:pStyle w:val="Header"/>
      <w:spacing w:after="0" w:line="240" w:lineRule="auto"/>
      <w:rPr>
        <w:rFonts w:ascii="Times New Roman" w:hAnsi="Times New Roman"/>
        <w:b/>
        <w:bCs/>
        <w:sz w:val="24"/>
        <w:szCs w:val="24"/>
      </w:rPr>
    </w:pPr>
  </w:p>
  <w:p w14:paraId="5F20B941" w14:textId="77777777" w:rsidR="00446A10" w:rsidRPr="008D7542" w:rsidRDefault="00446A10" w:rsidP="00446A10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  <w:lang w:val="en-IN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>
      <w:rPr>
        <w:rFonts w:ascii="Times New Roman" w:hAnsi="Times New Roman"/>
        <w:b/>
        <w:sz w:val="24"/>
        <w:szCs w:val="24"/>
        <w:lang w:val="en-IN"/>
      </w:rPr>
      <w:t xml:space="preserve">       </w:t>
    </w:r>
    <w:r>
      <w:rPr>
        <w:rFonts w:ascii="Times New Roman" w:hAnsi="Times New Roman"/>
        <w:b/>
        <w:sz w:val="24"/>
        <w:szCs w:val="24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  <w:lang w:val="en-IN"/>
      </w:rPr>
      <w:t>22MT107-10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5FA94" w14:textId="77777777" w:rsidR="00CA70AB" w:rsidRDefault="00F56F6F" w:rsidP="00CA70AB">
    <w:pPr>
      <w:pStyle w:val="Header"/>
    </w:pPr>
    <w:r w:rsidRPr="00CA70AB">
      <w:rPr>
        <w:b/>
        <w:noProof/>
        <w:lang w:val="en-IN" w:eastAsia="en-IN"/>
      </w:rPr>
      <w:drawing>
        <wp:inline distT="0" distB="0" distL="0" distR="0" wp14:anchorId="47199DFD" wp14:editId="3CCEE04E">
          <wp:extent cx="5343525" cy="902153"/>
          <wp:effectExtent l="0" t="0" r="0" b="0"/>
          <wp:docPr id="11" name="Picture 1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BAEBD0" w14:textId="77777777" w:rsidR="00CA70AB" w:rsidRPr="008D7542" w:rsidRDefault="008D7542" w:rsidP="00717508">
    <w:pPr>
      <w:pStyle w:val="Header"/>
      <w:spacing w:after="0" w:line="240" w:lineRule="auto"/>
      <w:ind w:right="-448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98046F">
      <w:rPr>
        <w:rFonts w:ascii="Times New Roman" w:hAnsi="Times New Roman"/>
        <w:b/>
        <w:bCs/>
        <w:sz w:val="24"/>
        <w:szCs w:val="24"/>
        <w:lang w:val="en-IN"/>
      </w:rPr>
      <w:t>4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</w:t>
    </w:r>
    <w:r w:rsidR="00446A10">
      <w:rPr>
        <w:rFonts w:ascii="Times New Roman" w:hAnsi="Times New Roman"/>
        <w:b/>
        <w:sz w:val="24"/>
        <w:szCs w:val="24"/>
        <w:lang w:val="en-IN"/>
      </w:rPr>
      <w:t xml:space="preserve">     </w:t>
    </w:r>
    <w:r w:rsidR="00717508">
      <w:rPr>
        <w:rFonts w:ascii="Times New Roman" w:hAnsi="Times New Roman"/>
        <w:b/>
        <w:sz w:val="24"/>
        <w:szCs w:val="24"/>
        <w:lang w:val="en-IN"/>
      </w:rPr>
      <w:t xml:space="preserve"> </w:t>
    </w:r>
    <w:r w:rsidR="00446A10">
      <w:rPr>
        <w:rFonts w:ascii="Times New Roman" w:hAnsi="Times New Roman"/>
        <w:b/>
        <w:sz w:val="24"/>
        <w:szCs w:val="24"/>
        <w:lang w:val="en-IN"/>
      </w:rPr>
      <w:t xml:space="preserve">  </w:t>
    </w:r>
    <w:r>
      <w:rPr>
        <w:rFonts w:ascii="Times New Roman" w:hAnsi="Times New Roman"/>
        <w:b/>
        <w:sz w:val="24"/>
        <w:szCs w:val="24"/>
      </w:rPr>
      <w:t xml:space="preserve">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C33EF7">
      <w:rPr>
        <w:rFonts w:ascii="Times New Roman" w:hAnsi="Times New Roman"/>
        <w:b/>
        <w:sz w:val="24"/>
        <w:szCs w:val="24"/>
        <w:lang w:val="en-IN"/>
      </w:rPr>
      <w:t>22MT107</w:t>
    </w:r>
    <w:r w:rsidR="0098046F">
      <w:rPr>
        <w:rFonts w:ascii="Times New Roman" w:hAnsi="Times New Roman"/>
        <w:b/>
        <w:sz w:val="24"/>
        <w:szCs w:val="24"/>
        <w:lang w:val="en-IN"/>
      </w:rPr>
      <w:t>-10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260F2"/>
    <w:rsid w:val="0004464C"/>
    <w:rsid w:val="00085B52"/>
    <w:rsid w:val="00120D00"/>
    <w:rsid w:val="001601BE"/>
    <w:rsid w:val="001C13E1"/>
    <w:rsid w:val="001F52F0"/>
    <w:rsid w:val="0024377A"/>
    <w:rsid w:val="00293F4D"/>
    <w:rsid w:val="002A6A57"/>
    <w:rsid w:val="002B2B77"/>
    <w:rsid w:val="00376CC6"/>
    <w:rsid w:val="003816D9"/>
    <w:rsid w:val="003A561A"/>
    <w:rsid w:val="003F602F"/>
    <w:rsid w:val="004268E1"/>
    <w:rsid w:val="00430573"/>
    <w:rsid w:val="00446A10"/>
    <w:rsid w:val="00487EFE"/>
    <w:rsid w:val="004B5F06"/>
    <w:rsid w:val="004F79D6"/>
    <w:rsid w:val="0051593A"/>
    <w:rsid w:val="00615DDC"/>
    <w:rsid w:val="0063024B"/>
    <w:rsid w:val="00710B5F"/>
    <w:rsid w:val="007115E8"/>
    <w:rsid w:val="00717508"/>
    <w:rsid w:val="007247C6"/>
    <w:rsid w:val="00745409"/>
    <w:rsid w:val="00746DDE"/>
    <w:rsid w:val="00775082"/>
    <w:rsid w:val="007766A3"/>
    <w:rsid w:val="007B68D2"/>
    <w:rsid w:val="00816CAC"/>
    <w:rsid w:val="00861D6A"/>
    <w:rsid w:val="008D7542"/>
    <w:rsid w:val="008E2C9D"/>
    <w:rsid w:val="00941533"/>
    <w:rsid w:val="0098046F"/>
    <w:rsid w:val="009A72C3"/>
    <w:rsid w:val="009D1631"/>
    <w:rsid w:val="009F5231"/>
    <w:rsid w:val="00A148C6"/>
    <w:rsid w:val="00A5068D"/>
    <w:rsid w:val="00A92EDE"/>
    <w:rsid w:val="00A95C5E"/>
    <w:rsid w:val="00AC6FCC"/>
    <w:rsid w:val="00B26B29"/>
    <w:rsid w:val="00B524BF"/>
    <w:rsid w:val="00BD7E37"/>
    <w:rsid w:val="00C33EF7"/>
    <w:rsid w:val="00C461A8"/>
    <w:rsid w:val="00C52BB6"/>
    <w:rsid w:val="00CE6DE6"/>
    <w:rsid w:val="00D43539"/>
    <w:rsid w:val="00E3012D"/>
    <w:rsid w:val="00EB2CCC"/>
    <w:rsid w:val="00F07DB2"/>
    <w:rsid w:val="00F56F6F"/>
    <w:rsid w:val="00FD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70517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A5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6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3A561A"/>
  </w:style>
  <w:style w:type="character" w:customStyle="1" w:styleId="mord">
    <w:name w:val="mord"/>
    <w:basedOn w:val="DefaultParagraphFont"/>
    <w:rsid w:val="003A561A"/>
  </w:style>
  <w:style w:type="character" w:customStyle="1" w:styleId="mopen">
    <w:name w:val="mopen"/>
    <w:basedOn w:val="DefaultParagraphFont"/>
    <w:rsid w:val="003A561A"/>
  </w:style>
  <w:style w:type="character" w:customStyle="1" w:styleId="mpunct">
    <w:name w:val="mpunct"/>
    <w:basedOn w:val="DefaultParagraphFont"/>
    <w:rsid w:val="003A561A"/>
  </w:style>
  <w:style w:type="character" w:customStyle="1" w:styleId="mclose">
    <w:name w:val="mclose"/>
    <w:basedOn w:val="DefaultParagraphFont"/>
    <w:rsid w:val="003A561A"/>
  </w:style>
  <w:style w:type="character" w:customStyle="1" w:styleId="delimsizinginner">
    <w:name w:val="delimsizinginner"/>
    <w:basedOn w:val="DefaultParagraphFont"/>
    <w:rsid w:val="003A561A"/>
  </w:style>
  <w:style w:type="character" w:customStyle="1" w:styleId="vlist-s">
    <w:name w:val="vlist-s"/>
    <w:basedOn w:val="DefaultParagraphFont"/>
    <w:rsid w:val="003A561A"/>
  </w:style>
  <w:style w:type="character" w:customStyle="1" w:styleId="mrel">
    <w:name w:val="mrel"/>
    <w:basedOn w:val="DefaultParagraphFont"/>
    <w:rsid w:val="003A561A"/>
  </w:style>
  <w:style w:type="character" w:customStyle="1" w:styleId="mbin">
    <w:name w:val="mbin"/>
    <w:basedOn w:val="DefaultParagraphFont"/>
    <w:rsid w:val="00EB2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4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33</cp:revision>
  <cp:lastPrinted>2025-11-29T17:49:00Z</cp:lastPrinted>
  <dcterms:created xsi:type="dcterms:W3CDTF">2025-11-05T04:58:00Z</dcterms:created>
  <dcterms:modified xsi:type="dcterms:W3CDTF">2025-11-29T17:49:00Z</dcterms:modified>
</cp:coreProperties>
</file>