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FF5" w:rsidRPr="0090587C" w:rsidRDefault="00764FF5" w:rsidP="00764FF5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 xml:space="preserve">I B.Tech </w:t>
      </w:r>
      <w:r w:rsidRPr="0090587C">
        <w:rPr>
          <w:rFonts w:ascii="Times New Roman" w:hAnsi="Times New Roman"/>
          <w:bCs/>
          <w:sz w:val="24"/>
          <w:szCs w:val="24"/>
        </w:rPr>
        <w:t>I</w:t>
      </w:r>
      <w:r>
        <w:rPr>
          <w:rFonts w:ascii="Times New Roman" w:hAnsi="Times New Roman"/>
          <w:bCs/>
          <w:sz w:val="24"/>
          <w:szCs w:val="24"/>
        </w:rPr>
        <w:t>I</w:t>
      </w:r>
      <w:r w:rsidRPr="0090587C">
        <w:rPr>
          <w:rFonts w:ascii="Times New Roman" w:hAnsi="Times New Roman"/>
          <w:bCs/>
          <w:sz w:val="24"/>
          <w:szCs w:val="24"/>
        </w:rPr>
        <w:t xml:space="preserve"> Semester</w:t>
      </w:r>
      <w:r w:rsidRPr="0090587C">
        <w:rPr>
          <w:rFonts w:ascii="Times New Roman" w:hAnsi="Times New Roman"/>
          <w:sz w:val="24"/>
          <w:szCs w:val="24"/>
        </w:rPr>
        <w:t xml:space="preserve"> Regular</w:t>
      </w:r>
      <w:r w:rsidRPr="0090587C">
        <w:rPr>
          <w:rFonts w:ascii="Times New Roman" w:hAnsi="Times New Roman"/>
          <w:bCs/>
          <w:sz w:val="24"/>
          <w:szCs w:val="24"/>
        </w:rPr>
        <w:t xml:space="preserve"> Examinations –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June, 2024</w:t>
      </w:r>
    </w:p>
    <w:p w:rsidR="00764FF5" w:rsidRPr="00764FF5" w:rsidRDefault="00764FF5" w:rsidP="00764FF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764FF5">
        <w:rPr>
          <w:rFonts w:ascii="Times New Roman" w:hAnsi="Times New Roman" w:cs="Times New Roman"/>
          <w:b/>
          <w:sz w:val="36"/>
          <w:szCs w:val="36"/>
        </w:rPr>
        <w:t>DISCRETE MATHEMATICAL STRUCTURES</w:t>
      </w:r>
    </w:p>
    <w:p w:rsidR="00764FF5" w:rsidRPr="00764FF5" w:rsidRDefault="00764FF5" w:rsidP="00764FF5">
      <w:pPr>
        <w:spacing w:after="0" w:line="240" w:lineRule="auto"/>
        <w:jc w:val="center"/>
        <w:rPr>
          <w:rFonts w:ascii="Times New Roman" w:hAnsi="Times New Roman"/>
          <w:b/>
          <w:sz w:val="2"/>
          <w:szCs w:val="24"/>
        </w:rPr>
      </w:pPr>
    </w:p>
    <w:p w:rsidR="00764FF5" w:rsidRPr="00764FF5" w:rsidRDefault="00764FF5" w:rsidP="00764FF5">
      <w:pPr>
        <w:tabs>
          <w:tab w:val="right" w:pos="9404"/>
        </w:tabs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"/>
          <w:szCs w:val="24"/>
        </w:rPr>
      </w:pPr>
    </w:p>
    <w:p w:rsidR="00764FF5" w:rsidRPr="001E6210" w:rsidRDefault="00764FF5" w:rsidP="00764FF5">
      <w:pPr>
        <w:tabs>
          <w:tab w:val="right" w:pos="9404"/>
        </w:tabs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Time: 150 Min</w:t>
      </w:r>
      <w:r w:rsidRPr="001E6210">
        <w:rPr>
          <w:rFonts w:ascii="Times New Roman" w:hAnsi="Times New Roman"/>
          <w:bCs/>
          <w:color w:val="000000"/>
          <w:sz w:val="24"/>
          <w:szCs w:val="24"/>
        </w:rPr>
        <w:t xml:space="preserve">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</w:t>
      </w:r>
      <w:r w:rsidRPr="00764FF5">
        <w:rPr>
          <w:rFonts w:ascii="Times New Roman" w:hAnsi="Times New Roman"/>
          <w:caps/>
          <w:sz w:val="24"/>
          <w:szCs w:val="24"/>
        </w:rPr>
        <w:t>(cse/cse(ds)</w:t>
      </w:r>
      <w:r w:rsidR="006F3B4D">
        <w:rPr>
          <w:rFonts w:ascii="Times New Roman" w:hAnsi="Times New Roman"/>
          <w:caps/>
          <w:sz w:val="24"/>
          <w:szCs w:val="24"/>
        </w:rPr>
        <w:t>/</w:t>
      </w:r>
      <w:r w:rsidRPr="00764FF5">
        <w:rPr>
          <w:rFonts w:ascii="Times New Roman" w:hAnsi="Times New Roman"/>
          <w:caps/>
          <w:sz w:val="24"/>
          <w:szCs w:val="24"/>
        </w:rPr>
        <w:t>CSE(ai&amp;ml)</w:t>
      </w:r>
      <w:r w:rsidR="006F3B4D">
        <w:rPr>
          <w:rFonts w:ascii="Times New Roman" w:hAnsi="Times New Roman"/>
          <w:caps/>
          <w:sz w:val="24"/>
          <w:szCs w:val="24"/>
        </w:rPr>
        <w:t>)</w:t>
      </w:r>
      <w:bookmarkStart w:id="0" w:name="_GoBack"/>
      <w:bookmarkEnd w:id="0"/>
      <w:r>
        <w:rPr>
          <w:rFonts w:ascii="Times New Roman" w:hAnsi="Times New Roman"/>
          <w:bCs/>
          <w:color w:val="000000"/>
          <w:sz w:val="24"/>
          <w:szCs w:val="24"/>
        </w:rPr>
        <w:t xml:space="preserve">               </w:t>
      </w: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Max. Marks:80M</w:t>
      </w:r>
    </w:p>
    <w:p w:rsidR="00764FF5" w:rsidRPr="00461D30" w:rsidRDefault="00764FF5" w:rsidP="00764FF5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12"/>
          <w:szCs w:val="32"/>
          <w:lang w:val="x-none"/>
        </w:rPr>
      </w:pPr>
    </w:p>
    <w:p w:rsidR="00764FF5" w:rsidRPr="00764FF5" w:rsidRDefault="00764FF5" w:rsidP="00764FF5">
      <w:pPr>
        <w:pStyle w:val="Heading1"/>
        <w:spacing w:before="0"/>
        <w:jc w:val="center"/>
        <w:rPr>
          <w:rFonts w:ascii="Times New Roman" w:hAnsi="Times New Roman"/>
          <w:b/>
          <w:color w:val="000000"/>
          <w:sz w:val="24"/>
        </w:rPr>
      </w:pPr>
      <w:r w:rsidRPr="00764FF5">
        <w:rPr>
          <w:rFonts w:ascii="Times New Roman" w:hAnsi="Times New Roman"/>
          <w:b/>
          <w:color w:val="000000"/>
          <w:sz w:val="24"/>
        </w:rPr>
        <w:t>SECTION – A</w:t>
      </w:r>
    </w:p>
    <w:p w:rsidR="00764FF5" w:rsidRDefault="00764FF5" w:rsidP="00764FF5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 xml:space="preserve">Answer all </w:t>
      </w:r>
      <w:r>
        <w:rPr>
          <w:rFonts w:ascii="Times New Roman" w:hAnsi="Times New Roman"/>
          <w:b/>
          <w:sz w:val="24"/>
          <w:szCs w:val="24"/>
        </w:rPr>
        <w:t>Four questions</w:t>
      </w:r>
      <w:r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4</w:t>
      </w:r>
      <w:r w:rsidRPr="00734161">
        <w:rPr>
          <w:rFonts w:ascii="Times New Roman" w:hAnsi="Times New Roman"/>
          <w:b/>
          <w:sz w:val="24"/>
          <w:szCs w:val="24"/>
        </w:rPr>
        <w:t>×1</w:t>
      </w:r>
      <w:r>
        <w:rPr>
          <w:rFonts w:ascii="Times New Roman" w:hAnsi="Times New Roman"/>
          <w:b/>
          <w:sz w:val="24"/>
          <w:szCs w:val="24"/>
        </w:rPr>
        <w:t>0M</w:t>
      </w:r>
      <w:r w:rsidRPr="00734161">
        <w:rPr>
          <w:rFonts w:ascii="Times New Roman" w:hAnsi="Times New Roman"/>
          <w:b/>
          <w:sz w:val="24"/>
          <w:szCs w:val="24"/>
        </w:rPr>
        <w:t>=</w:t>
      </w:r>
      <w:r>
        <w:rPr>
          <w:rFonts w:ascii="Times New Roman" w:hAnsi="Times New Roman"/>
          <w:b/>
          <w:sz w:val="24"/>
          <w:szCs w:val="24"/>
        </w:rPr>
        <w:t>4</w:t>
      </w:r>
      <w:r w:rsidRPr="00734161">
        <w:rPr>
          <w:rFonts w:ascii="Times New Roman" w:hAnsi="Times New Roman"/>
          <w:b/>
          <w:sz w:val="24"/>
          <w:szCs w:val="24"/>
        </w:rPr>
        <w:t>0M</w:t>
      </w:r>
    </w:p>
    <w:p w:rsidR="00A1491A" w:rsidRPr="00FE44C6" w:rsidRDefault="00A1491A" w:rsidP="00CF4EC4">
      <w:pPr>
        <w:spacing w:after="0" w:line="240" w:lineRule="auto"/>
        <w:ind w:right="-330"/>
        <w:rPr>
          <w:rFonts w:ascii="Times New Roman" w:hAnsi="Times New Roman" w:cs="Times New Roman"/>
          <w:sz w:val="24"/>
          <w:szCs w:val="24"/>
        </w:rPr>
      </w:pPr>
    </w:p>
    <w:p w:rsidR="00A1491A" w:rsidRPr="00FE44C6" w:rsidRDefault="00A1491A" w:rsidP="00CF4EC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1491A" w:rsidRPr="00FE44C6" w:rsidRDefault="001F6B91" w:rsidP="00CF4EC4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 xml:space="preserve">Explain the difference between </w:t>
      </w:r>
      <w:r w:rsidRPr="00FE44C6">
        <w:rPr>
          <w:rFonts w:ascii="Times New Roman" w:hAnsi="Times New Roman" w:cs="Times New Roman"/>
          <w:sz w:val="24"/>
          <w:szCs w:val="24"/>
          <w:lang w:val="en-US"/>
        </w:rPr>
        <w:t>primitive and compound statements.</w:t>
      </w:r>
      <w:r w:rsidRPr="00FE44C6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:rsidR="00A1491A" w:rsidRPr="00FE44C6" w:rsidRDefault="00BA1C0B" w:rsidP="00CF4EC4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>Show that</w:t>
      </w:r>
    </w:p>
    <w:p w:rsidR="00BA1C0B" w:rsidRPr="00FE44C6" w:rsidRDefault="00BA1C0B" w:rsidP="00CF4EC4">
      <w:pPr>
        <w:pStyle w:val="ListParagraph"/>
        <w:numPr>
          <w:ilvl w:val="2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P⋁Q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⋀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¬P⋀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¬P∧Q</m:t>
                </m:r>
              </m:e>
            </m:d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and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¬P∧Q</m:t>
            </m:r>
          </m:e>
        </m:d>
      </m:oMath>
      <w:r w:rsidRPr="00FE44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are logically equivalent     </w:t>
      </w:r>
    </w:p>
    <w:p w:rsidR="00BA1C0B" w:rsidRPr="00FE44C6" w:rsidRDefault="00680B9F" w:rsidP="00CF4EC4">
      <w:pPr>
        <w:pStyle w:val="ListParagraph"/>
        <w:numPr>
          <w:ilvl w:val="2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P⟶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Q⋁R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and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(P→Q)⋁(P→R)</m:t>
        </m:r>
      </m:oMath>
      <w:r w:rsidR="00BA1C0B" w:rsidRPr="00FE44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are logically equivalent</w:t>
      </w:r>
    </w:p>
    <w:p w:rsidR="00BA1C0B" w:rsidRPr="00FE44C6" w:rsidRDefault="00BA1C0B" w:rsidP="00CF4EC4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44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Show that </w:t>
      </w:r>
      <w:r w:rsidRPr="00FE44C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((P⋁Q)⋀¬(¬P⋀(¬Q⋁¬R)))⋁(¬P∧¬Q)∨(¬P∧¬R)</m:t>
        </m:r>
      </m:oMath>
      <w:r w:rsidRPr="00FE44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is a tautology.</w:t>
      </w:r>
    </w:p>
    <w:p w:rsidR="00A1491A" w:rsidRPr="00FE44C6" w:rsidRDefault="00A50C3B" w:rsidP="00CF4EC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>2</w:t>
      </w:r>
      <w:r w:rsidR="00680B9F" w:rsidRPr="00FE44C6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70171" w:rsidRPr="00FE44C6" w:rsidRDefault="00F70171" w:rsidP="00CF4EC4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>Explain</w:t>
      </w:r>
      <w:r w:rsidR="00680B9F" w:rsidRPr="00FE44C6">
        <w:rPr>
          <w:rFonts w:ascii="Times New Roman" w:hAnsi="Times New Roman" w:cs="Times New Roman"/>
          <w:sz w:val="24"/>
          <w:szCs w:val="24"/>
        </w:rPr>
        <w:t xml:space="preserve"> POSET and LATTICE</w:t>
      </w:r>
      <w:r w:rsidRPr="00FE44C6">
        <w:rPr>
          <w:rFonts w:ascii="Times New Roman" w:hAnsi="Times New Roman" w:cs="Times New Roman"/>
          <w:sz w:val="24"/>
          <w:szCs w:val="24"/>
        </w:rPr>
        <w:t xml:space="preserve"> with suitable example. Also prove or disprove every POSET is </w:t>
      </w:r>
      <w:r w:rsidR="004551E6">
        <w:rPr>
          <w:rFonts w:ascii="Times New Roman" w:hAnsi="Times New Roman" w:cs="Times New Roman"/>
          <w:sz w:val="24"/>
          <w:szCs w:val="24"/>
        </w:rPr>
        <w:t xml:space="preserve">a </w:t>
      </w:r>
      <w:r w:rsidRPr="00FE44C6">
        <w:rPr>
          <w:rFonts w:ascii="Times New Roman" w:hAnsi="Times New Roman" w:cs="Times New Roman"/>
          <w:sz w:val="24"/>
          <w:szCs w:val="24"/>
        </w:rPr>
        <w:t>LATTICE</w:t>
      </w:r>
      <w:r w:rsidR="00680B9F" w:rsidRPr="00FE44C6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680B9F" w:rsidRPr="00FE44C6" w:rsidRDefault="00680B9F" w:rsidP="00CF4EC4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>Without constructing truth table find the principal disjunctive normal form of the statements</w:t>
      </w:r>
    </w:p>
    <w:p w:rsidR="00680B9F" w:rsidRPr="00FE44C6" w:rsidRDefault="006F3B4D" w:rsidP="00CF4EC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~P→Q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∧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Q↔Q</m:t>
            </m:r>
          </m:e>
        </m:d>
      </m:oMath>
      <w:r w:rsidR="00401275" w:rsidRPr="00FE44C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F70171" w:rsidRPr="00FE44C6" w:rsidRDefault="006F3B4D" w:rsidP="00CF4EC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Q∨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P∧R</m:t>
                </m:r>
              </m:e>
            </m:d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∧~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P∨R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∧Q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</m:t>
        </m:r>
      </m:oMath>
    </w:p>
    <w:p w:rsidR="00FE44C6" w:rsidRPr="00FE44C6" w:rsidRDefault="00FE44C6" w:rsidP="00CF4EC4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E44C6">
        <w:rPr>
          <w:rFonts w:ascii="Times New Roman" w:hAnsi="Times New Roman" w:cs="Times New Roman"/>
          <w:sz w:val="24"/>
          <w:szCs w:val="24"/>
          <w:lang w:val="en-US"/>
        </w:rPr>
        <w:t>Prove or disprove a compound proposition which is a contradiction is always a satisfiable.</w:t>
      </w:r>
      <w:r w:rsidRPr="00FE44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</w:t>
      </w:r>
      <w:r w:rsidRPr="00FE44C6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 </w:t>
      </w:r>
    </w:p>
    <w:p w:rsidR="00A1491A" w:rsidRPr="00FE44C6" w:rsidRDefault="00A50C3B" w:rsidP="00CF4EC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>3</w:t>
      </w:r>
    </w:p>
    <w:p w:rsidR="00A1491A" w:rsidRPr="00FE44C6" w:rsidRDefault="00F70171" w:rsidP="00CF4EC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>Write an</w:t>
      </w:r>
      <w:r w:rsidR="00631B73" w:rsidRPr="00FE44C6">
        <w:rPr>
          <w:rFonts w:ascii="Times New Roman" w:hAnsi="Times New Roman" w:cs="Times New Roman"/>
          <w:sz w:val="24"/>
          <w:szCs w:val="24"/>
        </w:rPr>
        <w:t>y two applications of the graph</w:t>
      </w:r>
      <w:r w:rsidRPr="00FE44C6">
        <w:rPr>
          <w:rFonts w:ascii="Times New Roman" w:hAnsi="Times New Roman" w:cs="Times New Roman"/>
          <w:sz w:val="24"/>
          <w:szCs w:val="24"/>
        </w:rPr>
        <w:t>.</w:t>
      </w:r>
    </w:p>
    <w:p w:rsidR="00F70171" w:rsidRPr="00FE44C6" w:rsidRDefault="006C464C" w:rsidP="00CF4EC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 xml:space="preserve">Explain tree and give </w:t>
      </w:r>
      <w:r w:rsidR="00F70171" w:rsidRPr="00FE44C6">
        <w:rPr>
          <w:rFonts w:ascii="Times New Roman" w:hAnsi="Times New Roman" w:cs="Times New Roman"/>
          <w:sz w:val="24"/>
          <w:szCs w:val="24"/>
        </w:rPr>
        <w:t>two examples of a tree with 6 and 8 vertices respectively. Draw all the spanning trees of the graph G</w:t>
      </w:r>
    </w:p>
    <w:p w:rsidR="009F39A6" w:rsidRDefault="009F39A6" w:rsidP="00CF4EC4">
      <w:pPr>
        <w:pStyle w:val="ListParagraph"/>
        <w:spacing w:after="0" w:line="24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99D4D9A" wp14:editId="22B7007D">
            <wp:extent cx="1743446" cy="1123950"/>
            <wp:effectExtent l="0" t="0" r="9525" b="0"/>
            <wp:docPr id="4" name="Picture 3" descr="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369" cy="112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719" w:rsidRPr="00D87ED0" w:rsidRDefault="00930719" w:rsidP="00CF4EC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7ED0">
        <w:rPr>
          <w:rFonts w:ascii="Helvetica Neue" w:hAnsi="Helvetica Neue"/>
          <w:color w:val="000000"/>
          <w:shd w:val="clear" w:color="auto" w:fill="FFFFFF"/>
        </w:rPr>
        <w:t>Solve the recurrence relation </w:t>
      </w:r>
      <w:r w:rsidR="000D4AF5" w:rsidRPr="00D87ED0">
        <w:rPr>
          <w:rFonts w:ascii="Helvetica Neue" w:hAnsi="Helvetica Neue"/>
          <w:color w:val="000000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n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 xml:space="preserve">=6 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n-1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 xml:space="preserve">-9 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n-2</m:t>
            </m:r>
          </m:sub>
        </m:sSub>
      </m:oMath>
      <w:r w:rsidR="000D4AF5" w:rsidRPr="00D87ED0">
        <w:rPr>
          <w:rFonts w:ascii="Helvetica Neue" w:eastAsiaTheme="minorEastAsia" w:hAnsi="Helvetica Neue"/>
          <w:color w:val="000000"/>
          <w:shd w:val="clear" w:color="auto" w:fill="FFFFFF"/>
        </w:rPr>
        <w:t xml:space="preserve"> with initial conditions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000000"/>
                <w:shd w:val="clear" w:color="auto" w:fill="FFFFFF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/>
                <w:shd w:val="clear" w:color="auto" w:fill="FFFFFF"/>
              </w:rPr>
              <m:t>0</m:t>
            </m:r>
          </m:sub>
        </m:sSub>
        <m:r>
          <w:rPr>
            <w:rFonts w:ascii="Cambria Math" w:eastAsiaTheme="minorEastAsia" w:hAnsi="Cambria Math"/>
            <w:color w:val="000000"/>
            <w:shd w:val="clear" w:color="auto" w:fill="FFFFFF"/>
          </w:rPr>
          <m:t xml:space="preserve">=1 </m:t>
        </m:r>
        <m:r>
          <m:rPr>
            <m:sty m:val="p"/>
          </m:rPr>
          <w:rPr>
            <w:rFonts w:ascii="Cambria Math" w:eastAsiaTheme="minorEastAsia" w:hAnsi="Cambria Math"/>
            <w:color w:val="000000"/>
            <w:shd w:val="clear" w:color="auto" w:fill="FFFFFF"/>
          </w:rPr>
          <m:t>and</m:t>
        </m:r>
        <m:r>
          <w:rPr>
            <w:rFonts w:ascii="Cambria Math" w:eastAsiaTheme="minorEastAsia" w:hAnsi="Cambria Math"/>
            <w:color w:val="000000"/>
            <w:shd w:val="clear" w:color="auto" w:fill="FFFFFF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000000"/>
                <w:shd w:val="clear" w:color="auto" w:fill="FFFFFF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/>
                <w:shd w:val="clear" w:color="auto" w:fill="FFFFFF"/>
              </w:rPr>
              <m:t>1</m:t>
            </m:r>
          </m:sub>
        </m:sSub>
        <m:r>
          <w:rPr>
            <w:rFonts w:ascii="Cambria Math" w:eastAsiaTheme="minorEastAsia" w:hAnsi="Cambria Math"/>
            <w:color w:val="000000"/>
            <w:shd w:val="clear" w:color="auto" w:fill="FFFFFF"/>
          </w:rPr>
          <m:t>=4</m:t>
        </m:r>
      </m:oMath>
      <w:r w:rsidR="000D4AF5" w:rsidRPr="00D87ED0">
        <w:rPr>
          <w:rFonts w:ascii="Helvetica Neue" w:eastAsiaTheme="minorEastAsia" w:hAnsi="Helvetica Neue"/>
          <w:color w:val="000000"/>
          <w:shd w:val="clear" w:color="auto" w:fill="FFFFFF"/>
        </w:rPr>
        <w:t>.</w:t>
      </w:r>
    </w:p>
    <w:p w:rsidR="00930719" w:rsidRPr="00FE44C6" w:rsidRDefault="00930719" w:rsidP="00CF4EC4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A1491A" w:rsidRPr="00FE44C6" w:rsidRDefault="00A1491A" w:rsidP="00CF4E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General-Regular" w:hAnsi="Times New Roman" w:cs="Times New Roman"/>
          <w:sz w:val="24"/>
          <w:szCs w:val="24"/>
        </w:rPr>
      </w:pPr>
    </w:p>
    <w:p w:rsidR="00A50C3B" w:rsidRPr="00FE44C6" w:rsidRDefault="00A50C3B" w:rsidP="00CF4EC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 xml:space="preserve">4  </w:t>
      </w:r>
    </w:p>
    <w:p w:rsidR="00A50C3B" w:rsidRPr="00D87ED0" w:rsidRDefault="00D87ED0" w:rsidP="00CF4EC4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7ED0">
        <w:rPr>
          <w:rFonts w:ascii="Helvetica Neue" w:hAnsi="Helvetica Neue"/>
          <w:color w:val="000000"/>
          <w:shd w:val="clear" w:color="auto" w:fill="FFFFFF"/>
        </w:rPr>
        <w:t>Find a recurrence relation and initial conditions for  the sequence 1, 5, 17, 53,  161, 485…….</w:t>
      </w:r>
    </w:p>
    <w:p w:rsidR="00A50C3B" w:rsidRPr="00FE44C6" w:rsidRDefault="00A50C3B" w:rsidP="00CF4EC4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eastAsia="STIXGeneral-Regular" w:hAnsi="Times New Roman" w:cs="Times New Roman"/>
          <w:sz w:val="24"/>
          <w:szCs w:val="24"/>
        </w:rPr>
        <w:t>Suppose that a saleswoman has to visit eight different cities.</w:t>
      </w:r>
      <w:r w:rsidR="00322E52" w:rsidRPr="00FE44C6">
        <w:rPr>
          <w:rFonts w:ascii="Times New Roman" w:eastAsia="STIXGeneral-Regular" w:hAnsi="Times New Roman" w:cs="Times New Roman"/>
          <w:sz w:val="24"/>
          <w:szCs w:val="24"/>
        </w:rPr>
        <w:t xml:space="preserve"> She must begin her trip in a specified city, but she can visit the other seven cities in any order she wishes. How many possible orders can the saleswoman use when visiting these cities?</w:t>
      </w:r>
    </w:p>
    <w:p w:rsidR="00322E52" w:rsidRPr="00FE44C6" w:rsidRDefault="00322E52" w:rsidP="00CF4EC4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eastAsia="STIXGeneral-Regular" w:hAnsi="Times New Roman" w:cs="Times New Roman"/>
          <w:sz w:val="24"/>
          <w:szCs w:val="24"/>
        </w:rPr>
        <w:t>In how many ways can a set of two positive integers less than 100 be choosen?</w:t>
      </w:r>
    </w:p>
    <w:p w:rsidR="00A1491A" w:rsidRPr="00FE44C6" w:rsidRDefault="00A223C1" w:rsidP="00CF4EC4">
      <w:pPr>
        <w:autoSpaceDE w:val="0"/>
        <w:autoSpaceDN w:val="0"/>
        <w:adjustRightInd w:val="0"/>
        <w:spacing w:after="0" w:line="240" w:lineRule="auto"/>
        <w:rPr>
          <w:rFonts w:ascii="Times New Roman" w:eastAsia="STIXGeneral-Regular" w:hAnsi="Times New Roman" w:cs="Times New Roman"/>
          <w:sz w:val="24"/>
          <w:szCs w:val="24"/>
        </w:rPr>
      </w:pPr>
      <w:r w:rsidRPr="00FE44C6">
        <w:rPr>
          <w:rFonts w:ascii="Times New Roman" w:eastAsia="STIXGeneral-Regular" w:hAnsi="Times New Roman" w:cs="Times New Roman"/>
          <w:sz w:val="24"/>
          <w:szCs w:val="24"/>
        </w:rPr>
        <w:t>.</w:t>
      </w:r>
    </w:p>
    <w:p w:rsidR="00A1491A" w:rsidRPr="00FE44C6" w:rsidRDefault="00A1491A" w:rsidP="00CF4E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4FF5" w:rsidRPr="00AB5A7F" w:rsidRDefault="00764FF5" w:rsidP="00764FF5">
      <w:pPr>
        <w:wordWrap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B5A7F">
        <w:rPr>
          <w:rFonts w:ascii="Times New Roman" w:hAnsi="Times New Roman"/>
          <w:b/>
          <w:sz w:val="24"/>
          <w:szCs w:val="24"/>
        </w:rPr>
        <w:lastRenderedPageBreak/>
        <w:t>SECTION - B</w:t>
      </w:r>
    </w:p>
    <w:p w:rsidR="00764FF5" w:rsidRDefault="00764FF5" w:rsidP="00764FF5">
      <w:pPr>
        <w:wordWrap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B5A7F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AB5A7F">
        <w:rPr>
          <w:rFonts w:ascii="Times New Roman" w:hAnsi="Times New Roman"/>
          <w:b/>
          <w:sz w:val="24"/>
          <w:szCs w:val="24"/>
        </w:rPr>
        <w:tab/>
      </w:r>
      <w:r w:rsidRPr="00AB5A7F">
        <w:rPr>
          <w:rFonts w:ascii="Times New Roman" w:hAnsi="Times New Roman"/>
          <w:b/>
          <w:sz w:val="24"/>
          <w:szCs w:val="24"/>
        </w:rPr>
        <w:tab/>
      </w:r>
      <w:r w:rsidRPr="00AB5A7F">
        <w:rPr>
          <w:rFonts w:ascii="Times New Roman" w:hAnsi="Times New Roman"/>
          <w:b/>
          <w:sz w:val="24"/>
          <w:szCs w:val="24"/>
        </w:rPr>
        <w:tab/>
      </w:r>
      <w:r w:rsidRPr="00AB5A7F">
        <w:rPr>
          <w:rFonts w:ascii="Times New Roman" w:hAnsi="Times New Roman"/>
          <w:b/>
          <w:sz w:val="24"/>
          <w:szCs w:val="24"/>
        </w:rPr>
        <w:tab/>
      </w:r>
      <w:r w:rsidRPr="00AB5A7F">
        <w:rPr>
          <w:rFonts w:ascii="Times New Roman" w:hAnsi="Times New Roman"/>
          <w:b/>
          <w:sz w:val="24"/>
          <w:szCs w:val="24"/>
        </w:rPr>
        <w:tab/>
        <w:t xml:space="preserve">                       </w:t>
      </w:r>
      <w:r w:rsidRPr="00AB5A7F">
        <w:rPr>
          <w:rFonts w:ascii="Times New Roman" w:hAnsi="Times New Roman"/>
          <w:b/>
          <w:sz w:val="24"/>
          <w:szCs w:val="24"/>
        </w:rPr>
        <w:tab/>
        <w:t xml:space="preserve">        2×20M=40M</w:t>
      </w:r>
    </w:p>
    <w:p w:rsidR="00764FF5" w:rsidRDefault="00764FF5" w:rsidP="00CF4EC4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1491A" w:rsidRPr="00FE44C6" w:rsidRDefault="00A1491A" w:rsidP="00764FF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1491A" w:rsidRPr="00FE44C6" w:rsidRDefault="00CA6C2C" w:rsidP="00764FF5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color w:val="211D1E"/>
          <w:sz w:val="24"/>
          <w:szCs w:val="24"/>
        </w:rPr>
        <w:t xml:space="preserve">Let </w:t>
      </w:r>
      <w:r w:rsidRPr="00FE44C6">
        <w:rPr>
          <w:rFonts w:ascii="Times New Roman" w:hAnsi="Times New Roman" w:cs="Times New Roman"/>
          <w:position w:val="-14"/>
          <w:sz w:val="24"/>
          <w:szCs w:val="24"/>
        </w:rPr>
        <w:object w:dxaOrig="23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25pt;height:18.75pt" o:ole="">
            <v:imagedata r:id="rId8" o:title=""/>
          </v:shape>
          <o:OLEObject Type="Embed" ProgID="Equation.DSMT4" ShapeID="_x0000_i1025" DrawAspect="Content" ObjectID="_1780200121" r:id="rId9"/>
        </w:object>
      </w:r>
      <w:r w:rsidRPr="00FE44C6">
        <w:rPr>
          <w:rFonts w:ascii="Times New Roman" w:hAnsi="Times New Roman" w:cs="Times New Roman"/>
          <w:sz w:val="24"/>
          <w:szCs w:val="24"/>
        </w:rPr>
        <w:t xml:space="preserve">be a non-empty set and </w:t>
      </w:r>
      <w:r w:rsidRPr="00FE44C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26" type="#_x0000_t75" style="width:10.5pt;height:15.75pt" o:ole="">
            <v:imagedata r:id="rId10" o:title=""/>
          </v:shape>
          <o:OLEObject Type="Embed" ProgID="Equation.DSMT4" ShapeID="_x0000_i1026" DrawAspect="Content" ObjectID="_1780200122" r:id="rId11"/>
        </w:object>
      </w:r>
      <w:r w:rsidRPr="00FE44C6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FE44C6">
        <w:rPr>
          <w:rFonts w:ascii="Times New Roman" w:hAnsi="Times New Roman" w:cs="Times New Roman"/>
          <w:sz w:val="24"/>
          <w:szCs w:val="24"/>
        </w:rPr>
        <w:t xml:space="preserve">be the partial order relation of divisibility defined on </w:t>
      </w:r>
      <w:r w:rsidRPr="00FE44C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27" type="#_x0000_t75" style="width:10.5pt;height:15.75pt" o:ole="">
            <v:imagedata r:id="rId12" o:title=""/>
          </v:shape>
          <o:OLEObject Type="Embed" ProgID="Equation.DSMT4" ShapeID="_x0000_i1027" DrawAspect="Content" ObjectID="_1780200123" r:id="rId13"/>
        </w:object>
      </w:r>
      <w:r w:rsidRPr="00FE44C6">
        <w:rPr>
          <w:rFonts w:ascii="Times New Roman" w:hAnsi="Times New Roman" w:cs="Times New Roman"/>
          <w:sz w:val="24"/>
          <w:szCs w:val="24"/>
        </w:rPr>
        <w:t xml:space="preserve">. Draw Hasse diagram of </w:t>
      </w:r>
      <w:r w:rsidRPr="00FE44C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28" type="#_x0000_t75" style="width:10.5pt;height:15.75pt" o:ole="">
            <v:imagedata r:id="rId10" o:title=""/>
          </v:shape>
          <o:OLEObject Type="Embed" ProgID="Equation.DSMT4" ShapeID="_x0000_i1028" DrawAspect="Content" ObjectID="_1780200124" r:id="rId14"/>
        </w:object>
      </w:r>
    </w:p>
    <w:p w:rsidR="00A1491A" w:rsidRPr="00FE44C6" w:rsidRDefault="00CA6C2C" w:rsidP="00764FF5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color w:val="211D1E"/>
          <w:sz w:val="24"/>
          <w:szCs w:val="24"/>
        </w:rPr>
        <w:t>For the poset [</w:t>
      </w:r>
      <w:r w:rsidR="00AD76CB">
        <w:rPr>
          <w:rFonts w:ascii="Times New Roman" w:hAnsi="Times New Roman" w:cs="Times New Roman"/>
          <w:color w:val="211D1E"/>
          <w:sz w:val="24"/>
          <w:szCs w:val="24"/>
        </w:rPr>
        <w:t xml:space="preserve">{3, 5, 9, 15, 24, 45}, / </w:t>
      </w:r>
      <w:r w:rsidRPr="00FE44C6">
        <w:rPr>
          <w:rFonts w:ascii="Times New Roman" w:hAnsi="Times New Roman" w:cs="Times New Roman"/>
          <w:color w:val="211D1E"/>
          <w:sz w:val="24"/>
          <w:szCs w:val="24"/>
        </w:rPr>
        <w:t>], find</w:t>
      </w:r>
    </w:p>
    <w:p w:rsidR="00CA6C2C" w:rsidRPr="00FE44C6" w:rsidRDefault="00CA6C2C" w:rsidP="00CF4EC4">
      <w:pPr>
        <w:pStyle w:val="ListParagraph"/>
        <w:numPr>
          <w:ilvl w:val="2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211D1E"/>
          <w:sz w:val="24"/>
          <w:szCs w:val="24"/>
        </w:rPr>
      </w:pPr>
      <w:r w:rsidRPr="00FE44C6">
        <w:rPr>
          <w:rFonts w:ascii="Times New Roman" w:hAnsi="Times New Roman" w:cs="Times New Roman"/>
          <w:color w:val="211D1E"/>
          <w:sz w:val="24"/>
          <w:szCs w:val="24"/>
        </w:rPr>
        <w:t>The maximal and minimal elements</w:t>
      </w:r>
    </w:p>
    <w:p w:rsidR="00CA6C2C" w:rsidRPr="00FE44C6" w:rsidRDefault="00CA6C2C" w:rsidP="00CF4EC4">
      <w:pPr>
        <w:pStyle w:val="ListParagraph"/>
        <w:numPr>
          <w:ilvl w:val="2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211D1E"/>
          <w:sz w:val="24"/>
          <w:szCs w:val="24"/>
        </w:rPr>
      </w:pPr>
      <w:r w:rsidRPr="00FE44C6">
        <w:rPr>
          <w:rFonts w:ascii="Times New Roman" w:hAnsi="Times New Roman" w:cs="Times New Roman"/>
          <w:color w:val="211D1E"/>
          <w:sz w:val="24"/>
          <w:szCs w:val="24"/>
        </w:rPr>
        <w:t>The upper bounds and LUB of {3, 5}</w:t>
      </w:r>
    </w:p>
    <w:p w:rsidR="00CA6C2C" w:rsidRPr="00FE44C6" w:rsidRDefault="00CA6C2C" w:rsidP="00CF4EC4">
      <w:pPr>
        <w:pStyle w:val="ListParagraph"/>
        <w:numPr>
          <w:ilvl w:val="2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color w:val="211D1E"/>
          <w:sz w:val="24"/>
          <w:szCs w:val="24"/>
        </w:rPr>
        <w:t>The lower bounds and GLB of {15,45}.</w:t>
      </w:r>
    </w:p>
    <w:p w:rsidR="00CA6C2C" w:rsidRDefault="00CA6C2C" w:rsidP="00764FF5">
      <w:pPr>
        <w:pStyle w:val="ListParagraph"/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General-Regular" w:hAnsi="Times New Roman" w:cs="Times New Roman"/>
          <w:sz w:val="24"/>
          <w:szCs w:val="24"/>
        </w:rPr>
      </w:pPr>
      <w:r w:rsidRPr="00FE44C6">
        <w:rPr>
          <w:rFonts w:ascii="Times New Roman" w:eastAsia="STIXGeneral-Regular" w:hAnsi="Times New Roman" w:cs="Times New Roman"/>
          <w:sz w:val="24"/>
          <w:szCs w:val="24"/>
        </w:rPr>
        <w:t xml:space="preserve">How many different channels are needed for six stations </w:t>
      </w:r>
      <w:r w:rsidR="002C3CF4" w:rsidRPr="00FE44C6">
        <w:rPr>
          <w:rFonts w:ascii="Times New Roman" w:eastAsia="STIXGeneral-Regular" w:hAnsi="Times New Roman" w:cs="Times New Roman"/>
          <w:sz w:val="24"/>
          <w:szCs w:val="24"/>
        </w:rPr>
        <w:t xml:space="preserve">located at the </w:t>
      </w:r>
      <w:r w:rsidRPr="00FE44C6">
        <w:rPr>
          <w:rFonts w:ascii="Times New Roman" w:eastAsia="STIXGeneral-Regular" w:hAnsi="Times New Roman" w:cs="Times New Roman"/>
          <w:sz w:val="24"/>
          <w:szCs w:val="24"/>
        </w:rPr>
        <w:t>distances shown in the table, if two stations cannot use the same channel when they are within 150 miles of each other?</w:t>
      </w:r>
    </w:p>
    <w:p w:rsidR="00CA6C2C" w:rsidRPr="00FE44C6" w:rsidRDefault="00CA6C2C" w:rsidP="00CF4E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eastAsia="STIXGeneral-Regular" w:hAnsi="Times New Roman" w:cs="Times New Roman"/>
          <w:sz w:val="24"/>
          <w:szCs w:val="24"/>
        </w:rPr>
      </w:pPr>
      <w:r w:rsidRPr="00FE44C6">
        <w:rPr>
          <w:rFonts w:ascii="Times New Roman" w:eastAsia="STIXGeneral-Regular" w:hAnsi="Times New Roman" w:cs="Times New Roman"/>
          <w:sz w:val="24"/>
          <w:szCs w:val="24"/>
        </w:rPr>
        <w:t xml:space="preserve">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9"/>
        <w:gridCol w:w="576"/>
        <w:gridCol w:w="576"/>
        <w:gridCol w:w="576"/>
        <w:gridCol w:w="576"/>
        <w:gridCol w:w="576"/>
        <w:gridCol w:w="576"/>
      </w:tblGrid>
      <w:tr w:rsidR="002C3CF4" w:rsidRPr="00FE44C6" w:rsidTr="002C3CF4">
        <w:trPr>
          <w:trHeight w:val="242"/>
          <w:jc w:val="center"/>
        </w:trPr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6</w:t>
            </w:r>
          </w:p>
        </w:tc>
      </w:tr>
      <w:tr w:rsidR="002C3CF4" w:rsidRPr="00FE44C6" w:rsidTr="002C3CF4">
        <w:trPr>
          <w:trHeight w:val="242"/>
          <w:jc w:val="center"/>
        </w:trPr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100</w:t>
            </w:r>
          </w:p>
        </w:tc>
      </w:tr>
      <w:tr w:rsidR="002C3CF4" w:rsidRPr="00FE44C6" w:rsidTr="002C3CF4">
        <w:trPr>
          <w:trHeight w:val="242"/>
          <w:jc w:val="center"/>
        </w:trPr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160</w:t>
            </w:r>
          </w:p>
        </w:tc>
      </w:tr>
      <w:tr w:rsidR="002C3CF4" w:rsidRPr="00FE44C6" w:rsidTr="002C3CF4">
        <w:trPr>
          <w:trHeight w:val="242"/>
          <w:jc w:val="center"/>
        </w:trPr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250</w:t>
            </w:r>
          </w:p>
        </w:tc>
      </w:tr>
      <w:tr w:rsidR="002C3CF4" w:rsidRPr="00FE44C6" w:rsidTr="002C3CF4">
        <w:trPr>
          <w:trHeight w:val="242"/>
          <w:jc w:val="center"/>
        </w:trPr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220</w:t>
            </w:r>
          </w:p>
        </w:tc>
      </w:tr>
      <w:tr w:rsidR="002C3CF4" w:rsidRPr="00FE44C6" w:rsidTr="002C3CF4">
        <w:trPr>
          <w:trHeight w:val="256"/>
          <w:jc w:val="center"/>
        </w:trPr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100</w:t>
            </w:r>
          </w:p>
        </w:tc>
      </w:tr>
      <w:tr w:rsidR="002C3CF4" w:rsidRPr="00FE44C6" w:rsidTr="002C3CF4">
        <w:trPr>
          <w:trHeight w:val="242"/>
          <w:jc w:val="center"/>
        </w:trPr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478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79" w:type="dxa"/>
          </w:tcPr>
          <w:p w:rsidR="002C3CF4" w:rsidRPr="00FE44C6" w:rsidRDefault="002C3CF4" w:rsidP="00CF4EC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eastAsia="STIXGeneral-Regular" w:hAnsi="Times New Roman" w:cs="Times New Roman"/>
                <w:sz w:val="24"/>
                <w:szCs w:val="24"/>
              </w:rPr>
            </w:pPr>
            <w:r w:rsidRPr="00FE44C6">
              <w:rPr>
                <w:rFonts w:ascii="Times New Roman" w:eastAsia="STIXGeneral-Regular" w:hAnsi="Times New Roman" w:cs="Times New Roman"/>
                <w:sz w:val="24"/>
                <w:szCs w:val="24"/>
              </w:rPr>
              <w:t>---</w:t>
            </w:r>
          </w:p>
        </w:tc>
      </w:tr>
    </w:tbl>
    <w:p w:rsidR="00CA6C2C" w:rsidRPr="00FE44C6" w:rsidRDefault="00CA6C2C" w:rsidP="00CF4E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eastAsia="STIXGeneral-Regular" w:hAnsi="Times New Roman" w:cs="Times New Roman"/>
          <w:sz w:val="24"/>
          <w:szCs w:val="24"/>
        </w:rPr>
      </w:pPr>
    </w:p>
    <w:p w:rsidR="00CA6C2C" w:rsidRPr="00FE44C6" w:rsidRDefault="00CA6C2C" w:rsidP="00CF4E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A223C1" w:rsidRPr="00FE44C6" w:rsidRDefault="00A223C1" w:rsidP="00764FF5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 xml:space="preserve">    </w:t>
      </w:r>
      <w:r w:rsidRPr="00FE44C6">
        <w:rPr>
          <w:rFonts w:ascii="Times New Roman" w:eastAsia="STIXGeneral-Regular" w:hAnsi="Times New Roman" w:cs="Times New Roman"/>
          <w:sz w:val="24"/>
          <w:szCs w:val="24"/>
        </w:rPr>
        <w:t xml:space="preserve">Use K-maps to minimize the Boolean expression </w:t>
      </w:r>
    </w:p>
    <w:p w:rsidR="00EC3499" w:rsidRPr="00FE44C6" w:rsidRDefault="00A223C1" w:rsidP="00CF4EC4">
      <w:pPr>
        <w:pStyle w:val="ListParagraph"/>
        <w:spacing w:after="0" w:line="240" w:lineRule="auto"/>
        <w:ind w:left="1440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xyz </m:t>
          </m:r>
          <m:r>
            <m:rPr>
              <m:sty m:val="p"/>
            </m:rPr>
            <w:rPr>
              <w:rFonts w:ascii="Cambria Math" w:eastAsia="STIXMath-Regular" w:hAnsi="Cambria Math" w:cs="Times New Roman"/>
              <w:sz w:val="24"/>
              <w:szCs w:val="24"/>
            </w:rPr>
            <m:t xml:space="preserve">+ </m:t>
          </m:r>
          <m:r>
            <w:rPr>
              <w:rFonts w:ascii="Cambria Math" w:hAnsi="Cambria Math" w:cs="Times New Roman"/>
              <w:sz w:val="24"/>
              <w:szCs w:val="24"/>
            </w:rPr>
            <m:t>xy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="STIXMath-Regular" w:hAnsi="Cambria Math" w:cs="Times New Roman"/>
              <w:sz w:val="24"/>
              <w:szCs w:val="24"/>
            </w:rPr>
            <m:t xml:space="preserve">+ 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z </m:t>
          </m:r>
          <m:r>
            <m:rPr>
              <m:sty m:val="p"/>
            </m:rPr>
            <w:rPr>
              <w:rFonts w:ascii="Cambria Math" w:eastAsia="STIXMath-Regular" w:hAnsi="Cambria Math" w:cs="Times New Roman"/>
              <w:sz w:val="24"/>
              <w:szCs w:val="24"/>
            </w:rPr>
            <m:t xml:space="preserve">+ 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="STIXMath-Regular" w:hAnsi="Cambria Math" w:cs="Times New Roman"/>
              <w:sz w:val="24"/>
              <w:szCs w:val="24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yz </m:t>
          </m:r>
          <m:r>
            <m:rPr>
              <m:sty m:val="p"/>
            </m:rPr>
            <w:rPr>
              <w:rFonts w:ascii="Cambria Math" w:eastAsia="STIXMath-Regular" w:hAnsi="Cambria Math" w:cs="Times New Roman"/>
              <w:sz w:val="24"/>
              <w:szCs w:val="24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z </m:t>
          </m:r>
          <m:r>
            <m:rPr>
              <m:sty m:val="p"/>
            </m:rPr>
            <w:rPr>
              <w:rFonts w:ascii="Cambria Math" w:eastAsia="STIXMath-Regular" w:hAnsi="Cambria Math" w:cs="Times New Roman"/>
              <w:sz w:val="24"/>
              <w:szCs w:val="24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acc>
        </m:oMath>
      </m:oMathPara>
    </w:p>
    <w:p w:rsidR="00631B73" w:rsidRPr="00FE44C6" w:rsidRDefault="00631B73" w:rsidP="00CF4EC4">
      <w:pPr>
        <w:pStyle w:val="ListParagraph"/>
        <w:spacing w:after="0" w:line="240" w:lineRule="auto"/>
        <w:ind w:left="144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A1491A" w:rsidRPr="00FE44C6" w:rsidRDefault="00631B73" w:rsidP="00764FF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31B73" w:rsidRPr="00FE44C6" w:rsidRDefault="00631B73" w:rsidP="00764FF5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>Prove that the graphs shown in the following figure (a) and (b)  are isomorphic</w:t>
      </w:r>
      <w:r w:rsidR="00FE44C6" w:rsidRPr="00FE44C6">
        <w:rPr>
          <w:rFonts w:ascii="Times New Roman" w:hAnsi="Times New Roman" w:cs="Times New Roman"/>
          <w:sz w:val="24"/>
          <w:szCs w:val="24"/>
        </w:rPr>
        <w:t>:</w:t>
      </w:r>
    </w:p>
    <w:p w:rsidR="00631B73" w:rsidRPr="00FE44C6" w:rsidRDefault="00631B73" w:rsidP="00CF4EC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9A7255" wp14:editId="7D21062F">
            <wp:extent cx="3704933" cy="144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198" cy="145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B73" w:rsidRPr="00FE44C6" w:rsidRDefault="00631B73" w:rsidP="00764FF5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>Find a minimum spanning tree for the connected weighted graph shown in the following figure using Prim’s Algorithm or Kruskal’s Algorithm</w:t>
      </w:r>
      <w:r w:rsidR="00A1491A" w:rsidRPr="00FE44C6">
        <w:rPr>
          <w:rFonts w:ascii="Times New Roman" w:hAnsi="Times New Roman" w:cs="Times New Roman"/>
          <w:sz w:val="24"/>
          <w:szCs w:val="24"/>
        </w:rPr>
        <w:t>?</w:t>
      </w:r>
    </w:p>
    <w:p w:rsidR="00631B73" w:rsidRPr="00FE44C6" w:rsidRDefault="00631B73" w:rsidP="00CF4EC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6F73B12" wp14:editId="05A22771">
            <wp:extent cx="2904920" cy="1628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252" cy="165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B73" w:rsidRPr="00FE44C6" w:rsidRDefault="00631B73" w:rsidP="00CF4E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44C6" w:rsidRPr="00FE44C6" w:rsidRDefault="00FE44C6" w:rsidP="00764FF5">
      <w:pPr>
        <w:pStyle w:val="ListParagraph"/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>Draw the following graphs:</w:t>
      </w:r>
    </w:p>
    <w:p w:rsidR="00FE44C6" w:rsidRPr="00FE44C6" w:rsidRDefault="00FE44C6" w:rsidP="00CF4EC4">
      <w:pPr>
        <w:pStyle w:val="ListParagraph"/>
        <w:numPr>
          <w:ilvl w:val="2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44C6">
        <w:rPr>
          <w:rFonts w:ascii="Times New Roman" w:hAnsi="Times New Roman" w:cs="Times New Roman"/>
          <w:sz w:val="24"/>
          <w:szCs w:val="24"/>
        </w:rPr>
        <w:t>A graph which has a Hamiltonian circuit but not an Euler circuit.</w:t>
      </w:r>
    </w:p>
    <w:p w:rsidR="007B52A0" w:rsidRPr="00764FF5" w:rsidRDefault="00FE44C6" w:rsidP="007D60EB">
      <w:pPr>
        <w:pStyle w:val="ListParagraph"/>
        <w:numPr>
          <w:ilvl w:val="2"/>
          <w:numId w:val="22"/>
        </w:numPr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764FF5">
        <w:rPr>
          <w:rFonts w:ascii="Times New Roman" w:hAnsi="Times New Roman" w:cs="Times New Roman"/>
          <w:sz w:val="24"/>
          <w:szCs w:val="24"/>
        </w:rPr>
        <w:t>A graph that has neither an Euler circuit nor a Hamiltonian circuit.</w:t>
      </w:r>
      <w:r w:rsidR="00A1491A" w:rsidRPr="00764FF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B52A0" w:rsidRPr="00764FF5" w:rsidSect="00764FF5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709" w:right="1440" w:bottom="284" w:left="1440" w:header="426" w:footer="4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70EC" w:rsidRDefault="00F970EC" w:rsidP="00A1491A">
      <w:pPr>
        <w:spacing w:after="0" w:line="240" w:lineRule="auto"/>
      </w:pPr>
      <w:r>
        <w:separator/>
      </w:r>
    </w:p>
  </w:endnote>
  <w:endnote w:type="continuationSeparator" w:id="0">
    <w:p w:rsidR="00F970EC" w:rsidRDefault="00F970EC" w:rsidP="00A14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altName w:val="Times New Roman"/>
    <w:charset w:val="00"/>
    <w:family w:val="roman"/>
    <w:pitch w:val="default"/>
  </w:font>
  <w:font w:name="STIXGeneral-Regular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STIXMath-Regular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sz w:val="20"/>
        <w:szCs w:val="20"/>
      </w:rPr>
      <w:id w:val="346840450"/>
      <w:docPartObj>
        <w:docPartGallery w:val="Page Numbers (Bottom of Page)"/>
        <w:docPartUnique/>
      </w:docPartObj>
    </w:sdtPr>
    <w:sdtEndPr>
      <w:rPr>
        <w:b w:val="0"/>
        <w:noProof/>
      </w:rPr>
    </w:sdtEndPr>
    <w:sdtContent>
      <w:p w:rsidR="00A1491A" w:rsidRPr="00764FF5" w:rsidRDefault="00A1491A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764FF5">
          <w:rPr>
            <w:rFonts w:ascii="Times New Roman" w:hAnsi="Times New Roman" w:cs="Times New Roman"/>
            <w:b/>
            <w:sz w:val="20"/>
            <w:szCs w:val="20"/>
          </w:rPr>
          <w:fldChar w:fldCharType="begin"/>
        </w:r>
        <w:r w:rsidRPr="00764FF5">
          <w:rPr>
            <w:rFonts w:ascii="Times New Roman" w:hAnsi="Times New Roman" w:cs="Times New Roman"/>
            <w:b/>
            <w:sz w:val="20"/>
            <w:szCs w:val="20"/>
          </w:rPr>
          <w:instrText xml:space="preserve"> PAGE   \* MERGEFORMAT </w:instrText>
        </w:r>
        <w:r w:rsidRPr="00764FF5">
          <w:rPr>
            <w:rFonts w:ascii="Times New Roman" w:hAnsi="Times New Roman" w:cs="Times New Roman"/>
            <w:b/>
            <w:sz w:val="20"/>
            <w:szCs w:val="20"/>
          </w:rPr>
          <w:fldChar w:fldCharType="separate"/>
        </w:r>
        <w:r w:rsidR="006F3B4D">
          <w:rPr>
            <w:rFonts w:ascii="Times New Roman" w:hAnsi="Times New Roman" w:cs="Times New Roman"/>
            <w:b/>
            <w:noProof/>
            <w:sz w:val="20"/>
            <w:szCs w:val="20"/>
          </w:rPr>
          <w:t>2</w:t>
        </w:r>
        <w:r w:rsidRPr="00764FF5">
          <w:rPr>
            <w:rFonts w:ascii="Times New Roman" w:hAnsi="Times New Roman" w:cs="Times New Roman"/>
            <w:b/>
            <w:noProof/>
            <w:sz w:val="20"/>
            <w:szCs w:val="20"/>
          </w:rPr>
          <w:fldChar w:fldCharType="end"/>
        </w:r>
        <w:r w:rsidR="00764FF5" w:rsidRPr="00764FF5">
          <w:rPr>
            <w:rFonts w:ascii="Times New Roman" w:hAnsi="Times New Roman" w:cs="Times New Roman"/>
            <w:noProof/>
            <w:sz w:val="20"/>
            <w:szCs w:val="20"/>
          </w:rPr>
          <w:t xml:space="preserve"> of </w:t>
        </w:r>
        <w:r w:rsidR="00764FF5" w:rsidRPr="00764FF5">
          <w:rPr>
            <w:rFonts w:ascii="Times New Roman" w:hAnsi="Times New Roman" w:cs="Times New Roman"/>
            <w:b/>
            <w:noProof/>
            <w:sz w:val="20"/>
            <w:szCs w:val="20"/>
          </w:rPr>
          <w:t>2</w:t>
        </w:r>
      </w:p>
    </w:sdtContent>
  </w:sdt>
  <w:p w:rsidR="00A1491A" w:rsidRPr="00764FF5" w:rsidRDefault="00A1491A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4FF5" w:rsidRPr="00764FF5" w:rsidRDefault="00764FF5" w:rsidP="00764FF5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764FF5">
      <w:rPr>
        <w:rFonts w:ascii="Times New Roman" w:hAnsi="Times New Roman" w:cs="Times New Roman"/>
        <w:b/>
        <w:sz w:val="20"/>
        <w:szCs w:val="20"/>
      </w:rPr>
      <w:t>1</w:t>
    </w:r>
    <w:r w:rsidRPr="00764FF5">
      <w:rPr>
        <w:rFonts w:ascii="Times New Roman" w:hAnsi="Times New Roman" w:cs="Times New Roman"/>
        <w:sz w:val="20"/>
        <w:szCs w:val="20"/>
      </w:rPr>
      <w:t xml:space="preserve"> of </w:t>
    </w:r>
    <w:r w:rsidRPr="00764FF5">
      <w:rPr>
        <w:rFonts w:ascii="Times New Roman" w:hAnsi="Times New Roman" w:cs="Times New Roman"/>
        <w:b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70EC" w:rsidRDefault="00F970EC" w:rsidP="00A1491A">
      <w:pPr>
        <w:spacing w:after="0" w:line="240" w:lineRule="auto"/>
      </w:pPr>
      <w:r>
        <w:separator/>
      </w:r>
    </w:p>
  </w:footnote>
  <w:footnote w:type="continuationSeparator" w:id="0">
    <w:p w:rsidR="00F970EC" w:rsidRDefault="00F970EC" w:rsidP="00A14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4FF5" w:rsidRDefault="00764FF5" w:rsidP="00764FF5">
    <w:pPr>
      <w:pStyle w:val="Header"/>
      <w:tabs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  <w:t xml:space="preserve">                                                      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MT107/5</w:t>
    </w:r>
  </w:p>
  <w:p w:rsidR="00764FF5" w:rsidRDefault="00764F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4FF5" w:rsidRDefault="00764FF5" w:rsidP="00764FF5">
    <w:pPr>
      <w:pStyle w:val="Header"/>
      <w:tabs>
        <w:tab w:val="clear" w:pos="9026"/>
      </w:tabs>
      <w:jc w:val="center"/>
    </w:pPr>
    <w:r w:rsidRPr="001D1FC3">
      <w:rPr>
        <w:noProof/>
        <w:lang w:eastAsia="en-IN"/>
      </w:rPr>
      <w:drawing>
        <wp:inline distT="0" distB="0" distL="0" distR="0" wp14:anchorId="72EAF846" wp14:editId="3B437976">
          <wp:extent cx="5724525" cy="1152525"/>
          <wp:effectExtent l="0" t="0" r="9525" b="9525"/>
          <wp:docPr id="19" name="Picture 19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64FF5" w:rsidRDefault="00764FF5" w:rsidP="00764FF5">
    <w:pPr>
      <w:pStyle w:val="Header"/>
      <w:tabs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  <w:t xml:space="preserve">                                                      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MT107/5</w:t>
    </w:r>
  </w:p>
  <w:p w:rsidR="00764FF5" w:rsidRDefault="00764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32C5E"/>
    <w:multiLevelType w:val="hybridMultilevel"/>
    <w:tmpl w:val="7B642E92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2724077"/>
    <w:multiLevelType w:val="hybridMultilevel"/>
    <w:tmpl w:val="EC4E3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82B629C8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E0AD3"/>
    <w:multiLevelType w:val="hybridMultilevel"/>
    <w:tmpl w:val="7B642E92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79F6FB4"/>
    <w:multiLevelType w:val="hybridMultilevel"/>
    <w:tmpl w:val="4A4E198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B120F"/>
    <w:multiLevelType w:val="hybridMultilevel"/>
    <w:tmpl w:val="E9DEADEA"/>
    <w:lvl w:ilvl="0" w:tplc="96B0611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54A05"/>
    <w:multiLevelType w:val="hybridMultilevel"/>
    <w:tmpl w:val="EC4E3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82B629C8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551B7"/>
    <w:multiLevelType w:val="hybridMultilevel"/>
    <w:tmpl w:val="657A70A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9A7994"/>
    <w:multiLevelType w:val="hybridMultilevel"/>
    <w:tmpl w:val="6994F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161D7"/>
    <w:multiLevelType w:val="hybridMultilevel"/>
    <w:tmpl w:val="BC2A5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10F0C"/>
    <w:multiLevelType w:val="hybridMultilevel"/>
    <w:tmpl w:val="EA00A7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21211"/>
    <w:multiLevelType w:val="hybridMultilevel"/>
    <w:tmpl w:val="8D009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82B629C8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523674"/>
    <w:multiLevelType w:val="hybridMultilevel"/>
    <w:tmpl w:val="BFEE83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9940C76">
      <w:start w:val="1"/>
      <w:numFmt w:val="lowerLetter"/>
      <w:lvlText w:val="%2)"/>
      <w:lvlJc w:val="left"/>
      <w:pPr>
        <w:ind w:left="1440" w:hanging="360"/>
      </w:pPr>
      <w:rPr>
        <w:b w:val="0"/>
      </w:rPr>
    </w:lvl>
    <w:lvl w:ilvl="2" w:tplc="82B629C8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76F56"/>
    <w:multiLevelType w:val="hybridMultilevel"/>
    <w:tmpl w:val="31645A0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52581A"/>
    <w:multiLevelType w:val="hybridMultilevel"/>
    <w:tmpl w:val="375C46C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846A53"/>
    <w:multiLevelType w:val="hybridMultilevel"/>
    <w:tmpl w:val="929CF8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B2ECE"/>
    <w:multiLevelType w:val="hybridMultilevel"/>
    <w:tmpl w:val="1AAA5C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237F0B"/>
    <w:multiLevelType w:val="hybridMultilevel"/>
    <w:tmpl w:val="9F26059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7A4C3A4A">
      <w:start w:val="1"/>
      <w:numFmt w:val="lowerLetter"/>
      <w:lvlText w:val="%2)"/>
      <w:lvlJc w:val="left"/>
      <w:pPr>
        <w:ind w:left="1440" w:hanging="360"/>
      </w:pPr>
      <w:rPr>
        <w:b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887DA5"/>
    <w:multiLevelType w:val="hybridMultilevel"/>
    <w:tmpl w:val="ED08D79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2CC5D69"/>
    <w:multiLevelType w:val="hybridMultilevel"/>
    <w:tmpl w:val="9D881122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73EA25DB"/>
    <w:multiLevelType w:val="hybridMultilevel"/>
    <w:tmpl w:val="F6EA1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82B629C8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F59E5"/>
    <w:multiLevelType w:val="hybridMultilevel"/>
    <w:tmpl w:val="C57CDD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82B629C8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37756C"/>
    <w:multiLevelType w:val="hybridMultilevel"/>
    <w:tmpl w:val="EF983A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ACB1A91"/>
    <w:multiLevelType w:val="hybridMultilevel"/>
    <w:tmpl w:val="D8E442A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D5205FD"/>
    <w:multiLevelType w:val="hybridMultilevel"/>
    <w:tmpl w:val="DA5C90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15"/>
  </w:num>
  <w:num w:numId="4">
    <w:abstractNumId w:val="23"/>
  </w:num>
  <w:num w:numId="5">
    <w:abstractNumId w:val="9"/>
  </w:num>
  <w:num w:numId="6">
    <w:abstractNumId w:val="7"/>
  </w:num>
  <w:num w:numId="7">
    <w:abstractNumId w:val="18"/>
  </w:num>
  <w:num w:numId="8">
    <w:abstractNumId w:val="0"/>
  </w:num>
  <w:num w:numId="9">
    <w:abstractNumId w:val="5"/>
  </w:num>
  <w:num w:numId="10">
    <w:abstractNumId w:val="19"/>
  </w:num>
  <w:num w:numId="11">
    <w:abstractNumId w:val="20"/>
  </w:num>
  <w:num w:numId="12">
    <w:abstractNumId w:val="11"/>
  </w:num>
  <w:num w:numId="13">
    <w:abstractNumId w:val="16"/>
  </w:num>
  <w:num w:numId="14">
    <w:abstractNumId w:val="10"/>
  </w:num>
  <w:num w:numId="15">
    <w:abstractNumId w:val="2"/>
  </w:num>
  <w:num w:numId="16">
    <w:abstractNumId w:val="22"/>
  </w:num>
  <w:num w:numId="17">
    <w:abstractNumId w:val="14"/>
  </w:num>
  <w:num w:numId="18">
    <w:abstractNumId w:val="13"/>
  </w:num>
  <w:num w:numId="19">
    <w:abstractNumId w:val="17"/>
  </w:num>
  <w:num w:numId="20">
    <w:abstractNumId w:val="12"/>
  </w:num>
  <w:num w:numId="21">
    <w:abstractNumId w:val="21"/>
  </w:num>
  <w:num w:numId="22">
    <w:abstractNumId w:val="6"/>
  </w:num>
  <w:num w:numId="23">
    <w:abstractNumId w:val="3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4AA"/>
    <w:rsid w:val="000D0A68"/>
    <w:rsid w:val="000D4AF5"/>
    <w:rsid w:val="001504AA"/>
    <w:rsid w:val="00193B82"/>
    <w:rsid w:val="00195E50"/>
    <w:rsid w:val="001B0EFE"/>
    <w:rsid w:val="001F6B91"/>
    <w:rsid w:val="002B3B95"/>
    <w:rsid w:val="002C3CF4"/>
    <w:rsid w:val="00322E52"/>
    <w:rsid w:val="00330191"/>
    <w:rsid w:val="00401275"/>
    <w:rsid w:val="004551E6"/>
    <w:rsid w:val="00484C3A"/>
    <w:rsid w:val="005B3BA5"/>
    <w:rsid w:val="00631B73"/>
    <w:rsid w:val="00680B9F"/>
    <w:rsid w:val="006C464C"/>
    <w:rsid w:val="006F3B4D"/>
    <w:rsid w:val="00764FF5"/>
    <w:rsid w:val="007B52A0"/>
    <w:rsid w:val="00930719"/>
    <w:rsid w:val="009C0413"/>
    <w:rsid w:val="009F39A6"/>
    <w:rsid w:val="00A1491A"/>
    <w:rsid w:val="00A223C1"/>
    <w:rsid w:val="00A50C3B"/>
    <w:rsid w:val="00AD76CB"/>
    <w:rsid w:val="00B87C02"/>
    <w:rsid w:val="00BA1C0B"/>
    <w:rsid w:val="00C31427"/>
    <w:rsid w:val="00C331FA"/>
    <w:rsid w:val="00CA6C2C"/>
    <w:rsid w:val="00CF4EC4"/>
    <w:rsid w:val="00D03FFD"/>
    <w:rsid w:val="00D87ED0"/>
    <w:rsid w:val="00EA1F5E"/>
    <w:rsid w:val="00EC3499"/>
    <w:rsid w:val="00F70171"/>
    <w:rsid w:val="00F970EC"/>
    <w:rsid w:val="00F973B2"/>
    <w:rsid w:val="00FC045E"/>
    <w:rsid w:val="00FE243E"/>
    <w:rsid w:val="00FE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4DAA53F"/>
  <w15:docId w15:val="{F4ADBA3F-0A5B-44E3-8003-63513095E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91A"/>
  </w:style>
  <w:style w:type="paragraph" w:styleId="Heading1">
    <w:name w:val="heading 1"/>
    <w:basedOn w:val="Normal"/>
    <w:next w:val="Normal"/>
    <w:link w:val="Heading1Char"/>
    <w:uiPriority w:val="9"/>
    <w:qFormat/>
    <w:rsid w:val="00764FF5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91A"/>
    <w:pPr>
      <w:keepNext/>
      <w:tabs>
        <w:tab w:val="num" w:pos="0"/>
        <w:tab w:val="left" w:pos="360"/>
      </w:tabs>
      <w:suppressAutoHyphens/>
      <w:spacing w:after="0" w:line="240" w:lineRule="auto"/>
      <w:ind w:left="720" w:hanging="720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491A"/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A1491A"/>
    <w:pPr>
      <w:ind w:left="720"/>
      <w:contextualSpacing/>
    </w:pPr>
  </w:style>
  <w:style w:type="table" w:styleId="TableGrid">
    <w:name w:val="Table Grid"/>
    <w:basedOn w:val="TableNormal"/>
    <w:uiPriority w:val="39"/>
    <w:rsid w:val="00A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49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91A"/>
  </w:style>
  <w:style w:type="paragraph" w:styleId="Footer">
    <w:name w:val="footer"/>
    <w:basedOn w:val="Normal"/>
    <w:link w:val="FooterChar"/>
    <w:unhideWhenUsed/>
    <w:rsid w:val="00A149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91A"/>
  </w:style>
  <w:style w:type="paragraph" w:styleId="BalloonText">
    <w:name w:val="Balloon Text"/>
    <w:basedOn w:val="Normal"/>
    <w:link w:val="BalloonTextChar"/>
    <w:uiPriority w:val="99"/>
    <w:semiHidden/>
    <w:unhideWhenUsed/>
    <w:rsid w:val="00BA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C0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223C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64FF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media/image3.wmf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26</cp:revision>
  <cp:lastPrinted>2024-06-18T01:42:00Z</cp:lastPrinted>
  <dcterms:created xsi:type="dcterms:W3CDTF">2024-05-11T06:22:00Z</dcterms:created>
  <dcterms:modified xsi:type="dcterms:W3CDTF">2024-06-18T01:46:00Z</dcterms:modified>
</cp:coreProperties>
</file>