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267" w:rsidRDefault="00A20267" w:rsidP="00A20267">
      <w:pPr>
        <w:jc w:val="center"/>
      </w:pPr>
      <w:r>
        <w:t>I B.Tech II Se</w:t>
      </w:r>
      <w:r>
        <w:t>mester Supplementary Examinations, November, 2023</w:t>
      </w:r>
    </w:p>
    <w:p w:rsidR="00A20267" w:rsidRDefault="00A20267" w:rsidP="00A20267">
      <w:pPr>
        <w:jc w:val="center"/>
        <w:rPr>
          <w:b/>
          <w:bCs/>
          <w:sz w:val="36"/>
          <w:szCs w:val="36"/>
        </w:rPr>
      </w:pPr>
      <w:r w:rsidRPr="00A20267">
        <w:rPr>
          <w:b/>
          <w:bCs/>
          <w:sz w:val="36"/>
          <w:szCs w:val="36"/>
        </w:rPr>
        <w:t>SEMICONDUCTOR PHYSICS AND DEVICES</w:t>
      </w:r>
    </w:p>
    <w:p w:rsidR="00A20267" w:rsidRPr="00A20267" w:rsidRDefault="00A20267" w:rsidP="00A20267">
      <w:pPr>
        <w:jc w:val="center"/>
        <w:rPr>
          <w:bCs/>
          <w:sz w:val="24"/>
          <w:szCs w:val="36"/>
        </w:rPr>
      </w:pPr>
      <w:r w:rsidRPr="00A20267">
        <w:rPr>
          <w:bCs/>
          <w:sz w:val="24"/>
          <w:szCs w:val="36"/>
        </w:rPr>
        <w:t>(ECE)</w:t>
      </w:r>
    </w:p>
    <w:p w:rsidR="00A20267" w:rsidRDefault="00A20267" w:rsidP="00A20267">
      <w:pPr>
        <w:pStyle w:val="Title"/>
        <w:jc w:val="left"/>
      </w:pPr>
      <w:r w:rsidRPr="00670F78">
        <w:t>Time: 150 Min</w:t>
      </w:r>
      <w:r>
        <w:t xml:space="preserve">                                                     </w:t>
      </w:r>
      <w:r w:rsidRPr="00670F78">
        <w:rPr>
          <w:caps/>
        </w:rPr>
        <w:tab/>
      </w:r>
      <w:r>
        <w:rPr>
          <w:caps/>
        </w:rPr>
        <w:t xml:space="preserve">                                  </w:t>
      </w:r>
      <w:r>
        <w:rPr>
          <w:caps/>
        </w:rPr>
        <w:t xml:space="preserve"> </w:t>
      </w:r>
      <w:r>
        <w:t>Max. Marks:</w:t>
      </w:r>
      <w:r w:rsidRPr="00670F78">
        <w:t xml:space="preserve"> 80M</w:t>
      </w:r>
    </w:p>
    <w:p w:rsidR="00A20267" w:rsidRPr="00853BAE" w:rsidRDefault="00A20267" w:rsidP="00A20267">
      <w:pPr>
        <w:pStyle w:val="Title"/>
        <w:jc w:val="left"/>
        <w:rPr>
          <w:sz w:val="6"/>
        </w:rPr>
      </w:pPr>
    </w:p>
    <w:p w:rsidR="00A20267" w:rsidRPr="007A5CC9" w:rsidRDefault="00A20267" w:rsidP="00A20267">
      <w:pPr>
        <w:pStyle w:val="Heading1"/>
        <w:ind w:left="0"/>
        <w:rPr>
          <w:b w:val="0"/>
          <w:color w:val="000000"/>
        </w:rPr>
      </w:pPr>
      <w:bookmarkStart w:id="0" w:name="_GoBack"/>
      <w:bookmarkEnd w:id="0"/>
      <w:r w:rsidRPr="007A5CC9">
        <w:rPr>
          <w:color w:val="000000"/>
        </w:rPr>
        <w:t>SECTION – A</w:t>
      </w:r>
    </w:p>
    <w:p w:rsidR="00A20267" w:rsidRDefault="00A20267" w:rsidP="00A20267">
      <w:pPr>
        <w:ind w:right="-330"/>
        <w:rPr>
          <w:b/>
        </w:rPr>
      </w:pPr>
      <w:r w:rsidRPr="00734161">
        <w:rPr>
          <w:b/>
        </w:rPr>
        <w:t xml:space="preserve">Answer all </w:t>
      </w:r>
      <w:r>
        <w:rPr>
          <w:b/>
        </w:rPr>
        <w:t>Four</w:t>
      </w:r>
      <w:r w:rsidRPr="00734161">
        <w:rPr>
          <w:b/>
        </w:rPr>
        <w:t xml:space="preserve"> questions</w:t>
      </w:r>
      <w:r w:rsidRPr="00734161">
        <w:rPr>
          <w:b/>
        </w:rPr>
        <w:tab/>
      </w:r>
      <w:r w:rsidRPr="00734161">
        <w:rPr>
          <w:b/>
        </w:rPr>
        <w:tab/>
      </w:r>
      <w:r w:rsidRPr="00734161">
        <w:rPr>
          <w:b/>
        </w:rPr>
        <w:tab/>
      </w:r>
      <w:r w:rsidRPr="00734161">
        <w:rPr>
          <w:b/>
        </w:rPr>
        <w:tab/>
      </w:r>
      <w:r w:rsidRPr="00734161">
        <w:rPr>
          <w:b/>
        </w:rPr>
        <w:tab/>
      </w:r>
      <w:r>
        <w:rPr>
          <w:b/>
        </w:rPr>
        <w:t xml:space="preserve">                         </w:t>
      </w:r>
      <w:r>
        <w:rPr>
          <w:b/>
        </w:rPr>
        <w:t xml:space="preserve"> </w:t>
      </w:r>
      <w:r>
        <w:rPr>
          <w:b/>
        </w:rPr>
        <w:t xml:space="preserve">           4</w:t>
      </w:r>
      <w:r w:rsidRPr="00734161">
        <w:rPr>
          <w:b/>
        </w:rPr>
        <w:t>×1</w:t>
      </w:r>
      <w:r>
        <w:rPr>
          <w:b/>
        </w:rPr>
        <w:t>0M</w:t>
      </w:r>
      <w:r w:rsidRPr="00734161">
        <w:rPr>
          <w:b/>
        </w:rPr>
        <w:t>=</w:t>
      </w:r>
      <w:r>
        <w:rPr>
          <w:b/>
        </w:rPr>
        <w:t>4</w:t>
      </w:r>
      <w:r w:rsidRPr="00734161">
        <w:rPr>
          <w:b/>
        </w:rPr>
        <w:t>0M</w:t>
      </w:r>
    </w:p>
    <w:p w:rsidR="00A20267" w:rsidRPr="00A20267" w:rsidRDefault="00A20267" w:rsidP="00211ACA">
      <w:pPr>
        <w:ind w:left="270" w:hanging="270"/>
        <w:jc w:val="both"/>
        <w:rPr>
          <w:sz w:val="36"/>
          <w:szCs w:val="36"/>
        </w:rPr>
      </w:pPr>
    </w:p>
    <w:p w:rsidR="00211ACA" w:rsidRPr="004328D1" w:rsidRDefault="00211ACA" w:rsidP="00211ACA">
      <w:pPr>
        <w:ind w:left="270" w:hanging="270"/>
        <w:jc w:val="both"/>
        <w:rPr>
          <w:sz w:val="24"/>
          <w:szCs w:val="24"/>
        </w:rPr>
      </w:pPr>
      <w:r>
        <w:t>1.</w:t>
      </w:r>
      <w:r w:rsidRPr="004328D1">
        <w:rPr>
          <w:sz w:val="24"/>
          <w:szCs w:val="24"/>
        </w:rPr>
        <w:t xml:space="preserve">a) Compare the V-I characteristics of a germanium and a silicon diode graphically with respect to Temperature variations </w:t>
      </w:r>
    </w:p>
    <w:p w:rsidR="00211ACA" w:rsidRDefault="00211ACA" w:rsidP="00211ACA">
      <w:pPr>
        <w:ind w:left="270"/>
        <w:jc w:val="both"/>
      </w:pPr>
      <w:r>
        <w:rPr>
          <w:sz w:val="24"/>
          <w:szCs w:val="24"/>
        </w:rPr>
        <w:t>b) Analyze</w:t>
      </w:r>
      <w:r w:rsidRPr="004328D1">
        <w:rPr>
          <w:sz w:val="24"/>
          <w:szCs w:val="24"/>
        </w:rPr>
        <w:t xml:space="preserve"> the forward voltage drop across the diode whose characteristics appear in Fig. 1 at temperatures of -75°C, 25°C, 100°C, and 200°C and a current of 10 mA. For each temperature, determine the level of saturation current. Compare the extremes of each and comment on the ratio of the two.</w:t>
      </w:r>
    </w:p>
    <w:p w:rsidR="00211ACA" w:rsidRDefault="00211ACA" w:rsidP="00211ACA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2818474" cy="2135875"/>
            <wp:effectExtent l="19050" t="0" r="926" b="0"/>
            <wp:docPr id="177634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43920" name=""/>
                    <pic:cNvPicPr/>
                  </pic:nvPicPr>
                  <pic:blipFill>
                    <a:blip r:embed="rId7">
                      <a:lum bright="-47000" contrast="81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331" cy="213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CA" w:rsidRDefault="00211ACA" w:rsidP="00211ACA">
      <w:pPr>
        <w:jc w:val="center"/>
      </w:pPr>
      <w:r w:rsidRPr="0081151A">
        <w:t>Fig. 1</w:t>
      </w:r>
    </w:p>
    <w:p w:rsidR="00211ACA" w:rsidRDefault="00211ACA" w:rsidP="00211ACA"/>
    <w:p w:rsidR="00211ACA" w:rsidRDefault="00211ACA" w:rsidP="00211ACA">
      <w:pPr>
        <w:pStyle w:val="BodyText"/>
        <w:spacing w:before="136"/>
        <w:ind w:left="630" w:hanging="513"/>
        <w:jc w:val="both"/>
      </w:pPr>
      <w:r w:rsidRPr="004B0D34">
        <w:t>2</w:t>
      </w:r>
      <w:r>
        <w:t>. Voltage regulator is shown in fig 2where Vs is an unregulated voltage that varies between 6V and 7V while the Zener diode voltage is V</w:t>
      </w:r>
      <w:r w:rsidRPr="0042338A">
        <w:rPr>
          <w:vertAlign w:val="subscript"/>
        </w:rPr>
        <w:t>Z</w:t>
      </w:r>
      <w:r>
        <w:t xml:space="preserve"> = 5 V. The load resistor R</w:t>
      </w:r>
      <w:r w:rsidRPr="006051A0">
        <w:rPr>
          <w:vertAlign w:val="subscript"/>
        </w:rPr>
        <w:t>L</w:t>
      </w:r>
      <w:r>
        <w:t xml:space="preserve"> can have a value from 100 Ω to ∞ (i.e., open circuit). Also you can take I</w:t>
      </w:r>
      <w:r w:rsidRPr="006051A0">
        <w:rPr>
          <w:vertAlign w:val="subscript"/>
        </w:rPr>
        <w:t>Z</w:t>
      </w:r>
      <w:r>
        <w:t xml:space="preserve">(min) </w:t>
      </w:r>
      <w:r>
        <w:rPr>
          <w:rFonts w:ascii="Cambria Math" w:hAnsi="Cambria Math" w:cs="Cambria Math"/>
        </w:rPr>
        <w:t>∼</w:t>
      </w:r>
      <w:r>
        <w:t xml:space="preserve">= 0 A. </w:t>
      </w:r>
    </w:p>
    <w:p w:rsidR="00211ACA" w:rsidRDefault="00211ACA" w:rsidP="00211ACA">
      <w:pPr>
        <w:pStyle w:val="BodyText"/>
        <w:spacing w:before="136"/>
        <w:ind w:left="720" w:hanging="270"/>
        <w:jc w:val="both"/>
      </w:pPr>
      <w:r>
        <w:t>a) Identify the maximum value of R</w:t>
      </w:r>
      <w:r w:rsidRPr="0092555B">
        <w:rPr>
          <w:vertAlign w:val="subscript"/>
        </w:rPr>
        <w:t>1</w:t>
      </w:r>
      <w:r>
        <w:t xml:space="preserve"> so that the load voltage V</w:t>
      </w:r>
      <w:r w:rsidRPr="0092555B">
        <w:rPr>
          <w:vertAlign w:val="subscript"/>
        </w:rPr>
        <w:t>L</w:t>
      </w:r>
      <w:r>
        <w:t xml:space="preserve"> would be still kept constant at 5V for all values of R</w:t>
      </w:r>
      <w:r w:rsidRPr="0092555B">
        <w:rPr>
          <w:vertAlign w:val="subscript"/>
        </w:rPr>
        <w:t>L</w:t>
      </w:r>
      <w:r>
        <w:t xml:space="preserve"> and V</w:t>
      </w:r>
      <w:r w:rsidRPr="0092555B">
        <w:rPr>
          <w:vertAlign w:val="subscript"/>
        </w:rPr>
        <w:t>s</w:t>
      </w:r>
      <w:r>
        <w:t>.</w:t>
      </w:r>
    </w:p>
    <w:p w:rsidR="00211ACA" w:rsidRDefault="00211ACA" w:rsidP="00211ACA">
      <w:pPr>
        <w:pStyle w:val="BodyText"/>
        <w:spacing w:before="136"/>
        <w:ind w:left="720" w:hanging="270"/>
        <w:jc w:val="both"/>
      </w:pPr>
      <w:r>
        <w:t xml:space="preserve"> b) Provide a symbolic expression for the maximum power dissipated by the Zener diode.</w:t>
      </w:r>
    </w:p>
    <w:p w:rsidR="00211ACA" w:rsidRDefault="00211ACA" w:rsidP="00211ACA">
      <w:pPr>
        <w:pStyle w:val="BodyText"/>
        <w:spacing w:before="136"/>
        <w:ind w:left="720" w:hanging="270"/>
        <w:jc w:val="both"/>
      </w:pPr>
      <w:r>
        <w:t xml:space="preserve"> c) Identify the minimum value of R</w:t>
      </w:r>
      <w:r w:rsidRPr="0096333A">
        <w:rPr>
          <w:vertAlign w:val="subscript"/>
        </w:rPr>
        <w:t>1</w:t>
      </w:r>
      <w:r>
        <w:t xml:space="preserve"> so that the power dissipated by the Zener diode does never exceeds 1W for all values of R</w:t>
      </w:r>
      <w:r w:rsidRPr="0096333A">
        <w:rPr>
          <w:vertAlign w:val="subscript"/>
        </w:rPr>
        <w:t>L</w:t>
      </w:r>
      <w:r>
        <w:t xml:space="preserve"> and V</w:t>
      </w:r>
      <w:r w:rsidRPr="0096333A">
        <w:rPr>
          <w:vertAlign w:val="subscript"/>
        </w:rPr>
        <w:t>s</w:t>
      </w:r>
    </w:p>
    <w:p w:rsidR="00211ACA" w:rsidRDefault="00211ACA" w:rsidP="00211ACA">
      <w:pPr>
        <w:pStyle w:val="BodyText"/>
        <w:spacing w:before="136"/>
        <w:ind w:left="630" w:hanging="36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2781300" cy="1714500"/>
            <wp:effectExtent l="19050" t="0" r="0" b="0"/>
            <wp:docPr id="1585162534" name="Picture 1" descr="Basic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sic Electroni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8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281" cy="1721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ACA" w:rsidRDefault="00211ACA" w:rsidP="00211ACA">
      <w:pPr>
        <w:pStyle w:val="BodyText"/>
        <w:spacing w:before="136"/>
        <w:ind w:left="630" w:hanging="360"/>
        <w:jc w:val="center"/>
      </w:pPr>
      <w:r>
        <w:t>Fig 2</w:t>
      </w:r>
    </w:p>
    <w:p w:rsidR="00211ACA" w:rsidRDefault="00211ACA" w:rsidP="00211ACA">
      <w:pPr>
        <w:pStyle w:val="BodyText"/>
        <w:spacing w:before="136"/>
        <w:ind w:left="630" w:hanging="360"/>
        <w:jc w:val="center"/>
      </w:pPr>
    </w:p>
    <w:p w:rsidR="00211ACA" w:rsidRDefault="00211ACA" w:rsidP="00211ACA">
      <w:pPr>
        <w:pStyle w:val="BodyText"/>
        <w:spacing w:before="136"/>
        <w:ind w:left="630" w:hanging="360"/>
        <w:jc w:val="center"/>
      </w:pPr>
    </w:p>
    <w:p w:rsidR="00211ACA" w:rsidRDefault="00211ACA" w:rsidP="00211ACA">
      <w:pPr>
        <w:pStyle w:val="BodyText"/>
        <w:spacing w:before="136"/>
        <w:ind w:left="630" w:hanging="360"/>
        <w:jc w:val="center"/>
      </w:pPr>
    </w:p>
    <w:p w:rsidR="00211ACA" w:rsidRDefault="00211ACA" w:rsidP="00211ACA">
      <w:pPr>
        <w:pStyle w:val="BodyText"/>
        <w:spacing w:before="140"/>
        <w:ind w:left="117"/>
        <w:jc w:val="both"/>
      </w:pPr>
      <w:r>
        <w:t>3. Design a DC Power Supply using half-wave and bridge for the following specifications.</w:t>
      </w:r>
    </w:p>
    <w:p w:rsidR="00211ACA" w:rsidRDefault="00211ACA" w:rsidP="00211ACA">
      <w:pPr>
        <w:pStyle w:val="BodyText"/>
        <w:numPr>
          <w:ilvl w:val="0"/>
          <w:numId w:val="1"/>
        </w:numPr>
        <w:spacing w:before="140"/>
        <w:ind w:left="990"/>
      </w:pPr>
      <w:r>
        <w:t>Power source:220V, 60Hz, single phase AC.</w:t>
      </w:r>
    </w:p>
    <w:p w:rsidR="00211ACA" w:rsidRDefault="00211ACA" w:rsidP="00211ACA">
      <w:pPr>
        <w:pStyle w:val="BodyText"/>
        <w:numPr>
          <w:ilvl w:val="0"/>
          <w:numId w:val="1"/>
        </w:numPr>
        <w:spacing w:before="140"/>
        <w:ind w:left="990"/>
      </w:pPr>
      <w:r>
        <w:t>Output current: 2000mA Max</w:t>
      </w:r>
    </w:p>
    <w:p w:rsidR="00211ACA" w:rsidRPr="008D1683" w:rsidRDefault="00211ACA" w:rsidP="00211ACA">
      <w:pPr>
        <w:pStyle w:val="BodyText"/>
        <w:numPr>
          <w:ilvl w:val="0"/>
          <w:numId w:val="1"/>
        </w:numPr>
        <w:spacing w:before="140"/>
        <w:ind w:left="990"/>
      </w:pPr>
      <w:r>
        <w:t xml:space="preserve">Output voltage: 5 </w:t>
      </w:r>
      <w:r w:rsidRPr="00476EEF">
        <w:t>V</w:t>
      </w:r>
      <w:r w:rsidRPr="00476EEF">
        <w:rPr>
          <w:vertAlign w:val="subscript"/>
        </w:rPr>
        <w:t>DC</w:t>
      </w:r>
    </w:p>
    <w:p w:rsidR="00211ACA" w:rsidRDefault="00211ACA" w:rsidP="00211ACA">
      <w:pPr>
        <w:pStyle w:val="BodyText"/>
        <w:numPr>
          <w:ilvl w:val="0"/>
          <w:numId w:val="1"/>
        </w:numPr>
        <w:spacing w:before="140"/>
        <w:ind w:left="990"/>
      </w:pPr>
      <w:r>
        <w:t>Ripple Voltage: less than 0.5V for all currents</w:t>
      </w:r>
    </w:p>
    <w:p w:rsidR="00211ACA" w:rsidRDefault="00211ACA" w:rsidP="00211ACA">
      <w:pPr>
        <w:pStyle w:val="BodyText"/>
        <w:spacing w:before="140"/>
        <w:jc w:val="center"/>
      </w:pPr>
    </w:p>
    <w:p w:rsidR="00211ACA" w:rsidRDefault="00211ACA" w:rsidP="00211ACA">
      <w:pPr>
        <w:jc w:val="both"/>
        <w:rPr>
          <w:sz w:val="36"/>
          <w:szCs w:val="36"/>
        </w:rPr>
      </w:pPr>
      <w:r>
        <w:t>4.</w:t>
      </w:r>
      <w:r w:rsidRPr="003664F9">
        <w:rPr>
          <w:sz w:val="24"/>
          <w:szCs w:val="24"/>
        </w:rPr>
        <w:t>Calculate the voltage gain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den>
        </m:f>
      </m:oMath>
      <w:r w:rsidRPr="003664F9">
        <w:rPr>
          <w:rFonts w:eastAsiaTheme="minorEastAsia"/>
          <w:sz w:val="24"/>
          <w:szCs w:val="24"/>
        </w:rPr>
        <w:t>)</w:t>
      </w:r>
      <w:r>
        <w:rPr>
          <w:sz w:val="24"/>
          <w:szCs w:val="24"/>
        </w:rPr>
        <w:t xml:space="preserve"> for the network of Fig.3</w:t>
      </w:r>
      <w:r w:rsidRPr="003664F9">
        <w:rPr>
          <w:sz w:val="24"/>
          <w:szCs w:val="24"/>
        </w:rPr>
        <w:t xml:space="preserve"> if Vi=500 mV and R=1 kΩ. (The other circuit values remain the same.)</w:t>
      </w:r>
    </w:p>
    <w:p w:rsidR="00211ACA" w:rsidRDefault="00211ACA" w:rsidP="00211ACA">
      <w:pPr>
        <w:jc w:val="center"/>
        <w:rPr>
          <w:sz w:val="36"/>
          <w:szCs w:val="36"/>
        </w:rPr>
      </w:pPr>
      <w:r>
        <w:rPr>
          <w:noProof/>
          <w:lang w:val="en-IN" w:eastAsia="en-IN"/>
        </w:rPr>
        <w:drawing>
          <wp:inline distT="0" distB="0" distL="0" distR="0">
            <wp:extent cx="4181475" cy="1533525"/>
            <wp:effectExtent l="1905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lum bright="-67000" contrast="91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155" cy="15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CA" w:rsidRPr="00777A3F" w:rsidRDefault="00211ACA" w:rsidP="00211ACA">
      <w:pPr>
        <w:jc w:val="center"/>
        <w:rPr>
          <w:sz w:val="28"/>
          <w:szCs w:val="28"/>
        </w:rPr>
      </w:pPr>
      <w:r>
        <w:rPr>
          <w:sz w:val="28"/>
          <w:szCs w:val="28"/>
        </w:rPr>
        <w:t>Fig. 3</w:t>
      </w:r>
    </w:p>
    <w:p w:rsidR="00211ACA" w:rsidRDefault="00211ACA" w:rsidP="00211ACA">
      <w:pPr>
        <w:pStyle w:val="BodyText"/>
        <w:spacing w:before="6"/>
        <w:rPr>
          <w:sz w:val="32"/>
        </w:rPr>
      </w:pPr>
    </w:p>
    <w:p w:rsidR="00211ACA" w:rsidRDefault="00211ACA" w:rsidP="00211ACA">
      <w:pPr>
        <w:pStyle w:val="Heading1"/>
        <w:ind w:left="0"/>
        <w:rPr>
          <w:color w:val="000000"/>
        </w:rPr>
      </w:pPr>
    </w:p>
    <w:p w:rsidR="00211ACA" w:rsidRPr="005D177E" w:rsidRDefault="00211ACA" w:rsidP="00211ACA">
      <w:pPr>
        <w:pStyle w:val="Heading1"/>
        <w:ind w:left="0"/>
        <w:rPr>
          <w:color w:val="000000"/>
        </w:rPr>
      </w:pPr>
      <w:r w:rsidRPr="005D177E">
        <w:rPr>
          <w:color w:val="000000"/>
        </w:rPr>
        <w:t xml:space="preserve">SECTION – </w:t>
      </w:r>
      <w:r>
        <w:rPr>
          <w:color w:val="000000"/>
        </w:rPr>
        <w:t>B</w:t>
      </w:r>
    </w:p>
    <w:p w:rsidR="00211ACA" w:rsidRDefault="00211ACA" w:rsidP="00211ACA">
      <w:pPr>
        <w:ind w:right="-330"/>
        <w:rPr>
          <w:b/>
          <w:sz w:val="24"/>
          <w:szCs w:val="24"/>
        </w:rPr>
      </w:pPr>
      <w:r w:rsidRPr="005D177E">
        <w:rPr>
          <w:b/>
          <w:sz w:val="24"/>
          <w:szCs w:val="24"/>
        </w:rPr>
        <w:t xml:space="preserve">Answer all </w:t>
      </w:r>
      <w:r>
        <w:rPr>
          <w:b/>
          <w:sz w:val="24"/>
          <w:szCs w:val="24"/>
        </w:rPr>
        <w:t>Two</w:t>
      </w:r>
      <w:r w:rsidRPr="005D177E">
        <w:rPr>
          <w:b/>
          <w:sz w:val="24"/>
          <w:szCs w:val="24"/>
        </w:rPr>
        <w:t xml:space="preserve"> questions</w:t>
      </w:r>
      <w:r w:rsidRPr="005D177E">
        <w:rPr>
          <w:b/>
          <w:sz w:val="24"/>
          <w:szCs w:val="24"/>
        </w:rPr>
        <w:tab/>
      </w:r>
      <w:r w:rsidRPr="005D177E">
        <w:rPr>
          <w:b/>
          <w:sz w:val="24"/>
          <w:szCs w:val="24"/>
        </w:rPr>
        <w:tab/>
      </w:r>
      <w:r w:rsidRPr="005D177E">
        <w:rPr>
          <w:b/>
          <w:sz w:val="24"/>
          <w:szCs w:val="24"/>
        </w:rPr>
        <w:tab/>
      </w:r>
      <w:r w:rsidRPr="005D177E">
        <w:rPr>
          <w:b/>
          <w:sz w:val="24"/>
          <w:szCs w:val="24"/>
        </w:rPr>
        <w:tab/>
      </w:r>
      <w:r w:rsidRPr="005D177E">
        <w:rPr>
          <w:b/>
          <w:sz w:val="24"/>
          <w:szCs w:val="24"/>
        </w:rPr>
        <w:tab/>
      </w:r>
      <w:r>
        <w:rPr>
          <w:b/>
          <w:sz w:val="24"/>
          <w:szCs w:val="24"/>
        </w:rPr>
        <w:t>2</w:t>
      </w:r>
      <w:r w:rsidRPr="005D177E">
        <w:rPr>
          <w:b/>
          <w:sz w:val="24"/>
          <w:szCs w:val="24"/>
        </w:rPr>
        <w:t>×</w:t>
      </w:r>
      <w:r>
        <w:rPr>
          <w:b/>
          <w:sz w:val="24"/>
          <w:szCs w:val="24"/>
        </w:rPr>
        <w:t>2</w:t>
      </w:r>
      <w:r w:rsidRPr="005D177E">
        <w:rPr>
          <w:b/>
          <w:sz w:val="24"/>
          <w:szCs w:val="24"/>
        </w:rPr>
        <w:t>0M=</w:t>
      </w:r>
      <w:r>
        <w:rPr>
          <w:b/>
          <w:sz w:val="24"/>
          <w:szCs w:val="24"/>
        </w:rPr>
        <w:t>4</w:t>
      </w:r>
      <w:r w:rsidRPr="005D177E">
        <w:rPr>
          <w:b/>
          <w:sz w:val="24"/>
          <w:szCs w:val="24"/>
        </w:rPr>
        <w:t>0M</w:t>
      </w:r>
    </w:p>
    <w:p w:rsidR="00211ACA" w:rsidRDefault="00211ACA" w:rsidP="00211ACA">
      <w:pPr>
        <w:pStyle w:val="BodyText"/>
      </w:pPr>
    </w:p>
    <w:p w:rsidR="00211ACA" w:rsidRDefault="00211ACA" w:rsidP="00211ACA">
      <w:pPr>
        <w:ind w:left="360" w:hanging="360"/>
        <w:jc w:val="both"/>
      </w:pPr>
      <w:r>
        <w:t xml:space="preserve">5.a) Draw the experimental setup of CE amplifier to obtain the input and output characteristics </w:t>
      </w:r>
    </w:p>
    <w:p w:rsidR="00211ACA" w:rsidRPr="00553945" w:rsidRDefault="00211ACA" w:rsidP="00211ACA">
      <w:pPr>
        <w:ind w:left="360" w:hanging="90"/>
        <w:jc w:val="both"/>
      </w:pPr>
      <w:r>
        <w:t xml:space="preserve">(b) Using the </w:t>
      </w:r>
      <w:r w:rsidRPr="00553945">
        <w:t xml:space="preserve">characteristics of Fig. </w:t>
      </w:r>
      <w:r>
        <w:t>4</w:t>
      </w:r>
      <w:r w:rsidRPr="00553945">
        <w:t>, determine h</w:t>
      </w:r>
      <w:r w:rsidRPr="005A5614">
        <w:rPr>
          <w:vertAlign w:val="subscript"/>
        </w:rPr>
        <w:t>fe</w:t>
      </w:r>
      <w:r w:rsidRPr="00553945">
        <w:t xml:space="preserve"> at I</w:t>
      </w:r>
      <w:r w:rsidRPr="00C50A90">
        <w:rPr>
          <w:vertAlign w:val="subscript"/>
        </w:rPr>
        <w:t xml:space="preserve">C </w:t>
      </w:r>
      <w:r w:rsidRPr="00553945">
        <w:t>= 6 mA and V</w:t>
      </w:r>
      <w:r w:rsidRPr="00C50A90">
        <w:rPr>
          <w:vertAlign w:val="subscript"/>
        </w:rPr>
        <w:t>CE</w:t>
      </w:r>
      <w:r w:rsidRPr="00553945">
        <w:t xml:space="preserve"> = 5 V.</w:t>
      </w:r>
    </w:p>
    <w:p w:rsidR="00211ACA" w:rsidRPr="00553945" w:rsidRDefault="00211ACA" w:rsidP="00211ACA">
      <w:pPr>
        <w:ind w:left="360" w:hanging="90"/>
        <w:jc w:val="both"/>
      </w:pPr>
      <w:r w:rsidRPr="00553945">
        <w:t>(</w:t>
      </w:r>
      <w:r>
        <w:t>c</w:t>
      </w:r>
      <w:r w:rsidRPr="00553945">
        <w:t xml:space="preserve">) Using the characteristics of Fig. </w:t>
      </w:r>
      <w:r>
        <w:t>5</w:t>
      </w:r>
      <w:r w:rsidRPr="00553945">
        <w:t>, determine h</w:t>
      </w:r>
      <w:r w:rsidRPr="005A5614">
        <w:rPr>
          <w:vertAlign w:val="subscript"/>
        </w:rPr>
        <w:t>oe</w:t>
      </w:r>
      <w:r w:rsidRPr="00553945">
        <w:t xml:space="preserve"> at I</w:t>
      </w:r>
      <w:r w:rsidRPr="00C50A90">
        <w:rPr>
          <w:vertAlign w:val="subscript"/>
        </w:rPr>
        <w:t>C</w:t>
      </w:r>
      <w:r w:rsidRPr="00553945">
        <w:t>= 6 mA and V</w:t>
      </w:r>
      <w:r w:rsidRPr="00C50A90">
        <w:rPr>
          <w:vertAlign w:val="subscript"/>
        </w:rPr>
        <w:t>CE</w:t>
      </w:r>
      <w:r w:rsidRPr="00553945">
        <w:t xml:space="preserve">= 5 V. </w:t>
      </w:r>
    </w:p>
    <w:p w:rsidR="00211ACA" w:rsidRPr="00553945" w:rsidRDefault="00211ACA" w:rsidP="00211ACA">
      <w:pPr>
        <w:ind w:left="360" w:hanging="90"/>
        <w:jc w:val="both"/>
      </w:pPr>
      <w:r w:rsidRPr="00553945">
        <w:t>(</w:t>
      </w:r>
      <w:r>
        <w:t>d</w:t>
      </w:r>
      <w:r w:rsidRPr="00553945">
        <w:t xml:space="preserve">) Using the characteristics of Fig. </w:t>
      </w:r>
      <w:r>
        <w:t>6</w:t>
      </w:r>
      <w:r w:rsidRPr="00553945">
        <w:t>, determine h</w:t>
      </w:r>
      <w:r w:rsidRPr="00C50A90">
        <w:rPr>
          <w:sz w:val="24"/>
          <w:vertAlign w:val="subscript"/>
        </w:rPr>
        <w:t>ie</w:t>
      </w:r>
      <w:r w:rsidRPr="00553945">
        <w:t xml:space="preserve"> at I</w:t>
      </w:r>
      <w:r w:rsidRPr="00C50A90">
        <w:rPr>
          <w:vertAlign w:val="subscript"/>
        </w:rPr>
        <w:t>B</w:t>
      </w:r>
      <w:r w:rsidRPr="00553945">
        <w:t xml:space="preserve">= 20 </w:t>
      </w:r>
      <w:r w:rsidRPr="00553945">
        <w:rPr>
          <w:rFonts w:cstheme="minorHAnsi"/>
        </w:rPr>
        <w:t>µ</w:t>
      </w:r>
      <w:r w:rsidRPr="00553945">
        <w:t>A and V</w:t>
      </w:r>
      <w:r w:rsidRPr="00C50A90">
        <w:rPr>
          <w:vertAlign w:val="subscript"/>
        </w:rPr>
        <w:t>CE</w:t>
      </w:r>
      <w:r w:rsidRPr="00553945">
        <w:t xml:space="preserve"> =20 V. </w:t>
      </w:r>
    </w:p>
    <w:p w:rsidR="00211ACA" w:rsidRPr="00553945" w:rsidRDefault="00211ACA" w:rsidP="00211ACA">
      <w:pPr>
        <w:ind w:left="360" w:hanging="90"/>
        <w:jc w:val="both"/>
      </w:pPr>
      <w:r w:rsidRPr="00553945">
        <w:t>(</w:t>
      </w:r>
      <w:r>
        <w:t>e</w:t>
      </w:r>
      <w:r w:rsidRPr="00553945">
        <w:t>)Us</w:t>
      </w:r>
      <w:r>
        <w:t>ing the characteristics of Fig.7</w:t>
      </w:r>
      <w:r w:rsidRPr="00553945">
        <w:t>, determine h</w:t>
      </w:r>
      <w:r w:rsidRPr="00C50A90">
        <w:rPr>
          <w:vertAlign w:val="subscript"/>
        </w:rPr>
        <w:t>re</w:t>
      </w:r>
      <w:r w:rsidRPr="00553945">
        <w:t xml:space="preserve"> at I</w:t>
      </w:r>
      <w:r w:rsidRPr="00C50A90">
        <w:rPr>
          <w:vertAlign w:val="subscript"/>
        </w:rPr>
        <w:t>B</w:t>
      </w:r>
      <w:r w:rsidRPr="00553945">
        <w:t xml:space="preserve"> =20</w:t>
      </w:r>
      <w:r w:rsidRPr="00553945">
        <w:rPr>
          <w:rFonts w:cstheme="minorHAnsi"/>
        </w:rPr>
        <w:t>µ</w:t>
      </w:r>
      <w:r w:rsidRPr="00553945">
        <w:t xml:space="preserve"> A. </w:t>
      </w:r>
    </w:p>
    <w:p w:rsidR="00211ACA" w:rsidRDefault="00211ACA" w:rsidP="00211ACA">
      <w:pPr>
        <w:ind w:left="540" w:hanging="270"/>
        <w:jc w:val="both"/>
      </w:pPr>
      <w:r>
        <w:t>(f)Using the characteristics of Figs. 4 and 5, analyze the approximate CE hybrid equivalent model at I</w:t>
      </w:r>
      <w:r w:rsidRPr="00C50A90">
        <w:rPr>
          <w:vertAlign w:val="subscript"/>
        </w:rPr>
        <w:t>B</w:t>
      </w:r>
      <w:r>
        <w:t>= 25</w:t>
      </w:r>
      <w:r>
        <w:rPr>
          <w:rFonts w:cstheme="minorHAnsi"/>
        </w:rPr>
        <w:t>µ</w:t>
      </w:r>
      <w:r>
        <w:t>A and V</w:t>
      </w:r>
      <w:r w:rsidRPr="00C50A90">
        <w:rPr>
          <w:vertAlign w:val="subscript"/>
        </w:rPr>
        <w:t>CE</w:t>
      </w:r>
      <w:r>
        <w:t xml:space="preserve"> =12.5 V</w:t>
      </w:r>
    </w:p>
    <w:p w:rsidR="00211ACA" w:rsidRDefault="00211ACA" w:rsidP="00211ACA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2950589" cy="1712226"/>
            <wp:effectExtent l="19050" t="0" r="2161" b="0"/>
            <wp:docPr id="999096313" name="Picture 1" descr="A picture containing text, line, pl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96313" name="Picture 1" descr="A picture containing text, line, plot, diagram&#10;&#10;Description automatically generated"/>
                    <pic:cNvPicPr/>
                  </pic:nvPicPr>
                  <pic:blipFill>
                    <a:blip r:embed="rId11">
                      <a:lum bright="-57000" contras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589" cy="17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>
            <wp:extent cx="2788042" cy="1774209"/>
            <wp:effectExtent l="19050" t="0" r="0" b="0"/>
            <wp:docPr id="403473632" name="Picture 1" descr="A picture containing line, text, pl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73632" name="Picture 1" descr="A picture containing line, text, plot, diagram&#10;&#10;Description automatically generated"/>
                    <pic:cNvPicPr/>
                  </pic:nvPicPr>
                  <pic:blipFill>
                    <a:blip r:embed="rId12">
                      <a:lum bright="-72000" contrast="9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094" cy="178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CA" w:rsidRDefault="00211ACA" w:rsidP="00211ACA">
      <w:pPr>
        <w:jc w:val="center"/>
      </w:pPr>
      <w:r w:rsidRPr="0081151A">
        <w:t>Fig.</w:t>
      </w:r>
      <w:r>
        <w:t xml:space="preserve">4                                                                                  </w:t>
      </w:r>
      <w:r w:rsidRPr="0081151A">
        <w:t>Fig.</w:t>
      </w:r>
      <w:r>
        <w:t>5</w:t>
      </w:r>
    </w:p>
    <w:p w:rsidR="00211ACA" w:rsidRDefault="00211ACA" w:rsidP="00211ACA">
      <w:pPr>
        <w:jc w:val="center"/>
      </w:pPr>
    </w:p>
    <w:p w:rsidR="00211ACA" w:rsidRDefault="00211ACA" w:rsidP="00211ACA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2609850" cy="2428875"/>
            <wp:effectExtent l="19050" t="0" r="0" b="0"/>
            <wp:docPr id="1758161719" name="Picture 1" descr="A picture containing diagram, line, plot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61719" name="Picture 1" descr="A picture containing diagram, line, plot, parallel&#10;&#10;Description automatically generated"/>
                    <pic:cNvPicPr/>
                  </pic:nvPicPr>
                  <pic:blipFill>
                    <a:blip r:embed="rId13">
                      <a:lum bright="-38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>
            <wp:extent cx="2895600" cy="2286000"/>
            <wp:effectExtent l="19050" t="0" r="0" b="0"/>
            <wp:docPr id="1835666623" name="Picture 1" descr="A picture containing diagram, line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66623" name="Picture 1" descr="A picture containing diagram, line, plot&#10;&#10;Description automatically generated"/>
                    <pic:cNvPicPr/>
                  </pic:nvPicPr>
                  <pic:blipFill>
                    <a:blip r:embed="rId14">
                      <a:lum bright="-38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CA" w:rsidRPr="007A3A89" w:rsidRDefault="00211ACA" w:rsidP="00211ACA">
      <w:pPr>
        <w:jc w:val="center"/>
      </w:pPr>
      <w:r w:rsidRPr="0081151A">
        <w:t xml:space="preserve">Fig. </w:t>
      </w:r>
      <w:r>
        <w:t xml:space="preserve">6                                                           </w:t>
      </w:r>
      <w:r w:rsidRPr="0081151A">
        <w:t xml:space="preserve">Fig. </w:t>
      </w:r>
      <w:r>
        <w:t>7</w:t>
      </w:r>
    </w:p>
    <w:p w:rsidR="00211ACA" w:rsidRPr="007A3A89" w:rsidRDefault="00211ACA" w:rsidP="00211ACA">
      <w:pPr>
        <w:jc w:val="center"/>
      </w:pPr>
    </w:p>
    <w:p w:rsidR="00211ACA" w:rsidRDefault="00211ACA" w:rsidP="00211ACA">
      <w:pPr>
        <w:pStyle w:val="BodyText"/>
        <w:ind w:left="117"/>
      </w:pPr>
    </w:p>
    <w:p w:rsidR="00211ACA" w:rsidRPr="003664F9" w:rsidRDefault="00211ACA" w:rsidP="00211ACA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contextualSpacing/>
        <w:jc w:val="both"/>
        <w:rPr>
          <w:sz w:val="24"/>
          <w:szCs w:val="24"/>
        </w:rPr>
      </w:pPr>
      <w:r w:rsidRPr="003664F9">
        <w:rPr>
          <w:sz w:val="24"/>
          <w:szCs w:val="24"/>
        </w:rPr>
        <w:t xml:space="preserve">Using the characteristics of Fig. </w:t>
      </w:r>
      <w:r>
        <w:rPr>
          <w:sz w:val="24"/>
          <w:szCs w:val="24"/>
        </w:rPr>
        <w:t>8</w:t>
      </w:r>
      <w:r w:rsidRPr="003664F9">
        <w:rPr>
          <w:sz w:val="24"/>
          <w:szCs w:val="24"/>
        </w:rPr>
        <w:t>, design</w:t>
      </w:r>
      <w:r>
        <w:rPr>
          <w:sz w:val="24"/>
          <w:szCs w:val="24"/>
        </w:rPr>
        <w:t xml:space="preserve"> a voltage-divider circuit with</w:t>
      </w:r>
      <w:r w:rsidRPr="003664F9">
        <w:rPr>
          <w:sz w:val="24"/>
          <w:szCs w:val="24"/>
        </w:rPr>
        <w:t xml:space="preserve"> a saturation</w:t>
      </w:r>
      <w:r>
        <w:rPr>
          <w:sz w:val="24"/>
          <w:szCs w:val="24"/>
        </w:rPr>
        <w:t xml:space="preserve"> current</w:t>
      </w:r>
      <w:r w:rsidRPr="003664F9">
        <w:rPr>
          <w:sz w:val="24"/>
          <w:szCs w:val="24"/>
        </w:rPr>
        <w:t xml:space="preserve"> level of 10 mA and a Q-point one-half the distance between cutoff and saturation. The available supply is 28 V, and V</w:t>
      </w:r>
      <w:r w:rsidRPr="003664F9">
        <w:rPr>
          <w:sz w:val="24"/>
          <w:szCs w:val="24"/>
          <w:vertAlign w:val="subscript"/>
        </w:rPr>
        <w:t>E</w:t>
      </w:r>
      <w:r w:rsidRPr="003664F9">
        <w:rPr>
          <w:sz w:val="24"/>
          <w:szCs w:val="24"/>
        </w:rPr>
        <w:t xml:space="preserve"> is to be one-fifth of V</w:t>
      </w:r>
      <w:r w:rsidRPr="003664F9">
        <w:rPr>
          <w:sz w:val="24"/>
          <w:szCs w:val="24"/>
          <w:vertAlign w:val="subscript"/>
        </w:rPr>
        <w:t>CC</w:t>
      </w:r>
      <w:r w:rsidRPr="003664F9">
        <w:rPr>
          <w:sz w:val="24"/>
          <w:szCs w:val="24"/>
        </w:rPr>
        <w:t>. The condition established by Equation</w:t>
      </w:r>
      <m:oMath>
        <m:r>
          <w:rPr>
            <w:rFonts w:ascii="Cambria Math" w:hAnsi="Cambria Math"/>
            <w:sz w:val="24"/>
            <w:szCs w:val="24"/>
          </w:rPr>
          <m:t>:   β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/>
            <w:sz w:val="24"/>
            <w:szCs w:val="24"/>
          </w:rPr>
          <m:t>≥10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3664F9">
        <w:rPr>
          <w:sz w:val="24"/>
          <w:szCs w:val="24"/>
        </w:rPr>
        <w:t xml:space="preserve"> should also be met to provide a high stability factor. Use standard values.</w:t>
      </w:r>
    </w:p>
    <w:p w:rsidR="00211ACA" w:rsidRPr="008974AD" w:rsidRDefault="00211ACA" w:rsidP="00211ACA">
      <w:pPr>
        <w:jc w:val="center"/>
        <w:rPr>
          <w:color w:val="000000"/>
          <w:sz w:val="32"/>
          <w:szCs w:val="32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314825" cy="4333875"/>
            <wp:effectExtent l="19050" t="0" r="9525" b="0"/>
            <wp:docPr id="1" name="Picture 1" descr="A picture containing text, line, plo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line, plot, screenshot&#10;&#10;Description automatically generated"/>
                    <pic:cNvPicPr/>
                  </pic:nvPicPr>
                  <pic:blipFill>
                    <a:blip r:embed="rId15">
                      <a:lum bright="-38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686" cy="434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CA" w:rsidRPr="007A3A89" w:rsidRDefault="00211ACA" w:rsidP="00211ACA">
      <w:pPr>
        <w:pStyle w:val="BodyText"/>
        <w:ind w:left="117"/>
        <w:jc w:val="center"/>
      </w:pPr>
      <w:r w:rsidRPr="00D25A66">
        <w:t xml:space="preserve">Fig. </w:t>
      </w:r>
      <w:r>
        <w:t>8</w:t>
      </w:r>
    </w:p>
    <w:p w:rsidR="00211ACA" w:rsidRDefault="00211ACA" w:rsidP="00211ACA">
      <w:pPr>
        <w:pStyle w:val="BodyText"/>
        <w:ind w:left="115"/>
      </w:pPr>
    </w:p>
    <w:p w:rsidR="00211ACA" w:rsidRDefault="00211ACA" w:rsidP="00211ACA">
      <w:pPr>
        <w:pStyle w:val="BodyText"/>
        <w:ind w:left="115"/>
      </w:pPr>
    </w:p>
    <w:p w:rsidR="00211ACA" w:rsidRDefault="00211ACA" w:rsidP="00211ACA">
      <w:pPr>
        <w:pStyle w:val="BodyText"/>
        <w:ind w:left="115"/>
      </w:pPr>
    </w:p>
    <w:p w:rsidR="00211ACA" w:rsidRDefault="00211ACA" w:rsidP="00211ACA">
      <w:pPr>
        <w:pStyle w:val="BodyText"/>
        <w:ind w:left="115"/>
      </w:pPr>
    </w:p>
    <w:p w:rsidR="00211ACA" w:rsidRDefault="00211ACA" w:rsidP="00211ACA">
      <w:pPr>
        <w:pStyle w:val="BodyText"/>
        <w:ind w:left="115"/>
      </w:pPr>
    </w:p>
    <w:p w:rsidR="00211ACA" w:rsidRDefault="00211ACA" w:rsidP="00211ACA">
      <w:pPr>
        <w:pStyle w:val="BodyText"/>
        <w:ind w:left="115"/>
      </w:pPr>
    </w:p>
    <w:p w:rsidR="009C204A" w:rsidRDefault="009C204A"/>
    <w:sectPr w:rsidR="009C204A" w:rsidSect="00211AC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350E" w:rsidRDefault="008C350E" w:rsidP="00211ACA">
      <w:r>
        <w:separator/>
      </w:r>
    </w:p>
  </w:endnote>
  <w:endnote w:type="continuationSeparator" w:id="0">
    <w:p w:rsidR="008C350E" w:rsidRDefault="008C350E" w:rsidP="00211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1ACA" w:rsidRDefault="00211A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7074081"/>
      <w:docPartObj>
        <w:docPartGallery w:val="Page Numbers (Bottom of Page)"/>
        <w:docPartUnique/>
      </w:docPartObj>
    </w:sdtPr>
    <w:sdtEndPr/>
    <w:sdtContent>
      <w:p w:rsidR="00211ACA" w:rsidRDefault="008C350E" w:rsidP="00211AC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0267">
          <w:rPr>
            <w:noProof/>
          </w:rPr>
          <w:t>2</w:t>
        </w:r>
        <w:r>
          <w:rPr>
            <w:noProof/>
          </w:rPr>
          <w:fldChar w:fldCharType="end"/>
        </w:r>
        <w:r w:rsidR="00211ACA">
          <w:t xml:space="preserve"> OF 4</w:t>
        </w:r>
      </w:p>
    </w:sdtContent>
  </w:sdt>
  <w:p w:rsidR="00211ACA" w:rsidRDefault="00211ACA" w:rsidP="00211ACA">
    <w:pPr>
      <w:pStyle w:val="Footer"/>
    </w:pPr>
  </w:p>
  <w:p w:rsidR="00211ACA" w:rsidRDefault="00211A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7074080"/>
      <w:docPartObj>
        <w:docPartGallery w:val="Page Numbers (Bottom of Page)"/>
        <w:docPartUnique/>
      </w:docPartObj>
    </w:sdtPr>
    <w:sdtEndPr/>
    <w:sdtContent>
      <w:p w:rsidR="00211ACA" w:rsidRDefault="008C350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0267">
          <w:rPr>
            <w:noProof/>
          </w:rPr>
          <w:t>1</w:t>
        </w:r>
        <w:r>
          <w:rPr>
            <w:noProof/>
          </w:rPr>
          <w:fldChar w:fldCharType="end"/>
        </w:r>
        <w:r w:rsidR="00211ACA">
          <w:t xml:space="preserve"> OF 4</w:t>
        </w:r>
      </w:p>
    </w:sdtContent>
  </w:sdt>
  <w:p w:rsidR="00211ACA" w:rsidRDefault="00211A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350E" w:rsidRDefault="008C350E" w:rsidP="00211ACA">
      <w:r>
        <w:separator/>
      </w:r>
    </w:p>
  </w:footnote>
  <w:footnote w:type="continuationSeparator" w:id="0">
    <w:p w:rsidR="008C350E" w:rsidRDefault="008C350E" w:rsidP="00211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1ACA" w:rsidRDefault="00211A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1ACA" w:rsidRDefault="00211A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1ACA" w:rsidRDefault="00211ACA" w:rsidP="00211ACA">
    <w:pPr>
      <w:pStyle w:val="Header"/>
      <w:tabs>
        <w:tab w:val="clear" w:pos="9026"/>
      </w:tabs>
      <w:jc w:val="center"/>
    </w:pPr>
    <w:r w:rsidRPr="00ED5BD0">
      <w:rPr>
        <w:noProof/>
        <w:lang w:val="en-IN" w:eastAsia="en-IN"/>
      </w:rPr>
      <w:drawing>
        <wp:inline distT="0" distB="0" distL="0" distR="0">
          <wp:extent cx="5781675" cy="1152525"/>
          <wp:effectExtent l="0" t="0" r="9525" b="9525"/>
          <wp:docPr id="7" name="Picture 7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81675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11ACA" w:rsidRDefault="00211ACA" w:rsidP="00211ACA">
    <w:pPr>
      <w:pStyle w:val="Header"/>
    </w:pPr>
    <w:r w:rsidRPr="00734161">
      <w:rPr>
        <w:b/>
        <w:bCs/>
        <w:sz w:val="24"/>
        <w:szCs w:val="24"/>
      </w:rPr>
      <w:t>Regulation: R</w:t>
    </w:r>
    <w:r>
      <w:rPr>
        <w:b/>
        <w:bCs/>
        <w:sz w:val="24"/>
        <w:szCs w:val="24"/>
      </w:rPr>
      <w:t>22</w:t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 w:rsidRPr="00734161">
      <w:rPr>
        <w:b/>
        <w:sz w:val="24"/>
        <w:szCs w:val="24"/>
      </w:rPr>
      <w:t>Code</w:t>
    </w:r>
    <w:r>
      <w:rPr>
        <w:b/>
        <w:sz w:val="24"/>
        <w:szCs w:val="24"/>
      </w:rPr>
      <w:t xml:space="preserve"> No</w:t>
    </w:r>
    <w:r w:rsidRPr="00734161">
      <w:rPr>
        <w:b/>
        <w:sz w:val="24"/>
        <w:szCs w:val="24"/>
      </w:rPr>
      <w:t>:</w:t>
    </w:r>
    <w:r>
      <w:rPr>
        <w:b/>
        <w:sz w:val="24"/>
        <w:szCs w:val="24"/>
      </w:rPr>
      <w:t xml:space="preserve"> 22EC104/2</w:t>
    </w:r>
  </w:p>
  <w:p w:rsidR="00211ACA" w:rsidRDefault="00211A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23929"/>
    <w:multiLevelType w:val="hybridMultilevel"/>
    <w:tmpl w:val="02E8E47A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3868B5"/>
    <w:multiLevelType w:val="hybridMultilevel"/>
    <w:tmpl w:val="58F057B4"/>
    <w:lvl w:ilvl="0" w:tplc="D8E2D4FA">
      <w:numFmt w:val="bullet"/>
      <w:lvlText w:val="•"/>
      <w:lvlJc w:val="left"/>
      <w:pPr>
        <w:ind w:left="59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ACA"/>
    <w:rsid w:val="00211ACA"/>
    <w:rsid w:val="008C350E"/>
    <w:rsid w:val="009C204A"/>
    <w:rsid w:val="00A20267"/>
    <w:rsid w:val="00F4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20101"/>
  <w15:docId w15:val="{7081A8C9-78C3-4310-A201-B34B6011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1A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211ACA"/>
    <w:pPr>
      <w:ind w:left="2284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ACA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11AC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11AC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11ACA"/>
  </w:style>
  <w:style w:type="paragraph" w:styleId="BalloonText">
    <w:name w:val="Balloon Text"/>
    <w:basedOn w:val="Normal"/>
    <w:link w:val="BalloonTextChar"/>
    <w:uiPriority w:val="99"/>
    <w:semiHidden/>
    <w:unhideWhenUsed/>
    <w:rsid w:val="00211A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ACA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11A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ACA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11A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ACA"/>
    <w:rPr>
      <w:rFonts w:ascii="Times New Roman" w:eastAsia="Times New Roman" w:hAnsi="Times New Roman" w:cs="Times New Roman"/>
      <w:lang w:val="en-US"/>
    </w:rPr>
  </w:style>
  <w:style w:type="paragraph" w:styleId="Title">
    <w:name w:val="Title"/>
    <w:basedOn w:val="Normal"/>
    <w:link w:val="TitleChar"/>
    <w:qFormat/>
    <w:rsid w:val="00A20267"/>
    <w:pPr>
      <w:widowControl/>
      <w:autoSpaceDE/>
      <w:autoSpaceDN/>
      <w:spacing w:line="180" w:lineRule="atLeast"/>
      <w:jc w:val="center"/>
    </w:pPr>
    <w:rPr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20267"/>
    <w:rPr>
      <w:rFonts w:ascii="Times New Roman" w:eastAsia="Times New Roman" w:hAnsi="Times New Roman" w:cs="Times New Roman"/>
      <w:b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NUL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2023-11-05T07:41:00Z</cp:lastPrinted>
  <dcterms:created xsi:type="dcterms:W3CDTF">2023-11-05T07:42:00Z</dcterms:created>
  <dcterms:modified xsi:type="dcterms:W3CDTF">2023-11-05T07:42:00Z</dcterms:modified>
</cp:coreProperties>
</file>