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12E7" w:rsidRPr="00E47B54" w:rsidRDefault="008212E7" w:rsidP="008212E7">
      <w:pPr>
        <w:suppressAutoHyphens w:val="0"/>
        <w:spacing w:after="0" w:line="240" w:lineRule="auto"/>
        <w:jc w:val="center"/>
        <w:rPr>
          <w:rFonts w:ascii="Times New Roman" w:eastAsia="Calibri" w:hAnsi="Times New Roman" w:cs="Times New Roman"/>
          <w:sz w:val="32"/>
          <w:szCs w:val="32"/>
          <w:lang w:val="en-US"/>
        </w:rPr>
      </w:pPr>
      <w:bookmarkStart w:id="0" w:name="_GoBack"/>
      <w:bookmarkEnd w:id="0"/>
      <w:r w:rsidRPr="00E47B54">
        <w:rPr>
          <w:rFonts w:ascii="Times New Roman" w:hAnsi="Times New Roman"/>
          <w:sz w:val="24"/>
          <w:szCs w:val="24"/>
        </w:rPr>
        <w:t>I B.</w:t>
      </w:r>
      <w:r>
        <w:rPr>
          <w:rFonts w:ascii="Times New Roman" w:hAnsi="Times New Roman"/>
          <w:sz w:val="24"/>
          <w:szCs w:val="24"/>
        </w:rPr>
        <w:t xml:space="preserve"> </w:t>
      </w:r>
      <w:r w:rsidRPr="00E47B54">
        <w:rPr>
          <w:rFonts w:ascii="Times New Roman" w:hAnsi="Times New Roman"/>
          <w:sz w:val="24"/>
          <w:szCs w:val="24"/>
        </w:rPr>
        <w:t>Tech I Semest</w:t>
      </w:r>
      <w:r>
        <w:rPr>
          <w:rFonts w:ascii="Times New Roman" w:hAnsi="Times New Roman"/>
          <w:sz w:val="24"/>
          <w:szCs w:val="24"/>
        </w:rPr>
        <w:t>er Supplementary Examinations – Jul</w:t>
      </w:r>
      <w:r w:rsidR="00D46BA2">
        <w:rPr>
          <w:rFonts w:ascii="Times New Roman" w:hAnsi="Times New Roman"/>
          <w:sz w:val="24"/>
          <w:szCs w:val="24"/>
        </w:rPr>
        <w:t>y, 2024</w:t>
      </w:r>
    </w:p>
    <w:p w:rsidR="008212E7" w:rsidRDefault="008212E7" w:rsidP="008212E7">
      <w:pPr>
        <w:suppressAutoHyphens w:val="0"/>
        <w:spacing w:after="0" w:line="240" w:lineRule="auto"/>
        <w:jc w:val="center"/>
        <w:rPr>
          <w:rFonts w:ascii="Times New Roman" w:eastAsia="Calibri" w:hAnsi="Times New Roman" w:cs="Times New Roman"/>
          <w:b/>
          <w:sz w:val="32"/>
          <w:szCs w:val="32"/>
          <w:lang w:val="en-US"/>
        </w:rPr>
      </w:pPr>
      <w:r w:rsidRPr="00E61D81">
        <w:rPr>
          <w:rFonts w:ascii="Times New Roman" w:eastAsia="Calibri" w:hAnsi="Times New Roman" w:cs="Times New Roman"/>
          <w:b/>
          <w:sz w:val="32"/>
          <w:szCs w:val="32"/>
          <w:lang w:val="en-US"/>
        </w:rPr>
        <w:t>SEMICONDUCTOR PHYSICS AND ELECTROMAGNETICS</w:t>
      </w:r>
    </w:p>
    <w:p w:rsidR="008212E7" w:rsidRPr="00E47B54" w:rsidRDefault="008212E7" w:rsidP="008212E7">
      <w:pPr>
        <w:suppressAutoHyphens w:val="0"/>
        <w:spacing w:after="0" w:line="360" w:lineRule="auto"/>
        <w:jc w:val="center"/>
        <w:rPr>
          <w:rFonts w:ascii="Times New Roman" w:eastAsia="Calibri" w:hAnsi="Times New Roman" w:cs="Times New Roman"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sz w:val="24"/>
          <w:szCs w:val="24"/>
          <w:lang w:val="en-US"/>
        </w:rPr>
        <w:t>(CSE</w:t>
      </w:r>
      <w:r w:rsidR="00E161C4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r w:rsidRPr="00E47B54">
        <w:rPr>
          <w:rFonts w:ascii="Times New Roman" w:eastAsia="Calibri" w:hAnsi="Times New Roman" w:cs="Times New Roman"/>
          <w:sz w:val="24"/>
          <w:szCs w:val="24"/>
          <w:lang w:val="en-US"/>
        </w:rPr>
        <w:t>CS)</w:t>
      </w:r>
      <w:r w:rsidR="00453158">
        <w:rPr>
          <w:rFonts w:ascii="Times New Roman" w:eastAsia="Calibri" w:hAnsi="Times New Roman" w:cs="Times New Roman"/>
          <w:sz w:val="24"/>
          <w:szCs w:val="24"/>
          <w:lang w:val="en-US"/>
        </w:rPr>
        <w:t>/</w:t>
      </w:r>
      <w:r w:rsidRPr="00E47B54">
        <w:rPr>
          <w:rFonts w:ascii="Times New Roman" w:eastAsia="Calibri" w:hAnsi="Times New Roman" w:cs="Times New Roman"/>
          <w:sz w:val="24"/>
          <w:szCs w:val="24"/>
          <w:lang w:val="en-US"/>
        </w:rPr>
        <w:t>CSE(AI&amp;ML</w:t>
      </w:r>
      <w:r w:rsidR="00D400E9" w:rsidRPr="00E47B54">
        <w:rPr>
          <w:rFonts w:ascii="Times New Roman" w:eastAsia="Calibri" w:hAnsi="Times New Roman" w:cs="Times New Roman"/>
          <w:sz w:val="24"/>
          <w:szCs w:val="24"/>
          <w:lang w:val="en-US"/>
        </w:rPr>
        <w:t>)</w:t>
      </w:r>
      <w:r w:rsidR="00453158">
        <w:rPr>
          <w:rFonts w:ascii="Times New Roman" w:eastAsia="Calibri" w:hAnsi="Times New Roman" w:cs="Times New Roman"/>
          <w:sz w:val="24"/>
          <w:szCs w:val="24"/>
          <w:lang w:val="en-US"/>
        </w:rPr>
        <w:t>/EEE</w:t>
      </w:r>
      <w:r w:rsidR="00D400E9">
        <w:rPr>
          <w:rFonts w:ascii="Times New Roman" w:eastAsia="Calibri" w:hAnsi="Times New Roman" w:cs="Times New Roman"/>
          <w:sz w:val="24"/>
          <w:szCs w:val="24"/>
          <w:lang w:val="en-US"/>
        </w:rPr>
        <w:t>)</w:t>
      </w:r>
    </w:p>
    <w:p w:rsidR="008212E7" w:rsidRPr="0068068B" w:rsidRDefault="008212E7" w:rsidP="008212E7">
      <w:pPr>
        <w:suppressAutoHyphens w:val="0"/>
        <w:spacing w:line="259" w:lineRule="auto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r w:rsidRPr="0068068B">
        <w:rPr>
          <w:rFonts w:ascii="Times New Roman" w:eastAsia="Calibri" w:hAnsi="Times New Roman" w:cs="Times New Roman"/>
          <w:b/>
          <w:sz w:val="24"/>
          <w:szCs w:val="24"/>
          <w:lang w:val="en-US"/>
        </w:rPr>
        <w:t>Max. Time: 150 Min</w:t>
      </w:r>
      <w:r>
        <w:rPr>
          <w:rFonts w:ascii="Times New Roman" w:eastAsia="Calibri" w:hAnsi="Times New Roman" w:cs="Times New Roman"/>
          <w:b/>
          <w:sz w:val="24"/>
          <w:szCs w:val="24"/>
          <w:lang w:val="en-US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  <w:lang w:val="en-US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  <w:lang w:val="en-US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  <w:lang w:val="en-US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  <w:lang w:val="en-US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  <w:lang w:val="en-US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  <w:lang w:val="en-US"/>
        </w:rPr>
        <w:tab/>
        <w:t xml:space="preserve">                Max. Marks: 80M</w:t>
      </w:r>
    </w:p>
    <w:p w:rsidR="008212E7" w:rsidRPr="0068068B" w:rsidRDefault="008212E7" w:rsidP="008212E7">
      <w:pPr>
        <w:suppressAutoHyphens w:val="0"/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b/>
          <w:sz w:val="24"/>
          <w:szCs w:val="24"/>
          <w:lang w:val="en-US"/>
        </w:rPr>
        <w:t>SECTION-A</w:t>
      </w:r>
    </w:p>
    <w:p w:rsidR="008212E7" w:rsidRDefault="008212E7" w:rsidP="008212E7">
      <w:pPr>
        <w:suppressAutoHyphens w:val="0"/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r w:rsidRPr="0068068B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Answer all the questions                                                                              </w:t>
      </w:r>
      <w:r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       </w:t>
      </w:r>
      <w:r w:rsidRPr="0068068B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</w:t>
      </w:r>
      <w:r w:rsidRPr="0068068B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4×10M = 40</w:t>
      </w:r>
      <w:r w:rsidRPr="006D07D9">
        <w:rPr>
          <w:rFonts w:ascii="Times New Roman" w:eastAsia="Calibri" w:hAnsi="Times New Roman" w:cs="Times New Roman"/>
          <w:b/>
          <w:sz w:val="24"/>
          <w:szCs w:val="24"/>
          <w:lang w:val="en-US"/>
        </w:rPr>
        <w:t>M</w:t>
      </w:r>
    </w:p>
    <w:p w:rsidR="008212E7" w:rsidRPr="0068068B" w:rsidRDefault="008212E7" w:rsidP="008212E7">
      <w:pPr>
        <w:suppressAutoHyphens w:val="0"/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:rsidR="00CB5640" w:rsidRDefault="00E33A0A" w:rsidP="008212E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12E7">
        <w:rPr>
          <w:rFonts w:ascii="Times New Roman" w:hAnsi="Times New Roman" w:cs="Times New Roman"/>
          <w:sz w:val="24"/>
          <w:szCs w:val="24"/>
        </w:rPr>
        <w:t>1</w:t>
      </w:r>
      <w:r w:rsidR="008212E7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212E7">
        <w:rPr>
          <w:rFonts w:ascii="Times New Roman" w:hAnsi="Times New Roman" w:cs="Times New Roman"/>
          <w:sz w:val="24"/>
          <w:szCs w:val="24"/>
        </w:rPr>
        <w:t>a) Differentiate</w:t>
      </w:r>
      <w:r>
        <w:rPr>
          <w:rFonts w:ascii="Times New Roman" w:hAnsi="Times New Roman" w:cs="Times New Roman"/>
          <w:sz w:val="24"/>
          <w:szCs w:val="24"/>
        </w:rPr>
        <w:t xml:space="preserve"> the direct and indirect bandgap se</w:t>
      </w:r>
      <w:r w:rsidR="008212E7">
        <w:rPr>
          <w:rFonts w:ascii="Times New Roman" w:hAnsi="Times New Roman" w:cs="Times New Roman"/>
          <w:sz w:val="24"/>
          <w:szCs w:val="24"/>
        </w:rPr>
        <w:t xml:space="preserve">miconductors with examples. </w:t>
      </w:r>
    </w:p>
    <w:p w:rsidR="00CB5640" w:rsidRDefault="00E33A0A" w:rsidP="00E161C4">
      <w:pPr>
        <w:spacing w:after="0" w:line="240" w:lineRule="auto"/>
        <w:ind w:left="567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8212E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b) Are indirect bandgap semiconductors useful to fabricate LED’s? Give </w:t>
      </w:r>
      <w:r w:rsidR="008212E7">
        <w:rPr>
          <w:rFonts w:ascii="Times New Roman" w:hAnsi="Times New Roman" w:cs="Times New Roman"/>
          <w:sz w:val="24"/>
          <w:szCs w:val="24"/>
        </w:rPr>
        <w:t xml:space="preserve">your reasons with       </w:t>
      </w:r>
      <w:r w:rsidR="00E161C4">
        <w:rPr>
          <w:rFonts w:ascii="Times New Roman" w:hAnsi="Times New Roman" w:cs="Times New Roman"/>
          <w:sz w:val="24"/>
          <w:szCs w:val="24"/>
        </w:rPr>
        <w:t xml:space="preserve"> </w:t>
      </w:r>
      <w:r w:rsidR="008212E7">
        <w:rPr>
          <w:rFonts w:ascii="Times New Roman" w:hAnsi="Times New Roman" w:cs="Times New Roman"/>
          <w:sz w:val="24"/>
          <w:szCs w:val="24"/>
        </w:rPr>
        <w:t xml:space="preserve">examples. </w:t>
      </w:r>
    </w:p>
    <w:p w:rsidR="00CB5640" w:rsidRDefault="00E33A0A" w:rsidP="00E161C4">
      <w:pPr>
        <w:spacing w:after="0" w:line="240" w:lineRule="auto"/>
        <w:ind w:left="567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212E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c)</w:t>
      </w:r>
      <w:r w:rsidR="00E161C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Find the wavelength of light emitting from a LED fabricated using a semiconducto</w:t>
      </w:r>
      <w:r w:rsidR="008212E7">
        <w:rPr>
          <w:rFonts w:ascii="Times New Roman" w:hAnsi="Times New Roman" w:cs="Times New Roman"/>
          <w:sz w:val="24"/>
          <w:szCs w:val="24"/>
        </w:rPr>
        <w:t xml:space="preserve">r </w:t>
      </w:r>
      <w:r w:rsidR="00E161C4">
        <w:rPr>
          <w:rFonts w:ascii="Times New Roman" w:hAnsi="Times New Roman" w:cs="Times New Roman"/>
          <w:sz w:val="24"/>
          <w:szCs w:val="24"/>
        </w:rPr>
        <w:t xml:space="preserve">  </w:t>
      </w:r>
      <w:r w:rsidR="008212E7">
        <w:rPr>
          <w:rFonts w:ascii="Times New Roman" w:hAnsi="Times New Roman" w:cs="Times New Roman"/>
          <w:sz w:val="24"/>
          <w:szCs w:val="24"/>
        </w:rPr>
        <w:t xml:space="preserve">material of bandgap 3 eV. </w:t>
      </w:r>
    </w:p>
    <w:p w:rsidR="008212E7" w:rsidRDefault="008212E7" w:rsidP="008212E7">
      <w:pPr>
        <w:spacing w:after="0" w:line="240" w:lineRule="auto"/>
        <w:ind w:left="426" w:hanging="426"/>
        <w:rPr>
          <w:rFonts w:ascii="Times New Roman" w:hAnsi="Times New Roman" w:cs="Times New Roman"/>
          <w:sz w:val="24"/>
          <w:szCs w:val="24"/>
        </w:rPr>
      </w:pPr>
    </w:p>
    <w:p w:rsidR="00CB5640" w:rsidRDefault="00E33A0A" w:rsidP="008212E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a) Differentiate stimulated emission</w:t>
      </w:r>
      <w:r w:rsidR="008212E7">
        <w:rPr>
          <w:rFonts w:ascii="Times New Roman" w:hAnsi="Times New Roman" w:cs="Times New Roman"/>
          <w:sz w:val="24"/>
          <w:szCs w:val="24"/>
        </w:rPr>
        <w:t xml:space="preserve"> from spontaneous emission. </w:t>
      </w:r>
    </w:p>
    <w:p w:rsidR="00CB5640" w:rsidRDefault="00E33A0A" w:rsidP="008212E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b) What are the characteristic features of laser light that</w:t>
      </w:r>
      <w:r w:rsidR="008212E7">
        <w:rPr>
          <w:rFonts w:ascii="Times New Roman" w:hAnsi="Times New Roman" w:cs="Times New Roman"/>
          <w:sz w:val="24"/>
          <w:szCs w:val="24"/>
        </w:rPr>
        <w:t xml:space="preserve"> differs from normal light? </w:t>
      </w:r>
    </w:p>
    <w:p w:rsidR="00CB5640" w:rsidRDefault="00E33A0A" w:rsidP="008212E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c)  Determine the band gap of a semiconducting laser emi</w:t>
      </w:r>
      <w:r w:rsidR="008212E7">
        <w:rPr>
          <w:rFonts w:ascii="Times New Roman" w:hAnsi="Times New Roman" w:cs="Times New Roman"/>
          <w:sz w:val="24"/>
          <w:szCs w:val="24"/>
        </w:rPr>
        <w:t xml:space="preserve">tting wavelength of 632 nm. </w:t>
      </w:r>
    </w:p>
    <w:p w:rsidR="008212E7" w:rsidRDefault="008212E7" w:rsidP="008212E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B5640" w:rsidRDefault="00E33A0A" w:rsidP="008212E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8212E7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a</w:t>
      </w:r>
      <w:r w:rsidR="008212E7">
        <w:rPr>
          <w:rFonts w:ascii="Times New Roman" w:hAnsi="Times New Roman" w:cs="Times New Roman"/>
          <w:sz w:val="24"/>
          <w:szCs w:val="24"/>
        </w:rPr>
        <w:t xml:space="preserve">) State Biot savart’s law. </w:t>
      </w:r>
    </w:p>
    <w:p w:rsidR="00CB5640" w:rsidRDefault="00E33A0A" w:rsidP="008212E7">
      <w:pPr>
        <w:spacing w:after="0" w:line="240" w:lineRule="auto"/>
        <w:ind w:left="426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8212E7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b) Apply Biot savart's law to determine the magnetic field of a circular ring of radius ‘a’ at</w:t>
      </w:r>
      <w:r w:rsidR="008212E7">
        <w:rPr>
          <w:rFonts w:ascii="Times New Roman" w:hAnsi="Times New Roman" w:cs="Times New Roman"/>
          <w:sz w:val="24"/>
          <w:szCs w:val="24"/>
        </w:rPr>
        <w:t xml:space="preserve"> a </w:t>
      </w:r>
      <w:r w:rsidR="00E161C4">
        <w:rPr>
          <w:rFonts w:ascii="Times New Roman" w:hAnsi="Times New Roman" w:cs="Times New Roman"/>
          <w:sz w:val="24"/>
          <w:szCs w:val="24"/>
        </w:rPr>
        <w:t xml:space="preserve">   </w:t>
      </w:r>
      <w:r w:rsidR="008212E7">
        <w:rPr>
          <w:rFonts w:ascii="Times New Roman" w:hAnsi="Times New Roman" w:cs="Times New Roman"/>
          <w:sz w:val="24"/>
          <w:szCs w:val="24"/>
        </w:rPr>
        <w:t xml:space="preserve">distance ‘x’ on its axis </w:t>
      </w:r>
    </w:p>
    <w:p w:rsidR="00CB5640" w:rsidRDefault="008212E7" w:rsidP="00E161C4">
      <w:pPr>
        <w:suppressAutoHyphens w:val="0"/>
        <w:spacing w:after="0" w:line="240" w:lineRule="auto"/>
        <w:ind w:left="567" w:hanging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E33A0A">
        <w:rPr>
          <w:rFonts w:ascii="Times New Roman" w:hAnsi="Times New Roman" w:cs="Times New Roman"/>
          <w:sz w:val="24"/>
          <w:szCs w:val="24"/>
        </w:rPr>
        <w:t>c)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33A0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Estimate the magnetic field using Biot-Savart’s law on the axis of a circular coil of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</w:t>
      </w:r>
      <w:r w:rsidR="00E161C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E33A0A">
        <w:rPr>
          <w:rFonts w:ascii="Times New Roman" w:eastAsia="Times New Roman" w:hAnsi="Times New Roman" w:cs="Times New Roman"/>
          <w:sz w:val="24"/>
          <w:szCs w:val="24"/>
          <w:lang w:val="en-US"/>
        </w:rPr>
        <w:t>radius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E33A0A">
        <w:rPr>
          <w:rFonts w:ascii="Times New Roman" w:eastAsia="Times New Roman" w:hAnsi="Times New Roman" w:cs="Times New Roman"/>
          <w:sz w:val="24"/>
          <w:szCs w:val="24"/>
          <w:lang w:val="en-US"/>
        </w:rPr>
        <w:t>0.3m, with 100 turns and carrying a steady current 0.6 Amp at a point P which is at a distance 0.15m from the centre of the coil. (Given, µ</w:t>
      </w:r>
      <w:r w:rsidR="00E33A0A">
        <w:rPr>
          <w:rFonts w:ascii="Times New Roman" w:eastAsia="Times New Roman" w:hAnsi="Times New Roman" w:cs="Times New Roman"/>
          <w:sz w:val="24"/>
          <w:szCs w:val="24"/>
          <w:vertAlign w:val="subscript"/>
          <w:lang w:val="en-US"/>
        </w:rPr>
        <w:t>0</w:t>
      </w:r>
      <w:r w:rsidR="00E33A0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4πx10</w:t>
      </w:r>
      <w:r w:rsidR="00E33A0A">
        <w:rPr>
          <w:rFonts w:ascii="Times New Roman" w:eastAsia="Times New Roman" w:hAnsi="Times New Roman" w:cs="Times New Roman"/>
          <w:sz w:val="24"/>
          <w:szCs w:val="24"/>
          <w:vertAlign w:val="superscript"/>
          <w:lang w:val="en-US"/>
        </w:rPr>
        <w:t>-7</w:t>
      </w:r>
      <w:r w:rsidR="00E33A0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H.m</w:t>
      </w:r>
      <w:r w:rsidR="00E33A0A">
        <w:rPr>
          <w:rFonts w:ascii="Times New Roman" w:eastAsia="Times New Roman" w:hAnsi="Times New Roman" w:cs="Times New Roman"/>
          <w:sz w:val="24"/>
          <w:szCs w:val="24"/>
          <w:vertAlign w:val="superscript"/>
          <w:lang w:val="en-US"/>
        </w:rPr>
        <w:t>-1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). </w:t>
      </w:r>
    </w:p>
    <w:p w:rsidR="00CB5640" w:rsidRDefault="00CB5640" w:rsidP="008212E7">
      <w:pPr>
        <w:suppressAutoHyphens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CB5640" w:rsidRDefault="00E33A0A" w:rsidP="008212E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8212E7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a) </w:t>
      </w:r>
      <w:r w:rsidR="00E161C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What are de Broglie wave</w:t>
      </w:r>
      <w:r w:rsidR="008212E7">
        <w:rPr>
          <w:rFonts w:ascii="Times New Roman" w:hAnsi="Times New Roman" w:cs="Times New Roman"/>
          <w:sz w:val="24"/>
          <w:szCs w:val="24"/>
        </w:rPr>
        <w:t xml:space="preserve">s and write the properties. </w:t>
      </w:r>
    </w:p>
    <w:p w:rsidR="00CB5640" w:rsidRDefault="00E33A0A" w:rsidP="008212E7">
      <w:pPr>
        <w:spacing w:after="0" w:line="240" w:lineRule="auto"/>
        <w:ind w:left="567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8212E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b) </w:t>
      </w:r>
      <w:r w:rsidR="00E161C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Derive an expression for the de Broglie wavelength of a charged particle of charge ‘q’ </w:t>
      </w:r>
      <w:r w:rsidR="008212E7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moving und</w:t>
      </w:r>
      <w:r w:rsidR="008212E7">
        <w:rPr>
          <w:rFonts w:ascii="Times New Roman" w:hAnsi="Times New Roman" w:cs="Times New Roman"/>
          <w:sz w:val="24"/>
          <w:szCs w:val="24"/>
        </w:rPr>
        <w:t xml:space="preserve">er potential difference ‘V’ </w:t>
      </w:r>
    </w:p>
    <w:p w:rsidR="00CB5640" w:rsidRDefault="008212E7" w:rsidP="008212E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E161C4">
        <w:rPr>
          <w:rFonts w:ascii="Times New Roman" w:hAnsi="Times New Roman" w:cs="Times New Roman"/>
          <w:sz w:val="24"/>
          <w:szCs w:val="24"/>
        </w:rPr>
        <w:t xml:space="preserve"> </w:t>
      </w:r>
      <w:r w:rsidR="00E33A0A">
        <w:rPr>
          <w:rFonts w:ascii="Times New Roman" w:hAnsi="Times New Roman" w:cs="Times New Roman"/>
          <w:sz w:val="24"/>
          <w:szCs w:val="24"/>
        </w:rPr>
        <w:t xml:space="preserve">c) </w:t>
      </w:r>
      <w:r w:rsidR="00E161C4">
        <w:rPr>
          <w:rFonts w:ascii="Times New Roman" w:hAnsi="Times New Roman" w:cs="Times New Roman"/>
          <w:sz w:val="24"/>
          <w:szCs w:val="24"/>
        </w:rPr>
        <w:t xml:space="preserve">  </w:t>
      </w:r>
      <w:r w:rsidR="00E33A0A">
        <w:rPr>
          <w:rFonts w:ascii="Times New Roman" w:hAnsi="Times New Roman" w:cs="Times New Roman"/>
          <w:sz w:val="24"/>
          <w:szCs w:val="24"/>
        </w:rPr>
        <w:t>Find the wavelength of an electron accelerating under the po</w:t>
      </w:r>
      <w:r>
        <w:rPr>
          <w:rFonts w:ascii="Times New Roman" w:hAnsi="Times New Roman" w:cs="Times New Roman"/>
          <w:sz w:val="24"/>
          <w:szCs w:val="24"/>
        </w:rPr>
        <w:t xml:space="preserve">tential difference of 30KV. </w:t>
      </w:r>
    </w:p>
    <w:p w:rsidR="00D400E9" w:rsidRDefault="00D400E9" w:rsidP="008212E7">
      <w:pPr>
        <w:suppressAutoHyphens w:val="0"/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</w:p>
    <w:p w:rsidR="008212E7" w:rsidRDefault="008212E7" w:rsidP="008212E7">
      <w:pPr>
        <w:suppressAutoHyphens w:val="0"/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b/>
          <w:sz w:val="24"/>
          <w:szCs w:val="24"/>
          <w:lang w:val="en-US"/>
        </w:rPr>
        <w:t>SECTION-B</w:t>
      </w:r>
    </w:p>
    <w:p w:rsidR="008212E7" w:rsidRPr="0068068B" w:rsidRDefault="008212E7" w:rsidP="008212E7">
      <w:pPr>
        <w:suppressAutoHyphens w:val="0"/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</w:p>
    <w:p w:rsidR="008212E7" w:rsidRPr="0068068B" w:rsidRDefault="008212E7" w:rsidP="008212E7">
      <w:pPr>
        <w:suppressAutoHyphens w:val="0"/>
        <w:spacing w:after="0" w:line="360" w:lineRule="auto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r w:rsidRPr="0068068B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Answer all the questions                                                                            </w:t>
      </w:r>
      <w:r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      </w:t>
      </w:r>
      <w:r w:rsidRPr="0068068B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     2×</w:t>
      </w:r>
      <w:r w:rsidRPr="0068068B">
        <w:rPr>
          <w:rFonts w:ascii="Times New Roman" w:eastAsia="Calibri" w:hAnsi="Times New Roman" w:cs="Times New Roman"/>
          <w:b/>
          <w:sz w:val="24"/>
          <w:szCs w:val="24"/>
          <w:lang w:val="en-US"/>
        </w:rPr>
        <w:t>20</w:t>
      </w:r>
      <w:r>
        <w:rPr>
          <w:rFonts w:ascii="Times New Roman" w:eastAsia="Calibri" w:hAnsi="Times New Roman" w:cs="Times New Roman"/>
          <w:b/>
          <w:sz w:val="24"/>
          <w:szCs w:val="24"/>
          <w:lang w:val="en-US"/>
        </w:rPr>
        <w:t>M = 40</w:t>
      </w:r>
      <w:r w:rsidRPr="0068068B">
        <w:rPr>
          <w:rFonts w:ascii="Times New Roman" w:eastAsia="Calibri" w:hAnsi="Times New Roman" w:cs="Times New Roman"/>
          <w:b/>
          <w:sz w:val="24"/>
          <w:szCs w:val="24"/>
          <w:lang w:val="en-US"/>
        </w:rPr>
        <w:t>M</w:t>
      </w:r>
    </w:p>
    <w:p w:rsidR="00CB5640" w:rsidRDefault="00E33A0A" w:rsidP="008212E7">
      <w:pPr>
        <w:suppressAutoHyphens w:val="0"/>
        <w:spacing w:after="0" w:line="240" w:lineRule="auto"/>
        <w:ind w:left="567" w:hanging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8212E7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a)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Apply Schrodinger wave equation to derive an expression for energy eigen value of a particle struck in a one-dimensional infinite p</w:t>
      </w:r>
      <w:r w:rsidR="008212E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otential well of width ‘a’. </w:t>
      </w:r>
    </w:p>
    <w:p w:rsidR="00CB5640" w:rsidRDefault="008212E7" w:rsidP="008212E7">
      <w:pPr>
        <w:suppressAutoHyphens w:val="0"/>
        <w:spacing w:after="0" w:line="240" w:lineRule="auto"/>
        <w:ind w:left="567" w:hanging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r w:rsidR="00D400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E33A0A">
        <w:rPr>
          <w:rFonts w:ascii="Times New Roman" w:eastAsia="Times New Roman" w:hAnsi="Times New Roman" w:cs="Times New Roman"/>
          <w:sz w:val="24"/>
          <w:szCs w:val="24"/>
          <w:lang w:val="en-US"/>
        </w:rPr>
        <w:t>b) An electron is confined within an infinite potential well of width a = 10 nm. Calculate the energy of emitted photon when an electron jumps from the third excited state to gr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ound state. </w:t>
      </w:r>
    </w:p>
    <w:p w:rsidR="00CB5640" w:rsidRDefault="008212E7" w:rsidP="008212E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r w:rsidR="00E33A0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c) </w:t>
      </w:r>
      <w:r w:rsidR="00E33A0A">
        <w:rPr>
          <w:rFonts w:ascii="Times New Roman" w:hAnsi="Times New Roman" w:cs="Times New Roman"/>
          <w:sz w:val="24"/>
          <w:szCs w:val="24"/>
        </w:rPr>
        <w:t xml:space="preserve"> Derive</w:t>
      </w:r>
      <w:r>
        <w:rPr>
          <w:rFonts w:ascii="Times New Roman" w:hAnsi="Times New Roman" w:cs="Times New Roman"/>
          <w:sz w:val="24"/>
          <w:szCs w:val="24"/>
        </w:rPr>
        <w:t xml:space="preserve"> coulombs law from Gauss law. </w:t>
      </w:r>
    </w:p>
    <w:p w:rsidR="00CB5640" w:rsidRDefault="008212E7" w:rsidP="008212E7">
      <w:pPr>
        <w:spacing w:after="0" w:line="240" w:lineRule="auto"/>
        <w:ind w:left="567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E33A0A">
        <w:rPr>
          <w:rFonts w:ascii="Times New Roman" w:hAnsi="Times New Roman" w:cs="Times New Roman"/>
          <w:sz w:val="24"/>
          <w:szCs w:val="24"/>
        </w:rPr>
        <w:t xml:space="preserve">d) </w:t>
      </w:r>
      <w:r w:rsidR="00E161C4">
        <w:rPr>
          <w:rFonts w:ascii="Times New Roman" w:hAnsi="Times New Roman" w:cs="Times New Roman"/>
          <w:sz w:val="24"/>
          <w:szCs w:val="24"/>
        </w:rPr>
        <w:t xml:space="preserve"> </w:t>
      </w:r>
      <w:r w:rsidR="00E33A0A">
        <w:rPr>
          <w:rFonts w:ascii="Times New Roman" w:hAnsi="Times New Roman" w:cs="Times New Roman"/>
          <w:sz w:val="24"/>
          <w:szCs w:val="24"/>
        </w:rPr>
        <w:t xml:space="preserve">Apply gauss law to find the electric filed of a spherical shell of radius ‘a’, in the following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E33A0A">
        <w:rPr>
          <w:rFonts w:ascii="Times New Roman" w:hAnsi="Times New Roman" w:cs="Times New Roman"/>
          <w:sz w:val="24"/>
          <w:szCs w:val="24"/>
        </w:rPr>
        <w:t xml:space="preserve">cases </w:t>
      </w:r>
    </w:p>
    <w:p w:rsidR="00CB5640" w:rsidRDefault="00E33A0A" w:rsidP="008212E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8212E7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(i) inside </w:t>
      </w:r>
    </w:p>
    <w:p w:rsidR="00CB5640" w:rsidRDefault="00E33A0A" w:rsidP="008212E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8212E7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(ii) on the shell</w:t>
      </w:r>
    </w:p>
    <w:p w:rsidR="00CB5640" w:rsidRDefault="00E33A0A" w:rsidP="008212E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8212E7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(iii) outside the shell</w:t>
      </w:r>
    </w:p>
    <w:p w:rsidR="00D400E9" w:rsidRDefault="00D400E9" w:rsidP="008212E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B5640" w:rsidRDefault="00E33A0A" w:rsidP="008212E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6</w:t>
      </w:r>
      <w:r w:rsidR="008212E7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 a) What is Hall effect and derive an e</w:t>
      </w:r>
      <w:r w:rsidR="008212E7">
        <w:rPr>
          <w:rFonts w:ascii="Times New Roman" w:hAnsi="Times New Roman" w:cs="Times New Roman"/>
          <w:sz w:val="24"/>
          <w:szCs w:val="24"/>
        </w:rPr>
        <w:t xml:space="preserve">xpression for hall voltage. </w:t>
      </w:r>
    </w:p>
    <w:p w:rsidR="00CB5640" w:rsidRDefault="00E33A0A" w:rsidP="00FA0950">
      <w:pPr>
        <w:suppressAutoHyphens w:val="0"/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8212E7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b) Hall coefficient of a p-type silicon found to be 3 ×10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–3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–1</w:t>
      </w:r>
      <w:r>
        <w:rPr>
          <w:rFonts w:ascii="Times New Roman" w:hAnsi="Times New Roman" w:cs="Times New Roman"/>
          <w:sz w:val="24"/>
          <w:szCs w:val="24"/>
        </w:rPr>
        <w:t>. The resistivity of the specimen is 9 × 10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–3</w:t>
      </w:r>
      <w:r>
        <w:rPr>
          <w:rFonts w:ascii="Times New Roman" w:hAnsi="Times New Roman" w:cs="Times New Roman"/>
          <w:sz w:val="24"/>
          <w:szCs w:val="24"/>
        </w:rPr>
        <w:t xml:space="preserve"> Ωm. Find the mobility and dens</w:t>
      </w:r>
      <w:r w:rsidR="008212E7">
        <w:rPr>
          <w:rFonts w:ascii="Times New Roman" w:hAnsi="Times New Roman" w:cs="Times New Roman"/>
          <w:sz w:val="24"/>
          <w:szCs w:val="24"/>
        </w:rPr>
        <w:t xml:space="preserve">ity of the charge carriers. </w:t>
      </w:r>
    </w:p>
    <w:p w:rsidR="00CB5640" w:rsidRDefault="008212E7" w:rsidP="00FA0950">
      <w:pPr>
        <w:suppressAutoHyphens w:val="0"/>
        <w:spacing w:after="0" w:line="240" w:lineRule="auto"/>
        <w:jc w:val="both"/>
        <w:rPr>
          <w:rFonts w:ascii="Times New Roman" w:eastAsia="Calibri" w:hAnsi="Times New Roman" w:cs="Times New Roman"/>
          <w:bCs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bCs/>
          <w:sz w:val="24"/>
          <w:szCs w:val="24"/>
          <w:lang w:val="en-US"/>
        </w:rPr>
        <w:t xml:space="preserve">     </w:t>
      </w:r>
      <w:r w:rsidR="00E33A0A">
        <w:rPr>
          <w:rFonts w:ascii="Times New Roman" w:eastAsia="Calibri" w:hAnsi="Times New Roman" w:cs="Times New Roman"/>
          <w:bCs/>
          <w:sz w:val="24"/>
          <w:szCs w:val="24"/>
          <w:lang w:val="en-US"/>
        </w:rPr>
        <w:t>c) Describe the construction</w:t>
      </w:r>
      <w:r>
        <w:rPr>
          <w:rFonts w:ascii="Times New Roman" w:eastAsia="Calibri" w:hAnsi="Times New Roman" w:cs="Times New Roman"/>
          <w:bCs/>
          <w:sz w:val="24"/>
          <w:szCs w:val="24"/>
          <w:lang w:val="en-US"/>
        </w:rPr>
        <w:t xml:space="preserve"> and working of solar cell. </w:t>
      </w:r>
    </w:p>
    <w:p w:rsidR="00CB5640" w:rsidRDefault="008212E7" w:rsidP="00FA0950">
      <w:pPr>
        <w:suppressAutoHyphens w:val="0"/>
        <w:spacing w:after="0" w:line="240" w:lineRule="auto"/>
        <w:ind w:left="567" w:hanging="567"/>
        <w:jc w:val="both"/>
        <w:rPr>
          <w:rFonts w:ascii="Times New Roman" w:eastAsia="Calibri" w:hAnsi="Times New Roman" w:cs="Times New Roman"/>
          <w:bCs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bCs/>
          <w:sz w:val="24"/>
          <w:szCs w:val="24"/>
          <w:lang w:val="en-US"/>
        </w:rPr>
        <w:t xml:space="preserve">     </w:t>
      </w:r>
      <w:r w:rsidR="00E33A0A">
        <w:rPr>
          <w:rFonts w:ascii="Times New Roman" w:eastAsia="Calibri" w:hAnsi="Times New Roman" w:cs="Times New Roman"/>
          <w:bCs/>
          <w:sz w:val="24"/>
          <w:szCs w:val="24"/>
          <w:lang w:val="en-US"/>
        </w:rPr>
        <w:t xml:space="preserve">d) </w:t>
      </w:r>
      <w:bookmarkStart w:id="1" w:name="_Hlk152404665"/>
      <w:r w:rsidR="00E33A0A">
        <w:rPr>
          <w:rFonts w:ascii="Times New Roman" w:hAnsi="Times New Roman" w:cs="Times New Roman"/>
          <w:sz w:val="24"/>
          <w:szCs w:val="24"/>
        </w:rPr>
        <w:t xml:space="preserve">A solar cell has an input power of </w:t>
      </w:r>
      <w:r w:rsidR="00E33A0A">
        <w:rPr>
          <w:rStyle w:val="katex-mathml"/>
          <w:rFonts w:ascii="Times New Roman" w:hAnsi="Times New Roman" w:cs="Times New Roman"/>
          <w:sz w:val="24"/>
          <w:szCs w:val="24"/>
        </w:rPr>
        <w:t>200 W/m</w:t>
      </w:r>
      <w:r w:rsidR="00E33A0A">
        <w:rPr>
          <w:rStyle w:val="katex-mathml"/>
          <w:rFonts w:ascii="Times New Roman" w:hAnsi="Times New Roman" w:cs="Times New Roman"/>
          <w:sz w:val="24"/>
          <w:szCs w:val="24"/>
          <w:vertAlign w:val="superscript"/>
        </w:rPr>
        <w:t>2</w:t>
      </w:r>
      <w:r w:rsidR="00E33A0A">
        <w:rPr>
          <w:rFonts w:ascii="Times New Roman" w:hAnsi="Times New Roman" w:cs="Times New Roman"/>
          <w:sz w:val="24"/>
          <w:szCs w:val="24"/>
        </w:rPr>
        <w:t xml:space="preserve"> from sunlight and generates an output power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33A0A">
        <w:rPr>
          <w:rFonts w:ascii="Times New Roman" w:hAnsi="Times New Roman" w:cs="Times New Roman"/>
          <w:sz w:val="24"/>
          <w:szCs w:val="24"/>
        </w:rPr>
        <w:t xml:space="preserve">of </w:t>
      </w:r>
      <w:r w:rsidR="00E33A0A">
        <w:rPr>
          <w:rStyle w:val="katex-mathml"/>
          <w:rFonts w:ascii="Times New Roman" w:hAnsi="Times New Roman" w:cs="Times New Roman"/>
          <w:sz w:val="24"/>
          <w:szCs w:val="24"/>
        </w:rPr>
        <w:t>40 W.</w:t>
      </w:r>
      <w:r w:rsidR="00E33A0A">
        <w:rPr>
          <w:rFonts w:ascii="Times New Roman" w:hAnsi="Times New Roman" w:cs="Times New Roman"/>
          <w:sz w:val="24"/>
          <w:szCs w:val="24"/>
        </w:rPr>
        <w:t xml:space="preserve"> Calculate the efficiency of this solar cell</w:t>
      </w:r>
      <w:bookmarkEnd w:id="1"/>
      <w:r w:rsidR="00E33A0A">
        <w:rPr>
          <w:rFonts w:ascii="Times New Roman" w:hAnsi="Times New Roman" w:cs="Times New Roman"/>
          <w:sz w:val="24"/>
          <w:szCs w:val="24"/>
        </w:rPr>
        <w:t>.</w:t>
      </w:r>
    </w:p>
    <w:p w:rsidR="00CB5640" w:rsidRDefault="00CB5640" w:rsidP="00FA095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B5640" w:rsidRDefault="00CB5640" w:rsidP="008212E7">
      <w:pPr>
        <w:suppressAutoHyphens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CB5640" w:rsidRDefault="00CB5640">
      <w:pPr>
        <w:rPr>
          <w:rFonts w:ascii="Times New Roman" w:hAnsi="Times New Roman" w:cs="Times New Roman"/>
          <w:sz w:val="24"/>
          <w:szCs w:val="24"/>
        </w:rPr>
      </w:pPr>
    </w:p>
    <w:p w:rsidR="00CB5640" w:rsidRDefault="00CB5640">
      <w:pPr>
        <w:rPr>
          <w:rFonts w:ascii="Times New Roman" w:hAnsi="Times New Roman" w:cs="Times New Roman"/>
          <w:sz w:val="24"/>
          <w:szCs w:val="24"/>
        </w:rPr>
      </w:pPr>
    </w:p>
    <w:p w:rsidR="00CB5640" w:rsidRDefault="00CB5640">
      <w:pPr>
        <w:rPr>
          <w:rFonts w:ascii="Times New Roman" w:hAnsi="Times New Roman" w:cs="Times New Roman"/>
          <w:sz w:val="24"/>
          <w:szCs w:val="24"/>
        </w:rPr>
      </w:pPr>
    </w:p>
    <w:p w:rsidR="00CB5640" w:rsidRDefault="00CB5640">
      <w:pPr>
        <w:rPr>
          <w:rFonts w:ascii="Times New Roman" w:hAnsi="Times New Roman" w:cs="Times New Roman"/>
          <w:sz w:val="24"/>
          <w:szCs w:val="24"/>
        </w:rPr>
      </w:pPr>
    </w:p>
    <w:p w:rsidR="00CB5640" w:rsidRDefault="00CB5640">
      <w:pPr>
        <w:rPr>
          <w:rFonts w:ascii="Times New Roman" w:hAnsi="Times New Roman" w:cs="Times New Roman"/>
          <w:sz w:val="24"/>
          <w:szCs w:val="24"/>
        </w:rPr>
      </w:pPr>
    </w:p>
    <w:p w:rsidR="00CB5640" w:rsidRDefault="00CB5640">
      <w:pPr>
        <w:rPr>
          <w:rFonts w:ascii="Times New Roman" w:hAnsi="Times New Roman" w:cs="Times New Roman"/>
          <w:sz w:val="24"/>
          <w:szCs w:val="24"/>
        </w:rPr>
      </w:pPr>
    </w:p>
    <w:p w:rsidR="00CB5640" w:rsidRDefault="00CB5640">
      <w:pPr>
        <w:rPr>
          <w:rFonts w:ascii="Times New Roman" w:hAnsi="Times New Roman" w:cs="Times New Roman"/>
          <w:sz w:val="24"/>
          <w:szCs w:val="24"/>
        </w:rPr>
      </w:pPr>
    </w:p>
    <w:sectPr w:rsidR="00CB5640" w:rsidSect="00D400E9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993" w:right="1440" w:bottom="426" w:left="1440" w:header="142" w:footer="32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33A0A" w:rsidRDefault="00E33A0A">
      <w:pPr>
        <w:spacing w:line="240" w:lineRule="auto"/>
      </w:pPr>
      <w:r>
        <w:separator/>
      </w:r>
    </w:p>
  </w:endnote>
  <w:endnote w:type="continuationSeparator" w:id="0">
    <w:p w:rsidR="00E33A0A" w:rsidRDefault="00E33A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roid Sans Fallback">
    <w:altName w:val="Times New Roman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12E7" w:rsidRPr="008212E7" w:rsidRDefault="00593DDA" w:rsidP="008212E7">
    <w:pPr>
      <w:pStyle w:val="Footer"/>
      <w:jc w:val="center"/>
      <w:rPr>
        <w:rFonts w:ascii="Times New Roman" w:hAnsi="Times New Roman" w:cs="Times New Roman"/>
        <w:sz w:val="20"/>
        <w:szCs w:val="20"/>
      </w:rPr>
    </w:pPr>
    <w:sdt>
      <w:sdtPr>
        <w:id w:val="630598131"/>
        <w:docPartObj>
          <w:docPartGallery w:val="Page Numbers (Top of Page)"/>
          <w:docPartUnique/>
        </w:docPartObj>
      </w:sdtPr>
      <w:sdtEndPr>
        <w:rPr>
          <w:rFonts w:ascii="Times New Roman" w:hAnsi="Times New Roman" w:cs="Times New Roman"/>
          <w:sz w:val="20"/>
          <w:szCs w:val="20"/>
        </w:rPr>
      </w:sdtEndPr>
      <w:sdtContent>
        <w:r w:rsidR="008212E7" w:rsidRPr="008212E7">
          <w:rPr>
            <w:rFonts w:ascii="Times New Roman" w:hAnsi="Times New Roman" w:cs="Times New Roman"/>
            <w:sz w:val="20"/>
            <w:szCs w:val="20"/>
          </w:rPr>
          <w:t xml:space="preserve"> </w:t>
        </w:r>
        <w:r w:rsidR="008212E7" w:rsidRPr="008212E7">
          <w:rPr>
            <w:rFonts w:ascii="Times New Roman" w:hAnsi="Times New Roman" w:cs="Times New Roman"/>
            <w:b/>
            <w:bCs/>
            <w:sz w:val="20"/>
            <w:szCs w:val="20"/>
          </w:rPr>
          <w:fldChar w:fldCharType="begin"/>
        </w:r>
        <w:r w:rsidR="008212E7" w:rsidRPr="008212E7">
          <w:rPr>
            <w:rFonts w:ascii="Times New Roman" w:hAnsi="Times New Roman" w:cs="Times New Roman"/>
            <w:b/>
            <w:bCs/>
            <w:sz w:val="20"/>
            <w:szCs w:val="20"/>
          </w:rPr>
          <w:instrText xml:space="preserve"> PAGE </w:instrText>
        </w:r>
        <w:r w:rsidR="008212E7" w:rsidRPr="008212E7">
          <w:rPr>
            <w:rFonts w:ascii="Times New Roman" w:hAnsi="Times New Roman" w:cs="Times New Roman"/>
            <w:b/>
            <w:bCs/>
            <w:sz w:val="20"/>
            <w:szCs w:val="20"/>
          </w:rPr>
          <w:fldChar w:fldCharType="separate"/>
        </w:r>
        <w:r>
          <w:rPr>
            <w:rFonts w:ascii="Times New Roman" w:hAnsi="Times New Roman" w:cs="Times New Roman"/>
            <w:b/>
            <w:bCs/>
            <w:noProof/>
            <w:sz w:val="20"/>
            <w:szCs w:val="20"/>
          </w:rPr>
          <w:t>2</w:t>
        </w:r>
        <w:r w:rsidR="008212E7" w:rsidRPr="008212E7">
          <w:rPr>
            <w:rFonts w:ascii="Times New Roman" w:hAnsi="Times New Roman" w:cs="Times New Roman"/>
            <w:b/>
            <w:bCs/>
            <w:sz w:val="20"/>
            <w:szCs w:val="20"/>
          </w:rPr>
          <w:fldChar w:fldCharType="end"/>
        </w:r>
        <w:r w:rsidR="008212E7" w:rsidRPr="008212E7">
          <w:rPr>
            <w:rFonts w:ascii="Times New Roman" w:hAnsi="Times New Roman" w:cs="Times New Roman"/>
            <w:sz w:val="20"/>
            <w:szCs w:val="20"/>
          </w:rPr>
          <w:t xml:space="preserve"> of </w:t>
        </w:r>
        <w:r w:rsidR="008212E7" w:rsidRPr="008212E7">
          <w:rPr>
            <w:rFonts w:ascii="Times New Roman" w:hAnsi="Times New Roman" w:cs="Times New Roman"/>
            <w:b/>
            <w:bCs/>
            <w:sz w:val="20"/>
            <w:szCs w:val="20"/>
          </w:rPr>
          <w:fldChar w:fldCharType="begin"/>
        </w:r>
        <w:r w:rsidR="008212E7" w:rsidRPr="008212E7">
          <w:rPr>
            <w:rFonts w:ascii="Times New Roman" w:hAnsi="Times New Roman" w:cs="Times New Roman"/>
            <w:b/>
            <w:bCs/>
            <w:sz w:val="20"/>
            <w:szCs w:val="20"/>
          </w:rPr>
          <w:instrText xml:space="preserve"> NUMPAGES  </w:instrText>
        </w:r>
        <w:r w:rsidR="008212E7" w:rsidRPr="008212E7">
          <w:rPr>
            <w:rFonts w:ascii="Times New Roman" w:hAnsi="Times New Roman" w:cs="Times New Roman"/>
            <w:b/>
            <w:bCs/>
            <w:sz w:val="20"/>
            <w:szCs w:val="20"/>
          </w:rPr>
          <w:fldChar w:fldCharType="separate"/>
        </w:r>
        <w:r>
          <w:rPr>
            <w:rFonts w:ascii="Times New Roman" w:hAnsi="Times New Roman" w:cs="Times New Roman"/>
            <w:b/>
            <w:bCs/>
            <w:noProof/>
            <w:sz w:val="20"/>
            <w:szCs w:val="20"/>
          </w:rPr>
          <w:t>2</w:t>
        </w:r>
        <w:r w:rsidR="008212E7" w:rsidRPr="008212E7">
          <w:rPr>
            <w:rFonts w:ascii="Times New Roman" w:hAnsi="Times New Roman" w:cs="Times New Roman"/>
            <w:b/>
            <w:bCs/>
            <w:sz w:val="20"/>
            <w:szCs w:val="20"/>
          </w:rPr>
          <w:fldChar w:fldCharType="end"/>
        </w:r>
      </w:sdtContent>
    </w:sdt>
  </w:p>
  <w:p w:rsidR="008212E7" w:rsidRDefault="008212E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3148540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  <w:szCs w:val="20"/>
      </w:rPr>
    </w:sdtEndPr>
    <w:sdtContent>
      <w:sdt>
        <w:sdtPr>
          <w:id w:val="-49307332"/>
          <w:docPartObj>
            <w:docPartGallery w:val="Page Numbers (Top of Page)"/>
            <w:docPartUnique/>
          </w:docPartObj>
        </w:sdtPr>
        <w:sdtEndPr>
          <w:rPr>
            <w:rFonts w:ascii="Times New Roman" w:hAnsi="Times New Roman" w:cs="Times New Roman"/>
            <w:sz w:val="20"/>
            <w:szCs w:val="20"/>
          </w:rPr>
        </w:sdtEndPr>
        <w:sdtContent>
          <w:p w:rsidR="008212E7" w:rsidRPr="008212E7" w:rsidRDefault="008212E7">
            <w:pPr>
              <w:pStyle w:val="Footer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212E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8212E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begin"/>
            </w:r>
            <w:r w:rsidRPr="008212E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instrText xml:space="preserve"> PAGE </w:instrText>
            </w:r>
            <w:r w:rsidRPr="008212E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separate"/>
            </w:r>
            <w:r w:rsidR="00593DDA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1</w:t>
            </w:r>
            <w:r w:rsidRPr="008212E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end"/>
            </w:r>
            <w:r w:rsidRPr="008212E7">
              <w:rPr>
                <w:rFonts w:ascii="Times New Roman" w:hAnsi="Times New Roman" w:cs="Times New Roman"/>
                <w:sz w:val="20"/>
                <w:szCs w:val="20"/>
              </w:rPr>
              <w:t xml:space="preserve"> of </w:t>
            </w:r>
            <w:r w:rsidRPr="008212E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begin"/>
            </w:r>
            <w:r w:rsidRPr="008212E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instrText xml:space="preserve"> NUMPAGES  </w:instrText>
            </w:r>
            <w:r w:rsidRPr="008212E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separate"/>
            </w:r>
            <w:r w:rsidR="00593DDA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2</w:t>
            </w:r>
            <w:r w:rsidRPr="008212E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:rsidR="008212E7" w:rsidRDefault="008212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33A0A" w:rsidRDefault="00E33A0A">
      <w:pPr>
        <w:spacing w:after="0"/>
      </w:pPr>
      <w:r>
        <w:separator/>
      </w:r>
    </w:p>
  </w:footnote>
  <w:footnote w:type="continuationSeparator" w:id="0">
    <w:p w:rsidR="00E33A0A" w:rsidRDefault="00E33A0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12E7" w:rsidRDefault="008212E7" w:rsidP="008212E7">
    <w:pPr>
      <w:pStyle w:val="Header"/>
      <w:tabs>
        <w:tab w:val="clear" w:pos="4513"/>
        <w:tab w:val="clear" w:pos="9026"/>
      </w:tabs>
      <w:rPr>
        <w:rFonts w:ascii="Times New Roman" w:hAnsi="Times New Roman"/>
        <w:b/>
        <w:bCs/>
        <w:sz w:val="24"/>
        <w:szCs w:val="24"/>
      </w:rPr>
    </w:pPr>
  </w:p>
  <w:p w:rsidR="008212E7" w:rsidRDefault="008212E7" w:rsidP="008212E7">
    <w:pPr>
      <w:pStyle w:val="Header"/>
      <w:tabs>
        <w:tab w:val="clear" w:pos="4513"/>
        <w:tab w:val="clear" w:pos="9026"/>
      </w:tabs>
    </w:pPr>
    <w:r w:rsidRPr="00734161">
      <w:rPr>
        <w:rFonts w:ascii="Times New Roman" w:hAnsi="Times New Roman"/>
        <w:b/>
        <w:bCs/>
        <w:sz w:val="24"/>
        <w:szCs w:val="24"/>
      </w:rPr>
      <w:t>Regulation: R</w:t>
    </w:r>
    <w:r>
      <w:rPr>
        <w:rFonts w:ascii="Times New Roman" w:hAnsi="Times New Roman"/>
        <w:b/>
        <w:bCs/>
        <w:sz w:val="24"/>
        <w:szCs w:val="24"/>
      </w:rPr>
      <w:t>22</w:t>
    </w:r>
    <w:r>
      <w:rPr>
        <w:rFonts w:ascii="Times New Roman" w:hAnsi="Times New Roman"/>
        <w:b/>
        <w:bCs/>
        <w:sz w:val="24"/>
        <w:szCs w:val="24"/>
      </w:rPr>
      <w:tab/>
    </w:r>
    <w:r w:rsidRPr="00734161">
      <w:rPr>
        <w:rFonts w:ascii="Times New Roman" w:hAnsi="Times New Roman"/>
        <w:b/>
        <w:sz w:val="24"/>
        <w:szCs w:val="24"/>
      </w:rPr>
      <w:tab/>
    </w:r>
    <w:r>
      <w:rPr>
        <w:rFonts w:ascii="Times New Roman" w:hAnsi="Times New Roman"/>
        <w:b/>
        <w:sz w:val="24"/>
        <w:szCs w:val="24"/>
      </w:rPr>
      <w:tab/>
    </w:r>
    <w:r>
      <w:rPr>
        <w:rFonts w:ascii="Times New Roman" w:hAnsi="Times New Roman"/>
        <w:b/>
        <w:sz w:val="24"/>
        <w:szCs w:val="24"/>
      </w:rPr>
      <w:tab/>
    </w:r>
    <w:r>
      <w:rPr>
        <w:rFonts w:ascii="Times New Roman" w:hAnsi="Times New Roman"/>
        <w:b/>
        <w:sz w:val="24"/>
        <w:szCs w:val="24"/>
      </w:rPr>
      <w:tab/>
    </w:r>
    <w:r>
      <w:rPr>
        <w:rFonts w:ascii="Times New Roman" w:hAnsi="Times New Roman"/>
        <w:b/>
        <w:sz w:val="24"/>
        <w:szCs w:val="24"/>
      </w:rPr>
      <w:tab/>
    </w:r>
    <w:r>
      <w:rPr>
        <w:rFonts w:ascii="Times New Roman" w:hAnsi="Times New Roman"/>
        <w:b/>
        <w:sz w:val="24"/>
        <w:szCs w:val="24"/>
      </w:rPr>
      <w:tab/>
      <w:t xml:space="preserve">          </w:t>
    </w:r>
    <w:r w:rsidRPr="00734161">
      <w:rPr>
        <w:rFonts w:ascii="Times New Roman" w:hAnsi="Times New Roman"/>
        <w:b/>
        <w:sz w:val="24"/>
        <w:szCs w:val="24"/>
      </w:rPr>
      <w:t>Code</w:t>
    </w:r>
    <w:r>
      <w:rPr>
        <w:rFonts w:ascii="Times New Roman" w:hAnsi="Times New Roman"/>
        <w:b/>
        <w:sz w:val="24"/>
        <w:szCs w:val="24"/>
      </w:rPr>
      <w:t xml:space="preserve"> No</w:t>
    </w:r>
    <w:r w:rsidRPr="00734161">
      <w:rPr>
        <w:rFonts w:ascii="Times New Roman" w:hAnsi="Times New Roman"/>
        <w:b/>
        <w:sz w:val="24"/>
        <w:szCs w:val="24"/>
      </w:rPr>
      <w:t xml:space="preserve">: </w:t>
    </w:r>
    <w:r>
      <w:rPr>
        <w:rFonts w:ascii="Times New Roman" w:hAnsi="Times New Roman"/>
        <w:b/>
        <w:sz w:val="24"/>
        <w:szCs w:val="24"/>
      </w:rPr>
      <w:t>22PY105/11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12E7" w:rsidRDefault="008212E7" w:rsidP="008212E7">
    <w:pPr>
      <w:pStyle w:val="Header"/>
      <w:rPr>
        <w:noProof/>
        <w:lang w:eastAsia="en-IN"/>
      </w:rPr>
    </w:pPr>
    <w:r w:rsidRPr="00162484">
      <w:rPr>
        <w:noProof/>
        <w:lang w:eastAsia="en-IN"/>
      </w:rPr>
      <w:drawing>
        <wp:inline distT="0" distB="0" distL="0" distR="0" wp14:anchorId="1242C8F1" wp14:editId="272384F1">
          <wp:extent cx="5972175" cy="1085850"/>
          <wp:effectExtent l="0" t="0" r="9525" b="0"/>
          <wp:docPr id="22" name="Picture 22" descr="Q.P - Hedde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Q.P - Hedder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72175" cy="1085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8212E7" w:rsidRDefault="008212E7" w:rsidP="008212E7">
    <w:pPr>
      <w:pStyle w:val="Header"/>
      <w:tabs>
        <w:tab w:val="clear" w:pos="4513"/>
        <w:tab w:val="clear" w:pos="9026"/>
      </w:tabs>
    </w:pPr>
    <w:r w:rsidRPr="00734161">
      <w:rPr>
        <w:rFonts w:ascii="Times New Roman" w:hAnsi="Times New Roman"/>
        <w:b/>
        <w:bCs/>
        <w:sz w:val="24"/>
        <w:szCs w:val="24"/>
      </w:rPr>
      <w:t>Regulation: R</w:t>
    </w:r>
    <w:r>
      <w:rPr>
        <w:rFonts w:ascii="Times New Roman" w:hAnsi="Times New Roman"/>
        <w:b/>
        <w:bCs/>
        <w:sz w:val="24"/>
        <w:szCs w:val="24"/>
      </w:rPr>
      <w:t>22</w:t>
    </w:r>
    <w:r>
      <w:rPr>
        <w:rFonts w:ascii="Times New Roman" w:hAnsi="Times New Roman"/>
        <w:b/>
        <w:bCs/>
        <w:sz w:val="24"/>
        <w:szCs w:val="24"/>
      </w:rPr>
      <w:tab/>
    </w:r>
    <w:r w:rsidRPr="00734161">
      <w:rPr>
        <w:rFonts w:ascii="Times New Roman" w:hAnsi="Times New Roman"/>
        <w:b/>
        <w:sz w:val="24"/>
        <w:szCs w:val="24"/>
      </w:rPr>
      <w:tab/>
    </w:r>
    <w:r>
      <w:rPr>
        <w:rFonts w:ascii="Times New Roman" w:hAnsi="Times New Roman"/>
        <w:b/>
        <w:sz w:val="24"/>
        <w:szCs w:val="24"/>
      </w:rPr>
      <w:tab/>
    </w:r>
    <w:r>
      <w:rPr>
        <w:rFonts w:ascii="Times New Roman" w:hAnsi="Times New Roman"/>
        <w:b/>
        <w:sz w:val="24"/>
        <w:szCs w:val="24"/>
      </w:rPr>
      <w:tab/>
    </w:r>
    <w:r>
      <w:rPr>
        <w:rFonts w:ascii="Times New Roman" w:hAnsi="Times New Roman"/>
        <w:b/>
        <w:sz w:val="24"/>
        <w:szCs w:val="24"/>
      </w:rPr>
      <w:tab/>
    </w:r>
    <w:r>
      <w:rPr>
        <w:rFonts w:ascii="Times New Roman" w:hAnsi="Times New Roman"/>
        <w:b/>
        <w:sz w:val="24"/>
        <w:szCs w:val="24"/>
      </w:rPr>
      <w:tab/>
    </w:r>
    <w:r>
      <w:rPr>
        <w:rFonts w:ascii="Times New Roman" w:hAnsi="Times New Roman"/>
        <w:b/>
        <w:sz w:val="24"/>
        <w:szCs w:val="24"/>
      </w:rPr>
      <w:tab/>
      <w:t xml:space="preserve">          </w:t>
    </w:r>
    <w:r w:rsidRPr="00734161">
      <w:rPr>
        <w:rFonts w:ascii="Times New Roman" w:hAnsi="Times New Roman"/>
        <w:b/>
        <w:sz w:val="24"/>
        <w:szCs w:val="24"/>
      </w:rPr>
      <w:t>Code</w:t>
    </w:r>
    <w:r>
      <w:rPr>
        <w:rFonts w:ascii="Times New Roman" w:hAnsi="Times New Roman"/>
        <w:b/>
        <w:sz w:val="24"/>
        <w:szCs w:val="24"/>
      </w:rPr>
      <w:t xml:space="preserve"> No</w:t>
    </w:r>
    <w:r w:rsidRPr="00734161">
      <w:rPr>
        <w:rFonts w:ascii="Times New Roman" w:hAnsi="Times New Roman"/>
        <w:b/>
        <w:sz w:val="24"/>
        <w:szCs w:val="24"/>
      </w:rPr>
      <w:t xml:space="preserve">: </w:t>
    </w:r>
    <w:r>
      <w:rPr>
        <w:rFonts w:ascii="Times New Roman" w:hAnsi="Times New Roman"/>
        <w:b/>
        <w:sz w:val="24"/>
        <w:szCs w:val="24"/>
      </w:rPr>
      <w:t>22PY105/11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CD75D5"/>
    <w:multiLevelType w:val="multilevel"/>
    <w:tmpl w:val="3BCD75D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1952"/>
    <w:rsid w:val="00082AB6"/>
    <w:rsid w:val="000E3B22"/>
    <w:rsid w:val="001159F7"/>
    <w:rsid w:val="001B75A6"/>
    <w:rsid w:val="00221CCE"/>
    <w:rsid w:val="00224913"/>
    <w:rsid w:val="00336281"/>
    <w:rsid w:val="003B1C89"/>
    <w:rsid w:val="003D4EAE"/>
    <w:rsid w:val="00453158"/>
    <w:rsid w:val="00512D71"/>
    <w:rsid w:val="00593DDA"/>
    <w:rsid w:val="005B3F1B"/>
    <w:rsid w:val="00613BE3"/>
    <w:rsid w:val="006535DC"/>
    <w:rsid w:val="00691122"/>
    <w:rsid w:val="006F5F02"/>
    <w:rsid w:val="006F6D7B"/>
    <w:rsid w:val="007933D7"/>
    <w:rsid w:val="007B35D5"/>
    <w:rsid w:val="007F2373"/>
    <w:rsid w:val="008212E7"/>
    <w:rsid w:val="00847B28"/>
    <w:rsid w:val="00853984"/>
    <w:rsid w:val="009721A2"/>
    <w:rsid w:val="009C4FED"/>
    <w:rsid w:val="00B35522"/>
    <w:rsid w:val="00B51952"/>
    <w:rsid w:val="00BF6FB1"/>
    <w:rsid w:val="00C02DE5"/>
    <w:rsid w:val="00C518E5"/>
    <w:rsid w:val="00C702A3"/>
    <w:rsid w:val="00CB5640"/>
    <w:rsid w:val="00D400E9"/>
    <w:rsid w:val="00D46BA2"/>
    <w:rsid w:val="00DC09EB"/>
    <w:rsid w:val="00DD5FE9"/>
    <w:rsid w:val="00E161C4"/>
    <w:rsid w:val="00E24525"/>
    <w:rsid w:val="00E33A0A"/>
    <w:rsid w:val="00E40317"/>
    <w:rsid w:val="00E52DAE"/>
    <w:rsid w:val="00E531C9"/>
    <w:rsid w:val="00E67627"/>
    <w:rsid w:val="00FA0950"/>
    <w:rsid w:val="00FA2448"/>
    <w:rsid w:val="00FC6772"/>
    <w:rsid w:val="00FE3B16"/>
    <w:rsid w:val="04D75942"/>
    <w:rsid w:val="08017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5:docId w15:val="{FFAF292F-203F-4948-A3F3-AB3463E1E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  <w:spacing w:after="160" w:line="256" w:lineRule="auto"/>
    </w:pPr>
    <w:rPr>
      <w:rFonts w:ascii="Calibri" w:eastAsia="Droid Sans Fallback" w:hAnsi="Calibri" w:cs="Calibri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365F9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character" w:customStyle="1" w:styleId="katex-mathml">
    <w:name w:val="katex-mathml"/>
    <w:basedOn w:val="DefaultParagraphFont"/>
    <w:qFormat/>
  </w:style>
  <w:style w:type="paragraph" w:styleId="Header">
    <w:name w:val="header"/>
    <w:basedOn w:val="Normal"/>
    <w:link w:val="HeaderChar"/>
    <w:uiPriority w:val="99"/>
    <w:unhideWhenUsed/>
    <w:rsid w:val="008212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12E7"/>
    <w:rPr>
      <w:rFonts w:ascii="Calibri" w:eastAsia="Droid Sans Fallback" w:hAnsi="Calibri" w:cs="Calibri"/>
      <w:sz w:val="22"/>
      <w:szCs w:val="22"/>
      <w:lang w:eastAsia="en-US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8212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12E7"/>
    <w:rPr>
      <w:rFonts w:ascii="Calibri" w:eastAsia="Droid Sans Fallback" w:hAnsi="Calibri" w:cs="Calibri"/>
      <w:sz w:val="22"/>
      <w:szCs w:val="22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2</Pages>
  <Words>420</Words>
  <Characters>2394</Characters>
  <Application>Microsoft Office Word</Application>
  <DocSecurity>0</DocSecurity>
  <Lines>19</Lines>
  <Paragraphs>5</Paragraphs>
  <ScaleCrop>false</ScaleCrop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M. Ramanjaneyulu</dc:creator>
  <cp:lastModifiedBy>Windows User</cp:lastModifiedBy>
  <cp:revision>63</cp:revision>
  <cp:lastPrinted>2024-07-11T07:14:00Z</cp:lastPrinted>
  <dcterms:created xsi:type="dcterms:W3CDTF">2024-06-08T10:05:00Z</dcterms:created>
  <dcterms:modified xsi:type="dcterms:W3CDTF">2024-07-11T07:15:00Z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D744D89317944DFEA252CB13E4F807FE_13</vt:lpwstr>
  </property>
</Properties>
</file>