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FA3F" w14:textId="2074742E" w:rsidR="0016220D" w:rsidRDefault="0016220D" w:rsidP="0016220D">
      <w:pPr>
        <w:jc w:val="righ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</w:t>
      </w:r>
    </w:p>
    <w:p w14:paraId="157B2C1C" w14:textId="426CA7D8" w:rsidR="0016220D" w:rsidRDefault="0016220D" w:rsidP="0016220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Nithish Kumar R-2017103564</w:t>
      </w:r>
    </w:p>
    <w:p w14:paraId="07C26D7F" w14:textId="2657497C" w:rsidR="0016220D" w:rsidRDefault="003403EA" w:rsidP="003403E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File Watcher</w:t>
      </w:r>
    </w:p>
    <w:p w14:paraId="7D642F2B" w14:textId="77777777" w:rsidR="0016220D" w:rsidRDefault="0016220D" w:rsidP="0016220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Abstract:</w:t>
      </w:r>
    </w:p>
    <w:p w14:paraId="7FEBDB58" w14:textId="20F6B96C" w:rsidR="0016220D" w:rsidRPr="0016220D" w:rsidRDefault="0016220D" w:rsidP="0016220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file watcher acts as a watchdog for file system changes</w:t>
      </w:r>
      <w:r w:rsidR="00A7682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The change can be file </w:t>
      </w:r>
      <w:r w:rsidR="00A76827">
        <w:rPr>
          <w:rFonts w:ascii="Times New Roman" w:hAnsi="Times New Roman" w:cs="Times New Roman"/>
          <w:sz w:val="26"/>
          <w:szCs w:val="26"/>
        </w:rPr>
        <w:t xml:space="preserve">or directory </w:t>
      </w:r>
      <w:r>
        <w:rPr>
          <w:rFonts w:ascii="Times New Roman" w:hAnsi="Times New Roman" w:cs="Times New Roman"/>
          <w:sz w:val="26"/>
          <w:szCs w:val="26"/>
        </w:rPr>
        <w:t>creation, deletion, modification, change of location</w:t>
      </w:r>
      <w:r w:rsidR="00A76827">
        <w:rPr>
          <w:rFonts w:ascii="Times New Roman" w:hAnsi="Times New Roman" w:cs="Times New Roman"/>
          <w:sz w:val="26"/>
          <w:szCs w:val="26"/>
        </w:rPr>
        <w:t>. This file watcher project is totally built using C and can greatly help monitoring the files and thus can be used for security purposes.</w:t>
      </w:r>
    </w:p>
    <w:p w14:paraId="16AE0B83" w14:textId="01FCC441" w:rsidR="0016220D" w:rsidRDefault="003403EA" w:rsidP="0016220D">
      <w:pPr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Objective</w:t>
      </w:r>
      <w:r w:rsidR="00A7682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:</w:t>
      </w:r>
    </w:p>
    <w:p w14:paraId="2BCAC45B" w14:textId="65B8A79F" w:rsidR="003403EA" w:rsidRDefault="0016220D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  </w:t>
      </w:r>
      <w:r w:rsidR="003403EA">
        <w:rPr>
          <w:rFonts w:ascii="Times New Roman" w:hAnsi="Times New Roman" w:cs="Times New Roman"/>
          <w:sz w:val="26"/>
          <w:szCs w:val="26"/>
          <w:shd w:val="clear" w:color="auto" w:fill="FFFFFF"/>
        </w:rPr>
        <w:t>To develop a program for file watcher that watches a directory for new or updated files using C and test its working.</w:t>
      </w:r>
    </w:p>
    <w:p w14:paraId="44BBDBA4" w14:textId="7DAAD6CF" w:rsidR="0016220D" w:rsidRPr="003403EA" w:rsidRDefault="003403EA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OS Concepts Used:</w:t>
      </w:r>
    </w:p>
    <w:p w14:paraId="75E5F5F8" w14:textId="6F9FE110" w:rsidR="0016220D" w:rsidRPr="003403EA" w:rsidRDefault="0016220D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666C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   </w:t>
      </w:r>
      <w:r w:rsidR="003403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file watcher program uses </w:t>
      </w:r>
      <w:r w:rsidR="00684C89">
        <w:rPr>
          <w:rFonts w:ascii="Times New Roman" w:hAnsi="Times New Roman" w:cs="Times New Roman"/>
          <w:sz w:val="26"/>
          <w:szCs w:val="26"/>
          <w:shd w:val="clear" w:color="auto" w:fill="FFFFFF"/>
        </w:rPr>
        <w:t>concepts of F</w:t>
      </w:r>
      <w:r w:rsidR="003403EA">
        <w:rPr>
          <w:rFonts w:ascii="Times New Roman" w:hAnsi="Times New Roman" w:cs="Times New Roman"/>
          <w:sz w:val="26"/>
          <w:szCs w:val="26"/>
          <w:shd w:val="clear" w:color="auto" w:fill="FFFFFF"/>
        </w:rPr>
        <w:t>ile</w:t>
      </w:r>
      <w:r w:rsidR="00684C8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System for getting details about the directory.</w:t>
      </w:r>
      <w:r w:rsidR="00CB27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The file descriptor identifies the open file and the event is notified with the help of </w:t>
      </w:r>
      <w:proofErr w:type="spellStart"/>
      <w:r w:rsidR="00CB27D9">
        <w:rPr>
          <w:rFonts w:ascii="Times New Roman" w:hAnsi="Times New Roman" w:cs="Times New Roman"/>
          <w:sz w:val="26"/>
          <w:szCs w:val="26"/>
          <w:shd w:val="clear" w:color="auto" w:fill="FFFFFF"/>
        </w:rPr>
        <w:t>Inotify</w:t>
      </w:r>
      <w:proofErr w:type="spellEnd"/>
      <w:r w:rsidR="00CB27D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mechanism. </w:t>
      </w:r>
      <w:r w:rsidR="00684C8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</w:p>
    <w:p w14:paraId="360489F9" w14:textId="51D90CEA" w:rsidR="007B122A" w:rsidRDefault="003403EA" w:rsidP="0016220D">
      <w:pPr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Output Screenshots:</w:t>
      </w:r>
    </w:p>
    <w:p w14:paraId="0ED16113" w14:textId="1EC2A05A" w:rsidR="007B122A" w:rsidRPr="007B122A" w:rsidRDefault="007B122A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The file watcher is set to watch the directory ‘project’ which contains the directories ‘code’ and ‘hello’ as shown in the screenshot below:</w:t>
      </w:r>
    </w:p>
    <w:p w14:paraId="6F294C42" w14:textId="081DA056" w:rsidR="007B122A" w:rsidRDefault="007B122A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192DE87D" wp14:editId="580C728F">
            <wp:extent cx="4376810" cy="246189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03-24 11-49-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44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C002" w14:textId="0D6FE82E" w:rsidR="007B122A" w:rsidRDefault="007B122A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The</w:t>
      </w:r>
      <w:r w:rsidR="00D2664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testing is done by making the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following changes</w:t>
      </w:r>
      <w:r w:rsidR="00D2664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</w:t>
      </w:r>
      <w:r w:rsidR="00D26649">
        <w:rPr>
          <w:rFonts w:ascii="Times New Roman" w:hAnsi="Times New Roman" w:cs="Times New Roman"/>
          <w:sz w:val="26"/>
          <w:szCs w:val="26"/>
          <w:shd w:val="clear" w:color="auto" w:fill="FFFFFF"/>
        </w:rPr>
        <w:t>the watch directory one by one and the output is observed:</w:t>
      </w:r>
    </w:p>
    <w:p w14:paraId="157A9962" w14:textId="13CC8ECB" w:rsidR="00D26649" w:rsidRDefault="00D26649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Create a new directory with name ‘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newdir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’ under the project directory</w:t>
      </w:r>
    </w:p>
    <w:p w14:paraId="15F3B91B" w14:textId="4E9D2428" w:rsidR="00D26649" w:rsidRDefault="00D26649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Move the ‘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newdir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’ directory to some other directory</w:t>
      </w:r>
    </w:p>
    <w:p w14:paraId="7D80E493" w14:textId="14066CC0" w:rsidR="00D26649" w:rsidRDefault="00D26649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Move the ‘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newdir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’ directory back to the project directory</w:t>
      </w:r>
    </w:p>
    <w:p w14:paraId="5586CEED" w14:textId="01485427" w:rsidR="00D26649" w:rsidRDefault="00D26649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Delete the ‘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newdir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’ directory</w:t>
      </w:r>
    </w:p>
    <w:p w14:paraId="6A139DDC" w14:textId="08214B56" w:rsidR="00D26649" w:rsidRDefault="00D26649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Bring a text file say ‘new.txt’ from any other directory to the project directory</w:t>
      </w:r>
    </w:p>
    <w:p w14:paraId="7435B57C" w14:textId="17527F9C" w:rsidR="00D26649" w:rsidRDefault="00D26649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Move the text file ‘new.txt’ to some other directory</w:t>
      </w:r>
    </w:p>
    <w:p w14:paraId="52F6304A" w14:textId="24B3D3BD" w:rsidR="00D26649" w:rsidRDefault="00D26649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Create a text file ‘textdoc.txt’ under the project directory</w:t>
      </w:r>
    </w:p>
    <w:p w14:paraId="7632180A" w14:textId="28B11E4B" w:rsidR="00D26649" w:rsidRDefault="00D26649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Put some data inside the ‘textdoc.txt’ and save</w:t>
      </w:r>
    </w:p>
    <w:p w14:paraId="5753109C" w14:textId="38123760" w:rsidR="003C0855" w:rsidRDefault="00D26649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Bring the ‘new.txt’ back to the project directory</w:t>
      </w:r>
      <w:r w:rsidR="003C085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6F7B797" w14:textId="1AF7CAEC" w:rsidR="003C0855" w:rsidRDefault="003C0855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41D09B35" wp14:editId="3840E16E">
            <wp:extent cx="4470510" cy="2514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03-24 11-56-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522" cy="25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DDA" w14:textId="081349FE" w:rsidR="003C0855" w:rsidRDefault="003C0855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1FF401CD" wp14:editId="67B23706">
            <wp:extent cx="438275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9-03-24 11-57-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663" cy="19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47EC" w14:textId="26439B9D" w:rsidR="003C0855" w:rsidRDefault="003C0855" w:rsidP="003C0855">
      <w:pPr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It can be observed that the changes that we have made in the watch directory are</w:t>
      </w:r>
      <w:r w:rsidR="00E0361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shown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the output.</w:t>
      </w:r>
    </w:p>
    <w:p w14:paraId="27A6991B" w14:textId="6AC5C047" w:rsidR="0016220D" w:rsidRPr="003C0855" w:rsidRDefault="003403EA" w:rsidP="0016220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Applications:</w:t>
      </w:r>
    </w:p>
    <w:p w14:paraId="019BE54D" w14:textId="4D0ED6ED" w:rsidR="006E065B" w:rsidRPr="00E03610" w:rsidRDefault="003C0855" w:rsidP="003C0855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ab/>
      </w:r>
      <w:r w:rsidR="0016220D" w:rsidRPr="00F666C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           </w:t>
      </w:r>
      <w:r w:rsidR="00E03610">
        <w:rPr>
          <w:rFonts w:ascii="Times New Roman" w:hAnsi="Times New Roman" w:cs="Times New Roman"/>
          <w:sz w:val="26"/>
          <w:szCs w:val="26"/>
          <w:shd w:val="clear" w:color="auto" w:fill="FFFFFF"/>
        </w:rPr>
        <w:t>The file watcher acts as a watch dog and hence can be used for security purpose</w:t>
      </w:r>
      <w:r w:rsidR="00E955EE">
        <w:rPr>
          <w:rFonts w:ascii="Times New Roman" w:hAnsi="Times New Roman" w:cs="Times New Roman"/>
          <w:sz w:val="26"/>
          <w:szCs w:val="26"/>
          <w:shd w:val="clear" w:color="auto" w:fill="FFFFFF"/>
        </w:rPr>
        <w:t>s</w:t>
      </w:r>
      <w:r w:rsidR="006E065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E03610">
        <w:rPr>
          <w:rFonts w:ascii="Times New Roman" w:hAnsi="Times New Roman" w:cs="Times New Roman"/>
          <w:sz w:val="26"/>
          <w:szCs w:val="26"/>
          <w:shd w:val="clear" w:color="auto" w:fill="FFFFFF"/>
        </w:rPr>
        <w:t>The file watcher can be made to run at all time or can be scheduled</w:t>
      </w:r>
      <w:r w:rsidR="006E065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to provide continuous security. The program can be extended to raise an event when a change occurs.</w:t>
      </w:r>
      <w:r w:rsidR="00E955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If extended with SMTP, the user can be notified about the change via email. </w:t>
      </w:r>
    </w:p>
    <w:p w14:paraId="40585644" w14:textId="77777777" w:rsidR="005C708F" w:rsidRDefault="005C708F" w:rsidP="0016220D">
      <w:pPr>
        <w:jc w:val="center"/>
      </w:pPr>
    </w:p>
    <w:sectPr w:rsidR="005C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0D"/>
    <w:rsid w:val="0016220D"/>
    <w:rsid w:val="003403EA"/>
    <w:rsid w:val="003C0855"/>
    <w:rsid w:val="00491FDF"/>
    <w:rsid w:val="005C708F"/>
    <w:rsid w:val="00684C89"/>
    <w:rsid w:val="006E065B"/>
    <w:rsid w:val="007B122A"/>
    <w:rsid w:val="00A76827"/>
    <w:rsid w:val="00C049DD"/>
    <w:rsid w:val="00CB27D9"/>
    <w:rsid w:val="00D26649"/>
    <w:rsid w:val="00E03610"/>
    <w:rsid w:val="00E9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3C02"/>
  <w15:chartTrackingRefBased/>
  <w15:docId w15:val="{373F328E-AF10-490B-841E-1D58E153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0D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220D"/>
    <w:rPr>
      <w:b/>
      <w:bCs/>
    </w:rPr>
  </w:style>
  <w:style w:type="character" w:styleId="Emphasis">
    <w:name w:val="Emphasis"/>
    <w:basedOn w:val="DefaultParagraphFont"/>
    <w:uiPriority w:val="20"/>
    <w:qFormat/>
    <w:rsid w:val="0016220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2</cp:revision>
  <dcterms:created xsi:type="dcterms:W3CDTF">2019-03-24T06:42:00Z</dcterms:created>
  <dcterms:modified xsi:type="dcterms:W3CDTF">2019-12-22T09:55:00Z</dcterms:modified>
</cp:coreProperties>
</file>