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F93E" w14:textId="77777777" w:rsidR="00BA2024" w:rsidRPr="00BA2024" w:rsidRDefault="00BA2024" w:rsidP="00BA2024">
      <w:pPr>
        <w:spacing w:after="0" w:line="240" w:lineRule="auto"/>
      </w:pPr>
      <w:r w:rsidRPr="00BA2024">
        <w:t>As a part of the internship capstone project infused in the INSS 662/BUIS 462, you are assigned to work on the following project:</w:t>
      </w:r>
    </w:p>
    <w:p w14:paraId="240EA3B4" w14:textId="77777777" w:rsidR="00BA2024" w:rsidRPr="00BA2024" w:rsidRDefault="00BA2024" w:rsidP="00BA2024">
      <w:pPr>
        <w:spacing w:after="0" w:line="240" w:lineRule="auto"/>
      </w:pPr>
    </w:p>
    <w:p w14:paraId="60AB049C" w14:textId="1ADDA9FE" w:rsidR="00BA2024" w:rsidRPr="00BA2024" w:rsidRDefault="00BA2024" w:rsidP="00BA2024">
      <w:pPr>
        <w:spacing w:after="0" w:line="240" w:lineRule="auto"/>
      </w:pPr>
      <w:r w:rsidRPr="00BA2024">
        <w:t xml:space="preserve">Project #2: Developing a curated socioeconomic data as </w:t>
      </w:r>
      <w:r w:rsidR="00DD0F42">
        <w:t xml:space="preserve">a </w:t>
      </w:r>
      <w:r w:rsidRPr="00BA2024">
        <w:t>social determinate of health</w:t>
      </w:r>
    </w:p>
    <w:p w14:paraId="1BDCB4CF" w14:textId="77777777" w:rsidR="00BA2024" w:rsidRPr="00BA2024" w:rsidRDefault="00BA2024" w:rsidP="00BA2024">
      <w:pPr>
        <w:spacing w:after="0" w:line="240" w:lineRule="auto"/>
      </w:pPr>
    </w:p>
    <w:p w14:paraId="7D111E65" w14:textId="77777777" w:rsidR="00BA2024" w:rsidRPr="00BA2024" w:rsidRDefault="00BA2024" w:rsidP="00BA2024">
      <w:pPr>
        <w:spacing w:after="0" w:line="240" w:lineRule="auto"/>
      </w:pPr>
      <w:r w:rsidRPr="00BA2024">
        <w:t>(SDHO) and integrating it with the SOR data on OPIOID Intervention programs. </w:t>
      </w:r>
    </w:p>
    <w:p w14:paraId="14C8078C" w14:textId="77777777" w:rsidR="00BA2024" w:rsidRPr="00BA2024" w:rsidRDefault="00BA2024" w:rsidP="00BA2024">
      <w:pPr>
        <w:spacing w:after="0" w:line="240" w:lineRule="auto"/>
      </w:pPr>
    </w:p>
    <w:p w14:paraId="48B01650" w14:textId="77777777" w:rsidR="00BA2024" w:rsidRPr="00BA2024" w:rsidRDefault="00BA2024" w:rsidP="00BA2024">
      <w:pPr>
        <w:spacing w:after="0" w:line="240" w:lineRule="auto"/>
      </w:pPr>
    </w:p>
    <w:p w14:paraId="2654E038" w14:textId="77777777" w:rsidR="00BA2024" w:rsidRPr="00BA2024" w:rsidRDefault="00BA2024" w:rsidP="00BA2024">
      <w:pPr>
        <w:spacing w:after="0" w:line="240" w:lineRule="auto"/>
      </w:pPr>
      <w:r w:rsidRPr="00BA2024">
        <w:t>The Interns will be engaged in the following major tasks:</w:t>
      </w:r>
    </w:p>
    <w:p w14:paraId="212A8010" w14:textId="77777777" w:rsidR="00BA2024" w:rsidRPr="00BA2024" w:rsidRDefault="00BA2024" w:rsidP="00BA2024">
      <w:pPr>
        <w:spacing w:after="0" w:line="240" w:lineRule="auto"/>
      </w:pPr>
    </w:p>
    <w:p w14:paraId="767FB6BB" w14:textId="77777777" w:rsidR="00BA2024" w:rsidRPr="00BA2024" w:rsidRDefault="00BA2024" w:rsidP="00BA2024">
      <w:pPr>
        <w:spacing w:after="0" w:line="240" w:lineRule="auto"/>
      </w:pPr>
      <w:r w:rsidRPr="00BA2024">
        <w:t>- Learning the public health process flow and data flow as well as policies, laws, etc.</w:t>
      </w:r>
    </w:p>
    <w:p w14:paraId="1C922ABB" w14:textId="77777777" w:rsidR="00BA2024" w:rsidRPr="00BA2024" w:rsidRDefault="00BA2024" w:rsidP="00BA2024">
      <w:pPr>
        <w:spacing w:after="0" w:line="240" w:lineRule="auto"/>
      </w:pPr>
    </w:p>
    <w:p w14:paraId="2E7E1915" w14:textId="77777777" w:rsidR="00BA2024" w:rsidRPr="00BA2024" w:rsidRDefault="00BA2024" w:rsidP="00BA2024">
      <w:pPr>
        <w:spacing w:after="0" w:line="240" w:lineRule="auto"/>
      </w:pPr>
      <w:r w:rsidRPr="00BA2024">
        <w:t>through attending the SOR Team regular meetings every Friday, statewide SOR meetings</w:t>
      </w:r>
    </w:p>
    <w:p w14:paraId="3695099B" w14:textId="77777777" w:rsidR="00BA2024" w:rsidRPr="00BA2024" w:rsidRDefault="00BA2024" w:rsidP="00BA2024">
      <w:pPr>
        <w:spacing w:after="0" w:line="240" w:lineRule="auto"/>
      </w:pPr>
    </w:p>
    <w:p w14:paraId="0E9E4405" w14:textId="77777777" w:rsidR="00BA2024" w:rsidRPr="00BA2024" w:rsidRDefault="00BA2024" w:rsidP="00BA2024">
      <w:pPr>
        <w:spacing w:after="0" w:line="240" w:lineRule="auto"/>
      </w:pPr>
      <w:r w:rsidRPr="00BA2024">
        <w:t>and other relevant events</w:t>
      </w:r>
    </w:p>
    <w:p w14:paraId="68A43CF2" w14:textId="77777777" w:rsidR="00BA2024" w:rsidRPr="00BA2024" w:rsidRDefault="00BA2024" w:rsidP="00BA2024">
      <w:pPr>
        <w:spacing w:after="0" w:line="240" w:lineRule="auto"/>
      </w:pPr>
    </w:p>
    <w:p w14:paraId="7FC2F48A" w14:textId="77777777" w:rsidR="00BA2024" w:rsidRPr="00BA2024" w:rsidRDefault="00BA2024" w:rsidP="00BA2024">
      <w:pPr>
        <w:spacing w:after="0" w:line="240" w:lineRule="auto"/>
      </w:pPr>
      <w:r w:rsidRPr="00BA2024">
        <w:t>- Data, information and knowledge gathering on OPIOID crisis</w:t>
      </w:r>
    </w:p>
    <w:p w14:paraId="752C5029" w14:textId="77777777" w:rsidR="00BA2024" w:rsidRPr="00BA2024" w:rsidRDefault="00BA2024" w:rsidP="00BA2024">
      <w:pPr>
        <w:spacing w:after="0" w:line="240" w:lineRule="auto"/>
      </w:pPr>
    </w:p>
    <w:p w14:paraId="400C22D1" w14:textId="77777777" w:rsidR="00BA2024" w:rsidRPr="00BA2024" w:rsidRDefault="00BA2024" w:rsidP="00BA2024">
      <w:pPr>
        <w:spacing w:after="0" w:line="240" w:lineRule="auto"/>
      </w:pPr>
      <w:r w:rsidRPr="00BA2024">
        <w:t>- Data curation from the Centers for Disease Control and Prevention (CDC), MDH and</w:t>
      </w:r>
    </w:p>
    <w:p w14:paraId="2CA07163" w14:textId="77777777" w:rsidR="00BA2024" w:rsidRPr="00BA2024" w:rsidRDefault="00BA2024" w:rsidP="00BA2024">
      <w:pPr>
        <w:spacing w:after="0" w:line="240" w:lineRule="auto"/>
      </w:pPr>
    </w:p>
    <w:p w14:paraId="222AA50E" w14:textId="77777777" w:rsidR="00BA2024" w:rsidRPr="00BA2024" w:rsidRDefault="00BA2024" w:rsidP="00BA2024">
      <w:pPr>
        <w:spacing w:after="0" w:line="240" w:lineRule="auto"/>
      </w:pPr>
      <w:r w:rsidRPr="00BA2024">
        <w:t>other public data sources on OPIOID use and risk</w:t>
      </w:r>
    </w:p>
    <w:p w14:paraId="590AC581" w14:textId="77777777" w:rsidR="00BA2024" w:rsidRPr="00BA2024" w:rsidRDefault="00BA2024" w:rsidP="00BA2024">
      <w:pPr>
        <w:spacing w:after="0" w:line="240" w:lineRule="auto"/>
      </w:pPr>
    </w:p>
    <w:p w14:paraId="0D47C147" w14:textId="77777777" w:rsidR="00BA2024" w:rsidRPr="00BA2024" w:rsidRDefault="00BA2024" w:rsidP="00BA2024">
      <w:pPr>
        <w:spacing w:after="0" w:line="240" w:lineRule="auto"/>
      </w:pPr>
      <w:r w:rsidRPr="00BA2024">
        <w:t>- Data curation from CDC, MDH and other public data sources on OPIOID use and risk</w:t>
      </w:r>
    </w:p>
    <w:p w14:paraId="14CE8B59" w14:textId="77777777" w:rsidR="00BA2024" w:rsidRPr="00BA2024" w:rsidRDefault="00BA2024" w:rsidP="00BA2024">
      <w:pPr>
        <w:spacing w:after="0" w:line="240" w:lineRule="auto"/>
      </w:pPr>
    </w:p>
    <w:p w14:paraId="52C4A4E8" w14:textId="77777777" w:rsidR="00BA2024" w:rsidRPr="00BA2024" w:rsidRDefault="00BA2024" w:rsidP="00BA2024">
      <w:pPr>
        <w:spacing w:after="0" w:line="240" w:lineRule="auto"/>
      </w:pPr>
      <w:r w:rsidRPr="00BA2024">
        <w:t>intervention programs including MD-SOR III</w:t>
      </w:r>
    </w:p>
    <w:p w14:paraId="5CF72E5F" w14:textId="77777777" w:rsidR="00BA2024" w:rsidRPr="00BA2024" w:rsidRDefault="00BA2024" w:rsidP="00BA2024">
      <w:pPr>
        <w:spacing w:after="0" w:line="240" w:lineRule="auto"/>
      </w:pPr>
    </w:p>
    <w:p w14:paraId="11BAE767" w14:textId="77777777" w:rsidR="00BA2024" w:rsidRPr="00BA2024" w:rsidRDefault="00BA2024" w:rsidP="00BA2024">
      <w:pPr>
        <w:spacing w:after="0" w:line="240" w:lineRule="auto"/>
      </w:pPr>
      <w:r w:rsidRPr="00BA2024">
        <w:t>- Data reporting – monthly, quarterly and yearly</w:t>
      </w:r>
    </w:p>
    <w:p w14:paraId="4A4C1BAE" w14:textId="77777777" w:rsidR="00BA2024" w:rsidRPr="00BA2024" w:rsidRDefault="00BA2024" w:rsidP="00BA2024">
      <w:pPr>
        <w:spacing w:after="0" w:line="240" w:lineRule="auto"/>
      </w:pPr>
    </w:p>
    <w:p w14:paraId="64CEC411" w14:textId="77777777" w:rsidR="00BA2024" w:rsidRPr="00BA2024" w:rsidRDefault="00BA2024" w:rsidP="00BA2024">
      <w:pPr>
        <w:spacing w:after="0" w:line="240" w:lineRule="auto"/>
      </w:pPr>
      <w:r w:rsidRPr="00BA2024">
        <w:t>- Data integration: SOR data with socio-economic data as social determinate of health</w:t>
      </w:r>
    </w:p>
    <w:p w14:paraId="6B44A28E" w14:textId="77777777" w:rsidR="00BA2024" w:rsidRPr="00BA2024" w:rsidRDefault="00BA2024" w:rsidP="00BA2024">
      <w:pPr>
        <w:spacing w:after="0" w:line="240" w:lineRule="auto"/>
      </w:pPr>
    </w:p>
    <w:p w14:paraId="431D0E62" w14:textId="77777777" w:rsidR="00BA2024" w:rsidRPr="00BA2024" w:rsidRDefault="00BA2024" w:rsidP="00BA2024">
      <w:pPr>
        <w:spacing w:after="0" w:line="240" w:lineRule="auto"/>
      </w:pPr>
      <w:r w:rsidRPr="00BA2024">
        <w:t>(SDOH) from the US Census Bureau for conducting community level analysis.</w:t>
      </w:r>
    </w:p>
    <w:p w14:paraId="4CBD958D" w14:textId="77777777" w:rsidR="00BA2024" w:rsidRPr="00BA2024" w:rsidRDefault="00BA2024" w:rsidP="00BA2024">
      <w:pPr>
        <w:spacing w:after="0" w:line="240" w:lineRule="auto"/>
      </w:pPr>
    </w:p>
    <w:p w14:paraId="201F14CC" w14:textId="77777777" w:rsidR="00BA2024" w:rsidRPr="00BA2024" w:rsidRDefault="00BA2024" w:rsidP="00BA2024">
      <w:pPr>
        <w:spacing w:after="0" w:line="240" w:lineRule="auto"/>
      </w:pPr>
      <w:r w:rsidRPr="00BA2024">
        <w:t>- Design, development and deployment of visuals and dashboards</w:t>
      </w:r>
    </w:p>
    <w:p w14:paraId="636D9007" w14:textId="77777777" w:rsidR="00BA2024" w:rsidRPr="00BA2024" w:rsidRDefault="00BA2024" w:rsidP="00BA2024">
      <w:pPr>
        <w:spacing w:after="0" w:line="240" w:lineRule="auto"/>
      </w:pPr>
    </w:p>
    <w:p w14:paraId="7D3B460A" w14:textId="77777777" w:rsidR="00BA2024" w:rsidRPr="00BA2024" w:rsidRDefault="00BA2024" w:rsidP="00BA2024">
      <w:pPr>
        <w:spacing w:after="0" w:line="240" w:lineRule="auto"/>
      </w:pPr>
      <w:r w:rsidRPr="00BA2024">
        <w:t>- Presenting the dashboards and visuals to BSU communities</w:t>
      </w:r>
    </w:p>
    <w:p w14:paraId="65FAE43E" w14:textId="77777777" w:rsidR="00BA2024" w:rsidRPr="00BA2024" w:rsidRDefault="00BA2024" w:rsidP="00BA2024">
      <w:pPr>
        <w:spacing w:after="0" w:line="240" w:lineRule="auto"/>
      </w:pPr>
    </w:p>
    <w:p w14:paraId="65130D0A" w14:textId="77777777" w:rsidR="00BA2024" w:rsidRPr="00BA2024" w:rsidRDefault="00BA2024" w:rsidP="00BA2024">
      <w:pPr>
        <w:spacing w:after="0" w:line="240" w:lineRule="auto"/>
      </w:pPr>
      <w:r w:rsidRPr="00BA2024">
        <w:t>- Practice data security and privacy while accessing and using data.</w:t>
      </w:r>
    </w:p>
    <w:p w14:paraId="26E835C4" w14:textId="77777777" w:rsidR="00BA2024" w:rsidRPr="00BA2024" w:rsidRDefault="00BA2024" w:rsidP="00BA2024">
      <w:pPr>
        <w:spacing w:after="0" w:line="240" w:lineRule="auto"/>
      </w:pPr>
    </w:p>
    <w:p w14:paraId="356360B8" w14:textId="77777777" w:rsidR="00BA2024" w:rsidRPr="00BA2024" w:rsidRDefault="00BA2024" w:rsidP="00BA2024">
      <w:pPr>
        <w:spacing w:after="0" w:line="240" w:lineRule="auto"/>
      </w:pPr>
      <w:r w:rsidRPr="00BA2024">
        <w:t>- Presenting progress to the supervisor and the SOR III team weekly.</w:t>
      </w:r>
    </w:p>
    <w:p w14:paraId="40823561" w14:textId="77777777" w:rsidR="00BA2024" w:rsidRPr="00BA2024" w:rsidRDefault="00BA2024" w:rsidP="00BA2024">
      <w:pPr>
        <w:spacing w:after="0" w:line="240" w:lineRule="auto"/>
      </w:pPr>
    </w:p>
    <w:p w14:paraId="5E46AF77" w14:textId="77777777" w:rsidR="00BA2024" w:rsidRPr="00BA2024" w:rsidRDefault="00BA2024" w:rsidP="00BA2024">
      <w:pPr>
        <w:spacing w:after="0" w:line="240" w:lineRule="auto"/>
      </w:pPr>
      <w:r w:rsidRPr="00BA2024">
        <w:t>- Develop additional skills in data cleaning, integration and analysis using Python and</w:t>
      </w:r>
    </w:p>
    <w:p w14:paraId="58C65147" w14:textId="77777777" w:rsidR="00BA2024" w:rsidRPr="00BA2024" w:rsidRDefault="00BA2024" w:rsidP="00BA2024">
      <w:pPr>
        <w:spacing w:after="0" w:line="240" w:lineRule="auto"/>
      </w:pPr>
    </w:p>
    <w:p w14:paraId="4B2903F5" w14:textId="77777777" w:rsidR="00BA2024" w:rsidRPr="00BA2024" w:rsidRDefault="00BA2024" w:rsidP="00BA2024">
      <w:pPr>
        <w:spacing w:after="0" w:line="240" w:lineRule="auto"/>
      </w:pPr>
      <w:r w:rsidRPr="00BA2024">
        <w:t>Tableau or MS Power BI.</w:t>
      </w:r>
    </w:p>
    <w:p w14:paraId="7F89AECF" w14:textId="77777777" w:rsidR="00BA2024" w:rsidRPr="00BA2024" w:rsidRDefault="00BA2024" w:rsidP="00BA2024">
      <w:pPr>
        <w:spacing w:after="0" w:line="240" w:lineRule="auto"/>
      </w:pPr>
    </w:p>
    <w:p w14:paraId="60042F1D" w14:textId="3DFCF938" w:rsidR="00BA2024" w:rsidRPr="00BA2024" w:rsidRDefault="00BA2024" w:rsidP="00BA2024">
      <w:pPr>
        <w:spacing w:after="0" w:line="240" w:lineRule="auto"/>
      </w:pPr>
      <w:r w:rsidRPr="00BA2024">
        <w:t xml:space="preserve">Skills: Database using SQL, Data </w:t>
      </w:r>
      <w:r>
        <w:t>Analytics</w:t>
      </w:r>
      <w:r w:rsidRPr="00BA2024">
        <w:t xml:space="preserve"> tools such as Tableau and MS Power BI, Python</w:t>
      </w:r>
    </w:p>
    <w:p w14:paraId="1B904560" w14:textId="77777777" w:rsidR="00BA2024" w:rsidRPr="00BA2024" w:rsidRDefault="00BA2024" w:rsidP="00BA2024">
      <w:pPr>
        <w:spacing w:after="0" w:line="240" w:lineRule="auto"/>
      </w:pPr>
    </w:p>
    <w:p w14:paraId="57825525" w14:textId="77777777" w:rsidR="00BA2024" w:rsidRDefault="00BA2024" w:rsidP="00BA2024">
      <w:pPr>
        <w:spacing w:after="0" w:line="240" w:lineRule="auto"/>
      </w:pPr>
    </w:p>
    <w:sectPr w:rsidR="00BA2024" w:rsidSect="00BA20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24"/>
    <w:rsid w:val="0017782F"/>
    <w:rsid w:val="00B56ED7"/>
    <w:rsid w:val="00BA2024"/>
    <w:rsid w:val="00DD0F42"/>
    <w:rsid w:val="00E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D665C"/>
  <w15:chartTrackingRefBased/>
  <w15:docId w15:val="{67870A4D-8413-4DB4-934A-3A910EB9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1312</Characters>
  <Application>Microsoft Office Word</Application>
  <DocSecurity>0</DocSecurity>
  <Lines>46</Lines>
  <Paragraphs>26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Nithisha Ponnala</dc:creator>
  <cp:keywords/>
  <dc:description/>
  <cp:lastModifiedBy>Nithisha Ponnala</cp:lastModifiedBy>
  <cp:revision>8</cp:revision>
  <dcterms:created xsi:type="dcterms:W3CDTF">2025-10-15T15:16:00Z</dcterms:created>
  <dcterms:modified xsi:type="dcterms:W3CDTF">2025-10-15T15:19:00Z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c83e26ac-13c3-4126-9d17-1b6cf43f93b9</vt:lpwstr>
  </property>
</Properties>
</file>