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CE63" w14:textId="77777777" w:rsidR="0038507C" w:rsidRDefault="0038507C"/>
    <w:p w14:paraId="6DDE95D6" w14:textId="77777777" w:rsidR="0038507C" w:rsidRDefault="0038507C"/>
    <w:p w14:paraId="0F2725E9" w14:textId="77777777" w:rsidR="0038507C" w:rsidRDefault="0038507C"/>
    <w:p w14:paraId="6BE61629" w14:textId="77777777" w:rsidR="0038507C" w:rsidRDefault="00000000">
      <w:pPr>
        <w:jc w:val="center"/>
      </w:pPr>
      <w:r>
        <w:rPr>
          <w:b/>
          <w:color w:val="1F497D"/>
          <w:sz w:val="40"/>
        </w:rPr>
        <w:t>E-Commerce US Dataset Analysis</w:t>
      </w:r>
    </w:p>
    <w:p w14:paraId="74ED1DC6" w14:textId="77777777" w:rsidR="0038507C" w:rsidRDefault="0038507C"/>
    <w:p w14:paraId="479C30F0" w14:textId="77777777" w:rsidR="0038507C" w:rsidRDefault="00000000">
      <w:pPr>
        <w:jc w:val="center"/>
      </w:pPr>
      <w:r>
        <w:rPr>
          <w:b/>
          <w:color w:val="262626"/>
          <w:sz w:val="30"/>
        </w:rPr>
        <w:t>Report 2: Data Integration</w:t>
      </w:r>
    </w:p>
    <w:p w14:paraId="4E0E3257" w14:textId="77777777" w:rsidR="0038507C" w:rsidRDefault="0038507C"/>
    <w:p w14:paraId="11AE1491" w14:textId="77777777" w:rsidR="0038507C" w:rsidRDefault="0038507C"/>
    <w:p w14:paraId="5E57B3CC" w14:textId="77777777" w:rsidR="0038507C" w:rsidRDefault="00000000">
      <w:pPr>
        <w:jc w:val="center"/>
      </w:pPr>
      <w:r>
        <w:rPr>
          <w:color w:val="44474A"/>
          <w:sz w:val="24"/>
        </w:rPr>
        <w:t>Nithish  |  AI/ML Engineer</w:t>
      </w:r>
    </w:p>
    <w:p w14:paraId="659990FE" w14:textId="77777777" w:rsidR="0038507C" w:rsidRDefault="00000000">
      <w:r>
        <w:br w:type="page"/>
      </w:r>
    </w:p>
    <w:p w14:paraId="4F5C5217" w14:textId="77777777" w:rsidR="0038507C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1. Objective</w:t>
      </w:r>
    </w:p>
    <w:p w14:paraId="23C612D3" w14:textId="77777777" w:rsidR="0038507C" w:rsidRDefault="00000000">
      <w:pPr>
        <w:pStyle w:val="ListBullet"/>
        <w:spacing w:after="20"/>
      </w:pPr>
      <w:r>
        <w:t>Combine 8 separate source tables into two analytical tables: master_orders and items_enriched.</w:t>
      </w:r>
    </w:p>
    <w:p w14:paraId="00CCF3A9" w14:textId="77777777" w:rsidR="0038507C" w:rsidRDefault="00000000">
      <w:pPr>
        <w:pStyle w:val="ListBullet"/>
        <w:spacing w:after="20"/>
      </w:pPr>
      <w:r>
        <w:t>Preserve the 10,000-order grain — no row explosion at any stage.</w:t>
      </w:r>
    </w:p>
    <w:p w14:paraId="51AC470D" w14:textId="77777777" w:rsidR="0038507C" w:rsidRDefault="00000000">
      <w:pPr>
        <w:pStyle w:val="ListBullet"/>
        <w:spacing w:after="20"/>
      </w:pPr>
      <w:r>
        <w:t>All joins use LEFT strategy to retain all orders, including canceled ones.</w:t>
      </w:r>
    </w:p>
    <w:p w14:paraId="592EA174" w14:textId="77777777" w:rsidR="0038507C" w:rsidRDefault="00000000">
      <w:pPr>
        <w:spacing w:before="200" w:after="60"/>
      </w:pPr>
      <w:r>
        <w:rPr>
          <w:b/>
          <w:color w:val="1F497D"/>
          <w:sz w:val="26"/>
        </w:rPr>
        <w:t>2. Pre-Merge Aggregations</w:t>
      </w:r>
    </w:p>
    <w:p w14:paraId="6CF4BB60" w14:textId="77777777" w:rsidR="0038507C" w:rsidRDefault="00000000">
      <w:pPr>
        <w:spacing w:after="40"/>
      </w:pPr>
      <w:r>
        <w:t>Before joining, all one-to-many tables were collapsed to one row per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2228"/>
        <w:gridCol w:w="1508"/>
        <w:gridCol w:w="4084"/>
      </w:tblGrid>
      <w:tr w:rsidR="0038507C" w14:paraId="7CBE86C9" w14:textId="77777777">
        <w:tc>
          <w:tcPr>
            <w:tcW w:w="1872" w:type="dxa"/>
            <w:shd w:val="clear" w:color="auto" w:fill="1F497D"/>
          </w:tcPr>
          <w:p w14:paraId="03C542B9" w14:textId="77777777" w:rsidR="0038507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Aggregated Table</w:t>
            </w:r>
          </w:p>
        </w:tc>
        <w:tc>
          <w:tcPr>
            <w:tcW w:w="2304" w:type="dxa"/>
            <w:shd w:val="clear" w:color="auto" w:fill="1F497D"/>
          </w:tcPr>
          <w:p w14:paraId="419D5599" w14:textId="77777777" w:rsidR="0038507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1584" w:type="dxa"/>
            <w:shd w:val="clear" w:color="auto" w:fill="1F497D"/>
          </w:tcPr>
          <w:p w14:paraId="4BE9B6BB" w14:textId="77777777" w:rsidR="0038507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Output Rows</w:t>
            </w:r>
          </w:p>
        </w:tc>
        <w:tc>
          <w:tcPr>
            <w:tcW w:w="4320" w:type="dxa"/>
            <w:shd w:val="clear" w:color="auto" w:fill="1F497D"/>
          </w:tcPr>
          <w:p w14:paraId="60141034" w14:textId="77777777" w:rsidR="0038507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Key Columns Created</w:t>
            </w:r>
          </w:p>
        </w:tc>
      </w:tr>
      <w:tr w:rsidR="0038507C" w14:paraId="35186686" w14:textId="77777777">
        <w:tc>
          <w:tcPr>
            <w:tcW w:w="1872" w:type="dxa"/>
          </w:tcPr>
          <w:p w14:paraId="3445BC70" w14:textId="77777777" w:rsidR="0038507C" w:rsidRDefault="00000000">
            <w:r>
              <w:rPr>
                <w:sz w:val="19"/>
              </w:rPr>
              <w:t>items_agg</w:t>
            </w:r>
          </w:p>
        </w:tc>
        <w:tc>
          <w:tcPr>
            <w:tcW w:w="2304" w:type="dxa"/>
          </w:tcPr>
          <w:p w14:paraId="725AF26C" w14:textId="77777777" w:rsidR="0038507C" w:rsidRDefault="00000000">
            <w:r>
              <w:rPr>
                <w:sz w:val="19"/>
              </w:rPr>
              <w:t>order_items</w:t>
            </w:r>
          </w:p>
        </w:tc>
        <w:tc>
          <w:tcPr>
            <w:tcW w:w="1584" w:type="dxa"/>
          </w:tcPr>
          <w:p w14:paraId="2612FBFE" w14:textId="77777777" w:rsidR="0038507C" w:rsidRDefault="00000000">
            <w:r>
              <w:rPr>
                <w:sz w:val="19"/>
              </w:rPr>
              <w:t>10,000</w:t>
            </w:r>
          </w:p>
        </w:tc>
        <w:tc>
          <w:tcPr>
            <w:tcW w:w="4320" w:type="dxa"/>
          </w:tcPr>
          <w:p w14:paraId="415A0256" w14:textId="77777777" w:rsidR="0038507C" w:rsidRDefault="00000000">
            <w:r>
              <w:rPr>
                <w:sz w:val="19"/>
              </w:rPr>
              <w:t>n_items, total_price, total_freight, avg_price, n_unique_products, n_unique_sellers</w:t>
            </w:r>
          </w:p>
        </w:tc>
      </w:tr>
      <w:tr w:rsidR="0038507C" w14:paraId="4173DD1F" w14:textId="77777777">
        <w:tc>
          <w:tcPr>
            <w:tcW w:w="1872" w:type="dxa"/>
            <w:shd w:val="clear" w:color="auto" w:fill="EBF3FB"/>
          </w:tcPr>
          <w:p w14:paraId="0421EEE3" w14:textId="77777777" w:rsidR="0038507C" w:rsidRDefault="00000000">
            <w:r>
              <w:rPr>
                <w:sz w:val="19"/>
              </w:rPr>
              <w:t>pay_agg</w:t>
            </w:r>
          </w:p>
        </w:tc>
        <w:tc>
          <w:tcPr>
            <w:tcW w:w="2304" w:type="dxa"/>
            <w:shd w:val="clear" w:color="auto" w:fill="EBF3FB"/>
          </w:tcPr>
          <w:p w14:paraId="24D62387" w14:textId="77777777" w:rsidR="0038507C" w:rsidRDefault="00000000">
            <w:r>
              <w:rPr>
                <w:sz w:val="19"/>
              </w:rPr>
              <w:t>order_payments</w:t>
            </w:r>
          </w:p>
        </w:tc>
        <w:tc>
          <w:tcPr>
            <w:tcW w:w="1584" w:type="dxa"/>
            <w:shd w:val="clear" w:color="auto" w:fill="EBF3FB"/>
          </w:tcPr>
          <w:p w14:paraId="461DBA33" w14:textId="77777777" w:rsidR="0038507C" w:rsidRDefault="00000000">
            <w:r>
              <w:rPr>
                <w:sz w:val="19"/>
              </w:rPr>
              <w:t>10,000</w:t>
            </w:r>
          </w:p>
        </w:tc>
        <w:tc>
          <w:tcPr>
            <w:tcW w:w="4320" w:type="dxa"/>
            <w:shd w:val="clear" w:color="auto" w:fill="EBF3FB"/>
          </w:tcPr>
          <w:p w14:paraId="7D7D0D4A" w14:textId="77777777" w:rsidR="0038507C" w:rsidRDefault="00000000">
            <w:r>
              <w:rPr>
                <w:sz w:val="19"/>
              </w:rPr>
              <w:t>total_payment, max_installments, n_payment_types, main_payment_type</w:t>
            </w:r>
          </w:p>
        </w:tc>
      </w:tr>
      <w:tr w:rsidR="0038507C" w14:paraId="437A1276" w14:textId="77777777">
        <w:tc>
          <w:tcPr>
            <w:tcW w:w="1872" w:type="dxa"/>
          </w:tcPr>
          <w:p w14:paraId="14F6D73D" w14:textId="77777777" w:rsidR="0038507C" w:rsidRDefault="00000000">
            <w:r>
              <w:rPr>
                <w:sz w:val="19"/>
              </w:rPr>
              <w:t>rev_agg</w:t>
            </w:r>
          </w:p>
        </w:tc>
        <w:tc>
          <w:tcPr>
            <w:tcW w:w="2304" w:type="dxa"/>
          </w:tcPr>
          <w:p w14:paraId="5CAC04FE" w14:textId="77777777" w:rsidR="0038507C" w:rsidRDefault="00000000">
            <w:r>
              <w:rPr>
                <w:sz w:val="19"/>
              </w:rPr>
              <w:t>order_reviews</w:t>
            </w:r>
          </w:p>
        </w:tc>
        <w:tc>
          <w:tcPr>
            <w:tcW w:w="1584" w:type="dxa"/>
          </w:tcPr>
          <w:p w14:paraId="4E486934" w14:textId="77777777" w:rsidR="0038507C" w:rsidRDefault="00000000">
            <w:r>
              <w:rPr>
                <w:sz w:val="19"/>
              </w:rPr>
              <w:t>9,332</w:t>
            </w:r>
          </w:p>
        </w:tc>
        <w:tc>
          <w:tcPr>
            <w:tcW w:w="4320" w:type="dxa"/>
          </w:tcPr>
          <w:p w14:paraId="4AF8BD11" w14:textId="77777777" w:rsidR="0038507C" w:rsidRDefault="00000000">
            <w:r>
              <w:rPr>
                <w:sz w:val="19"/>
              </w:rPr>
              <w:t>avg_review_score, n_reviews</w:t>
            </w:r>
          </w:p>
        </w:tc>
      </w:tr>
      <w:tr w:rsidR="0038507C" w14:paraId="337AD168" w14:textId="77777777">
        <w:tc>
          <w:tcPr>
            <w:tcW w:w="1872" w:type="dxa"/>
            <w:shd w:val="clear" w:color="auto" w:fill="EBF3FB"/>
          </w:tcPr>
          <w:p w14:paraId="3D23182D" w14:textId="77777777" w:rsidR="0038507C" w:rsidRDefault="00000000">
            <w:r>
              <w:rPr>
                <w:sz w:val="19"/>
              </w:rPr>
              <w:t>geo_agg</w:t>
            </w:r>
          </w:p>
        </w:tc>
        <w:tc>
          <w:tcPr>
            <w:tcW w:w="2304" w:type="dxa"/>
            <w:shd w:val="clear" w:color="auto" w:fill="EBF3FB"/>
          </w:tcPr>
          <w:p w14:paraId="066351FD" w14:textId="77777777" w:rsidR="0038507C" w:rsidRDefault="00000000">
            <w:r>
              <w:rPr>
                <w:sz w:val="19"/>
              </w:rPr>
              <w:t>geolocation</w:t>
            </w:r>
          </w:p>
        </w:tc>
        <w:tc>
          <w:tcPr>
            <w:tcW w:w="1584" w:type="dxa"/>
            <w:shd w:val="clear" w:color="auto" w:fill="EBF3FB"/>
          </w:tcPr>
          <w:p w14:paraId="2B4D1002" w14:textId="77777777" w:rsidR="0038507C" w:rsidRDefault="00000000">
            <w:r>
              <w:rPr>
                <w:sz w:val="19"/>
              </w:rPr>
              <w:t>849</w:t>
            </w:r>
          </w:p>
        </w:tc>
        <w:tc>
          <w:tcPr>
            <w:tcW w:w="4320" w:type="dxa"/>
            <w:shd w:val="clear" w:color="auto" w:fill="EBF3FB"/>
          </w:tcPr>
          <w:p w14:paraId="466BDFF0" w14:textId="77777777" w:rsidR="0038507C" w:rsidRDefault="00000000">
            <w:r>
              <w:rPr>
                <w:sz w:val="19"/>
              </w:rPr>
              <w:t>geo_lat, geo_lng, geo_city, geo_state</w:t>
            </w:r>
          </w:p>
        </w:tc>
      </w:tr>
      <w:tr w:rsidR="0038507C" w14:paraId="378E3DC3" w14:textId="77777777">
        <w:tc>
          <w:tcPr>
            <w:tcW w:w="1872" w:type="dxa"/>
          </w:tcPr>
          <w:p w14:paraId="09C046BF" w14:textId="77777777" w:rsidR="0038507C" w:rsidRDefault="00000000">
            <w:r>
              <w:rPr>
                <w:sz w:val="19"/>
              </w:rPr>
              <w:t>cat_agg</w:t>
            </w:r>
          </w:p>
        </w:tc>
        <w:tc>
          <w:tcPr>
            <w:tcW w:w="2304" w:type="dxa"/>
          </w:tcPr>
          <w:p w14:paraId="3066B733" w14:textId="77777777" w:rsidR="0038507C" w:rsidRDefault="00000000">
            <w:r>
              <w:rPr>
                <w:sz w:val="19"/>
              </w:rPr>
              <w:t>order_items + products</w:t>
            </w:r>
          </w:p>
        </w:tc>
        <w:tc>
          <w:tcPr>
            <w:tcW w:w="1584" w:type="dxa"/>
          </w:tcPr>
          <w:p w14:paraId="6F8EE0A3" w14:textId="77777777" w:rsidR="0038507C" w:rsidRDefault="00000000">
            <w:r>
              <w:rPr>
                <w:sz w:val="19"/>
              </w:rPr>
              <w:t>10,000</w:t>
            </w:r>
          </w:p>
        </w:tc>
        <w:tc>
          <w:tcPr>
            <w:tcW w:w="4320" w:type="dxa"/>
          </w:tcPr>
          <w:p w14:paraId="574CC77F" w14:textId="77777777" w:rsidR="0038507C" w:rsidRDefault="00000000">
            <w:r>
              <w:rPr>
                <w:sz w:val="19"/>
              </w:rPr>
              <w:t>main_category, main_brand, n_category</w:t>
            </w:r>
          </w:p>
        </w:tc>
      </w:tr>
    </w:tbl>
    <w:p w14:paraId="66E42785" w14:textId="77777777" w:rsidR="0038507C" w:rsidRDefault="0038507C"/>
    <w:p w14:paraId="59CD16AC" w14:textId="77777777" w:rsidR="0038507C" w:rsidRDefault="00000000">
      <w:pPr>
        <w:spacing w:before="200" w:after="60"/>
      </w:pPr>
      <w:r>
        <w:rPr>
          <w:b/>
          <w:color w:val="1F497D"/>
          <w:sz w:val="26"/>
        </w:rPr>
        <w:t>3. Master Orders Build — Join Sequence</w:t>
      </w:r>
    </w:p>
    <w:p w14:paraId="2BEB99E7" w14:textId="77777777" w:rsidR="0038507C" w:rsidRDefault="00000000">
      <w:pPr>
        <w:pStyle w:val="ListBullet"/>
        <w:spacing w:after="20"/>
      </w:pPr>
      <w:r>
        <w:t>Step 1: Start with orders table (10,000 rows).</w:t>
      </w:r>
    </w:p>
    <w:p w14:paraId="087C0F75" w14:textId="77777777" w:rsidR="0038507C" w:rsidRDefault="00000000">
      <w:pPr>
        <w:pStyle w:val="ListBullet"/>
        <w:spacing w:after="20"/>
      </w:pPr>
      <w:r>
        <w:t>Step 2: LEFT JOIN customers on customer_id — adds demographic and geographic columns.</w:t>
      </w:r>
    </w:p>
    <w:p w14:paraId="1A69BB7F" w14:textId="77777777" w:rsidR="0038507C" w:rsidRDefault="00000000">
      <w:pPr>
        <w:pStyle w:val="ListBullet"/>
        <w:spacing w:after="20"/>
      </w:pPr>
      <w:r>
        <w:t>Step 3: LEFT JOIN items_agg on order_id — adds item count and price aggregates.</w:t>
      </w:r>
    </w:p>
    <w:p w14:paraId="654AAF42" w14:textId="77777777" w:rsidR="0038507C" w:rsidRDefault="00000000">
      <w:pPr>
        <w:pStyle w:val="ListBullet"/>
        <w:spacing w:after="20"/>
      </w:pPr>
      <w:r>
        <w:t>Step 4: LEFT JOIN pay_agg on order_id — adds payment totals and method flags.</w:t>
      </w:r>
    </w:p>
    <w:p w14:paraId="7D3252AF" w14:textId="77777777" w:rsidR="0038507C" w:rsidRDefault="00000000">
      <w:pPr>
        <w:pStyle w:val="ListBullet"/>
        <w:spacing w:after="20"/>
      </w:pPr>
      <w:r>
        <w:t>Step 5: LEFT JOIN rev_agg on order_id — adds review score (668 nulls for canceled orders).</w:t>
      </w:r>
    </w:p>
    <w:p w14:paraId="0E9B105E" w14:textId="77777777" w:rsidR="0038507C" w:rsidRDefault="00000000">
      <w:pPr>
        <w:pStyle w:val="ListBullet"/>
        <w:spacing w:after="20"/>
      </w:pPr>
      <w:r>
        <w:t>Step 6: LEFT JOIN geo_agg on zip_code_prefix — adds coordinates and city/state.</w:t>
      </w:r>
    </w:p>
    <w:p w14:paraId="6DCFA54F" w14:textId="77777777" w:rsidR="0038507C" w:rsidRDefault="00000000">
      <w:pPr>
        <w:pStyle w:val="ListBullet"/>
        <w:spacing w:after="20"/>
      </w:pPr>
      <w:r>
        <w:t>Step 7: LEFT JOIN cat_agg on order_id — adds primary category and brand.</w:t>
      </w:r>
    </w:p>
    <w:p w14:paraId="5205CC9F" w14:textId="77777777" w:rsidR="0038507C" w:rsidRDefault="00000000">
      <w:pPr>
        <w:pStyle w:val="ListBullet"/>
        <w:spacing w:after="20"/>
      </w:pPr>
      <w:r>
        <w:t>Result: master_orders.csv — 10,000 rows × 36 columns. No row duplication at any step.</w:t>
      </w:r>
    </w:p>
    <w:p w14:paraId="4387D298" w14:textId="77777777" w:rsidR="0038507C" w:rsidRDefault="00000000">
      <w:pPr>
        <w:spacing w:before="200" w:after="60"/>
      </w:pPr>
      <w:r>
        <w:rPr>
          <w:b/>
          <w:color w:val="1F497D"/>
          <w:sz w:val="26"/>
        </w:rPr>
        <w:t>4. Items Enriched Build</w:t>
      </w:r>
    </w:p>
    <w:p w14:paraId="4CA6DB19" w14:textId="77777777" w:rsidR="0038507C" w:rsidRDefault="00000000">
      <w:pPr>
        <w:pStyle w:val="ListBullet"/>
        <w:spacing w:after="20"/>
      </w:pPr>
      <w:r>
        <w:t>Start with order_items (21,800 rows).</w:t>
      </w:r>
    </w:p>
    <w:p w14:paraId="38302BAB" w14:textId="77777777" w:rsidR="0038507C" w:rsidRDefault="00000000">
      <w:pPr>
        <w:pStyle w:val="ListBullet"/>
        <w:spacing w:after="20"/>
      </w:pPr>
      <w:r>
        <w:t>LEFT JOIN products on product_id — adds name, category, brand, cost, price, dimensions.</w:t>
      </w:r>
    </w:p>
    <w:p w14:paraId="2B0813F1" w14:textId="77777777" w:rsidR="0038507C" w:rsidRDefault="00000000">
      <w:pPr>
        <w:pStyle w:val="ListBullet"/>
        <w:spacing w:after="20"/>
      </w:pPr>
      <w:r>
        <w:t>LEFT JOIN sellers on seller_id — adds company name, city, state.</w:t>
      </w:r>
    </w:p>
    <w:p w14:paraId="6FF1CFB4" w14:textId="77777777" w:rsidR="0038507C" w:rsidRDefault="00000000">
      <w:pPr>
        <w:pStyle w:val="ListBullet"/>
        <w:spacing w:after="20"/>
      </w:pPr>
      <w:r>
        <w:t>Result: items_enriched.csv — 21,800 rows × 24 columns.</w:t>
      </w:r>
    </w:p>
    <w:p w14:paraId="2ABA0D59" w14:textId="77777777" w:rsidR="0038507C" w:rsidRDefault="00000000">
      <w:pPr>
        <w:spacing w:before="200" w:after="60"/>
      </w:pPr>
      <w:r>
        <w:rPr>
          <w:b/>
          <w:color w:val="1F497D"/>
          <w:sz w:val="26"/>
        </w:rPr>
        <w:t>5. Output File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152"/>
        <w:gridCol w:w="1152"/>
        <w:gridCol w:w="3168"/>
      </w:tblGrid>
      <w:tr w:rsidR="0038507C" w14:paraId="2A78706C" w14:textId="77777777">
        <w:tc>
          <w:tcPr>
            <w:tcW w:w="3168" w:type="dxa"/>
            <w:shd w:val="clear" w:color="auto" w:fill="1F497D"/>
          </w:tcPr>
          <w:p w14:paraId="3E9EEAF8" w14:textId="77777777" w:rsidR="0038507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152" w:type="dxa"/>
            <w:shd w:val="clear" w:color="auto" w:fill="1F497D"/>
          </w:tcPr>
          <w:p w14:paraId="71A90B8D" w14:textId="77777777" w:rsidR="0038507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w="1152" w:type="dxa"/>
            <w:shd w:val="clear" w:color="auto" w:fill="1F497D"/>
          </w:tcPr>
          <w:p w14:paraId="7D2D09CB" w14:textId="77777777" w:rsidR="0038507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Columns</w:t>
            </w:r>
          </w:p>
        </w:tc>
        <w:tc>
          <w:tcPr>
            <w:tcW w:w="3168" w:type="dxa"/>
            <w:shd w:val="clear" w:color="auto" w:fill="1F497D"/>
          </w:tcPr>
          <w:p w14:paraId="43DDAE67" w14:textId="77777777" w:rsidR="0038507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</w:tr>
      <w:tr w:rsidR="0038507C" w14:paraId="6E227DA1" w14:textId="77777777">
        <w:tc>
          <w:tcPr>
            <w:tcW w:w="3168" w:type="dxa"/>
          </w:tcPr>
          <w:p w14:paraId="697DB241" w14:textId="77777777" w:rsidR="0038507C" w:rsidRDefault="00000000">
            <w:r>
              <w:rPr>
                <w:sz w:val="19"/>
              </w:rPr>
              <w:t>master_orders.csv</w:t>
            </w:r>
          </w:p>
        </w:tc>
        <w:tc>
          <w:tcPr>
            <w:tcW w:w="1152" w:type="dxa"/>
          </w:tcPr>
          <w:p w14:paraId="162C4B59" w14:textId="77777777" w:rsidR="0038507C" w:rsidRDefault="00000000">
            <w:r>
              <w:rPr>
                <w:sz w:val="19"/>
              </w:rPr>
              <w:t>10,000</w:t>
            </w:r>
          </w:p>
        </w:tc>
        <w:tc>
          <w:tcPr>
            <w:tcW w:w="1152" w:type="dxa"/>
          </w:tcPr>
          <w:p w14:paraId="3C533FBE" w14:textId="77777777" w:rsidR="0038507C" w:rsidRDefault="00000000">
            <w:r>
              <w:rPr>
                <w:sz w:val="19"/>
              </w:rPr>
              <w:t>36</w:t>
            </w:r>
          </w:p>
        </w:tc>
        <w:tc>
          <w:tcPr>
            <w:tcW w:w="3168" w:type="dxa"/>
          </w:tcPr>
          <w:p w14:paraId="60C12E85" w14:textId="77777777" w:rsidR="0038507C" w:rsidRDefault="00000000">
            <w:r>
              <w:rPr>
                <w:sz w:val="19"/>
              </w:rPr>
              <w:t>data/raw_integrated/</w:t>
            </w:r>
          </w:p>
        </w:tc>
      </w:tr>
      <w:tr w:rsidR="0038507C" w14:paraId="17A09BE5" w14:textId="77777777">
        <w:tc>
          <w:tcPr>
            <w:tcW w:w="3168" w:type="dxa"/>
            <w:shd w:val="clear" w:color="auto" w:fill="EBF3FB"/>
          </w:tcPr>
          <w:p w14:paraId="3C3A771C" w14:textId="77777777" w:rsidR="0038507C" w:rsidRDefault="00000000">
            <w:r>
              <w:rPr>
                <w:sz w:val="19"/>
              </w:rPr>
              <w:t>items_enriched.csv</w:t>
            </w:r>
          </w:p>
        </w:tc>
        <w:tc>
          <w:tcPr>
            <w:tcW w:w="1152" w:type="dxa"/>
            <w:shd w:val="clear" w:color="auto" w:fill="EBF3FB"/>
          </w:tcPr>
          <w:p w14:paraId="29F83D1F" w14:textId="77777777" w:rsidR="0038507C" w:rsidRDefault="00000000">
            <w:r>
              <w:rPr>
                <w:sz w:val="19"/>
              </w:rPr>
              <w:t>21,800</w:t>
            </w:r>
          </w:p>
        </w:tc>
        <w:tc>
          <w:tcPr>
            <w:tcW w:w="1152" w:type="dxa"/>
            <w:shd w:val="clear" w:color="auto" w:fill="EBF3FB"/>
          </w:tcPr>
          <w:p w14:paraId="334DA0D5" w14:textId="77777777" w:rsidR="0038507C" w:rsidRDefault="00000000">
            <w:r>
              <w:rPr>
                <w:sz w:val="19"/>
              </w:rPr>
              <w:t>24</w:t>
            </w:r>
          </w:p>
        </w:tc>
        <w:tc>
          <w:tcPr>
            <w:tcW w:w="3168" w:type="dxa"/>
            <w:shd w:val="clear" w:color="auto" w:fill="EBF3FB"/>
          </w:tcPr>
          <w:p w14:paraId="441FEBA9" w14:textId="77777777" w:rsidR="0038507C" w:rsidRDefault="00000000">
            <w:r>
              <w:rPr>
                <w:sz w:val="19"/>
              </w:rPr>
              <w:t>data/raw_integrated/</w:t>
            </w:r>
          </w:p>
        </w:tc>
      </w:tr>
      <w:tr w:rsidR="0038507C" w14:paraId="4C3E77FF" w14:textId="77777777">
        <w:tc>
          <w:tcPr>
            <w:tcW w:w="3168" w:type="dxa"/>
          </w:tcPr>
          <w:p w14:paraId="07897072" w14:textId="77777777" w:rsidR="0038507C" w:rsidRDefault="00000000">
            <w:r>
              <w:rPr>
                <w:sz w:val="19"/>
              </w:rPr>
              <w:t>relationship_mapping.csv</w:t>
            </w:r>
          </w:p>
        </w:tc>
        <w:tc>
          <w:tcPr>
            <w:tcW w:w="1152" w:type="dxa"/>
          </w:tcPr>
          <w:p w14:paraId="3EAB6722" w14:textId="77777777" w:rsidR="0038507C" w:rsidRDefault="00000000">
            <w:r>
              <w:rPr>
                <w:sz w:val="19"/>
              </w:rPr>
              <w:t>8</w:t>
            </w:r>
          </w:p>
        </w:tc>
        <w:tc>
          <w:tcPr>
            <w:tcW w:w="1152" w:type="dxa"/>
          </w:tcPr>
          <w:p w14:paraId="50A05326" w14:textId="77777777" w:rsidR="0038507C" w:rsidRDefault="00000000">
            <w:r>
              <w:rPr>
                <w:sz w:val="19"/>
              </w:rPr>
              <w:t>4</w:t>
            </w:r>
          </w:p>
        </w:tc>
        <w:tc>
          <w:tcPr>
            <w:tcW w:w="3168" w:type="dxa"/>
          </w:tcPr>
          <w:p w14:paraId="31A2C3CE" w14:textId="77777777" w:rsidR="0038507C" w:rsidRDefault="00000000">
            <w:r>
              <w:rPr>
                <w:sz w:val="19"/>
              </w:rPr>
              <w:t>data/raw_integrated/</w:t>
            </w:r>
          </w:p>
        </w:tc>
      </w:tr>
    </w:tbl>
    <w:p w14:paraId="138E5A64" w14:textId="77777777" w:rsidR="0038507C" w:rsidRDefault="0038507C"/>
    <w:p w14:paraId="454F0C72" w14:textId="77777777" w:rsidR="004C7C25" w:rsidRDefault="004C7C25">
      <w:pPr>
        <w:spacing w:before="200" w:after="60"/>
        <w:rPr>
          <w:b/>
          <w:color w:val="1F497D"/>
          <w:sz w:val="26"/>
        </w:rPr>
      </w:pPr>
    </w:p>
    <w:p w14:paraId="213A4FD7" w14:textId="77777777" w:rsidR="004C7C25" w:rsidRDefault="004C7C25">
      <w:pPr>
        <w:spacing w:before="200" w:after="60"/>
        <w:rPr>
          <w:b/>
          <w:color w:val="1F497D"/>
          <w:sz w:val="26"/>
        </w:rPr>
      </w:pPr>
    </w:p>
    <w:p w14:paraId="3B09B970" w14:textId="77777777" w:rsidR="004C7C25" w:rsidRDefault="004C7C25">
      <w:pPr>
        <w:spacing w:before="200" w:after="60"/>
        <w:rPr>
          <w:b/>
          <w:color w:val="1F497D"/>
          <w:sz w:val="26"/>
        </w:rPr>
      </w:pPr>
    </w:p>
    <w:p w14:paraId="68A1394D" w14:textId="77777777" w:rsidR="004C7C25" w:rsidRDefault="004C7C25">
      <w:pPr>
        <w:spacing w:before="200" w:after="60"/>
        <w:rPr>
          <w:b/>
          <w:color w:val="1F497D"/>
          <w:sz w:val="26"/>
        </w:rPr>
      </w:pPr>
    </w:p>
    <w:p w14:paraId="572E5F41" w14:textId="0C202FE5" w:rsidR="0038507C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6. Master Table Column Groups</w:t>
      </w:r>
    </w:p>
    <w:p w14:paraId="290931E8" w14:textId="77777777" w:rsidR="0038507C" w:rsidRDefault="00000000">
      <w:pPr>
        <w:spacing w:before="120" w:after="40"/>
      </w:pPr>
      <w:r>
        <w:rPr>
          <w:b/>
          <w:color w:val="2E74B5"/>
          <w:sz w:val="22"/>
        </w:rPr>
        <w:t>6.1 Order Lifecycle (13 columns)</w:t>
      </w:r>
    </w:p>
    <w:p w14:paraId="60CC5D55" w14:textId="77777777" w:rsidR="0038507C" w:rsidRDefault="00000000">
      <w:pPr>
        <w:pStyle w:val="ListBullet"/>
        <w:spacing w:after="20"/>
      </w:pPr>
      <w:r>
        <w:t>order_id, customer_id, order_status, order_purchase_timestamp, order_approved_at, order_estimated_delivery_date, order_delivered_carrier_date, order_delivered_customer_date.</w:t>
      </w:r>
    </w:p>
    <w:p w14:paraId="1B256DBB" w14:textId="77777777" w:rsidR="0038507C" w:rsidRDefault="00000000">
      <w:pPr>
        <w:pStyle w:val="ListBullet"/>
        <w:spacing w:after="20"/>
      </w:pPr>
      <w:r>
        <w:t>Plus 5 computed delivery metrics added during cleaning.</w:t>
      </w:r>
    </w:p>
    <w:p w14:paraId="05EF6F56" w14:textId="77777777" w:rsidR="0038507C" w:rsidRDefault="00000000">
      <w:pPr>
        <w:spacing w:before="120" w:after="40"/>
      </w:pPr>
      <w:r>
        <w:rPr>
          <w:b/>
          <w:color w:val="2E74B5"/>
          <w:sz w:val="22"/>
        </w:rPr>
        <w:t>6.2 Customer Profile (8 columns)</w:t>
      </w:r>
    </w:p>
    <w:p w14:paraId="4D8EE5E5" w14:textId="77777777" w:rsidR="0038507C" w:rsidRDefault="00000000">
      <w:pPr>
        <w:pStyle w:val="ListBullet"/>
        <w:spacing w:after="20"/>
      </w:pPr>
      <w:r>
        <w:t>customer_unique_id, customer_name, customer_gender, customer_age, customer_zip_code_prefix, customer_city, customer_state, customer_segment.</w:t>
      </w:r>
    </w:p>
    <w:p w14:paraId="7E16701C" w14:textId="77777777" w:rsidR="0038507C" w:rsidRDefault="00000000">
      <w:pPr>
        <w:spacing w:before="120" w:after="40"/>
      </w:pPr>
      <w:r>
        <w:rPr>
          <w:b/>
          <w:color w:val="2E74B5"/>
          <w:sz w:val="22"/>
        </w:rPr>
        <w:t>6.3 Aggregated Financials (8 columns)</w:t>
      </w:r>
    </w:p>
    <w:p w14:paraId="3DD7CDEB" w14:textId="77777777" w:rsidR="0038507C" w:rsidRDefault="00000000">
      <w:pPr>
        <w:pStyle w:val="ListBullet"/>
        <w:spacing w:after="20"/>
      </w:pPr>
      <w:r>
        <w:t>n_items, total_price, total_freight, avg_price, total_payment, max_installments, n_payment_types, main_payment_type.</w:t>
      </w:r>
    </w:p>
    <w:p w14:paraId="1B039201" w14:textId="77777777" w:rsidR="0038507C" w:rsidRDefault="00000000">
      <w:pPr>
        <w:spacing w:before="120" w:after="40"/>
      </w:pPr>
      <w:r>
        <w:rPr>
          <w:b/>
          <w:color w:val="2E74B5"/>
          <w:sz w:val="22"/>
        </w:rPr>
        <w:t>6.4 Review Metrics (3 columns)</w:t>
      </w:r>
    </w:p>
    <w:p w14:paraId="7304FDD6" w14:textId="77777777" w:rsidR="0038507C" w:rsidRDefault="00000000">
      <w:pPr>
        <w:pStyle w:val="ListBullet"/>
        <w:spacing w:after="20"/>
      </w:pPr>
      <w:r>
        <w:t>avg_review_score, n_reviews, has_review.</w:t>
      </w:r>
    </w:p>
    <w:p w14:paraId="218AF3E7" w14:textId="77777777" w:rsidR="0038507C" w:rsidRDefault="00000000">
      <w:pPr>
        <w:spacing w:before="120" w:after="40"/>
      </w:pPr>
      <w:r>
        <w:rPr>
          <w:b/>
          <w:color w:val="2E74B5"/>
          <w:sz w:val="22"/>
        </w:rPr>
        <w:t>6.5 Location Attributes (5 columns)</w:t>
      </w:r>
    </w:p>
    <w:p w14:paraId="6ABBB3D1" w14:textId="77777777" w:rsidR="0038507C" w:rsidRDefault="00000000">
      <w:pPr>
        <w:pStyle w:val="ListBullet"/>
        <w:spacing w:after="20"/>
      </w:pPr>
      <w:r>
        <w:t>zip_code_prefix, geo_lat, geo_lng, geo_city, geo_state.</w:t>
      </w:r>
    </w:p>
    <w:p w14:paraId="3DEE3D08" w14:textId="77777777" w:rsidR="0038507C" w:rsidRDefault="00000000">
      <w:pPr>
        <w:spacing w:before="120" w:after="40"/>
      </w:pPr>
      <w:r>
        <w:rPr>
          <w:b/>
          <w:color w:val="2E74B5"/>
          <w:sz w:val="22"/>
        </w:rPr>
        <w:t>6.6 Product Attributes (3 columns)</w:t>
      </w:r>
    </w:p>
    <w:p w14:paraId="77A82927" w14:textId="77777777" w:rsidR="0038507C" w:rsidRDefault="00000000">
      <w:pPr>
        <w:pStyle w:val="ListBullet"/>
        <w:spacing w:after="20"/>
      </w:pPr>
      <w:r>
        <w:t>main_category, main_brand, n_category.</w:t>
      </w:r>
    </w:p>
    <w:p w14:paraId="093FC7CA" w14:textId="77777777" w:rsidR="0038507C" w:rsidRDefault="00000000">
      <w:pPr>
        <w:spacing w:before="200" w:after="60"/>
      </w:pPr>
      <w:r>
        <w:rPr>
          <w:b/>
          <w:color w:val="1F497D"/>
          <w:sz w:val="26"/>
        </w:rPr>
        <w:t>7. Relationship Mapping Document</w:t>
      </w:r>
    </w:p>
    <w:p w14:paraId="6EE0455B" w14:textId="77777777" w:rsidR="0038507C" w:rsidRDefault="00000000">
      <w:pPr>
        <w:pStyle w:val="ListBullet"/>
        <w:spacing w:after="20"/>
      </w:pPr>
      <w:r>
        <w:t>relationship_mapping.csv documents all 8 join paths used in the project.</w:t>
      </w:r>
    </w:p>
    <w:p w14:paraId="2CD19E02" w14:textId="77777777" w:rsidR="0038507C" w:rsidRDefault="00000000">
      <w:pPr>
        <w:pStyle w:val="ListBullet"/>
        <w:spacing w:after="20"/>
      </w:pPr>
      <w:r>
        <w:t>Each record captures: from_table, to_table, join_key, cardinality, and join_type.</w:t>
      </w:r>
    </w:p>
    <w:p w14:paraId="00A78693" w14:textId="77777777" w:rsidR="0038507C" w:rsidRDefault="00000000">
      <w:pPr>
        <w:pStyle w:val="ListBullet"/>
        <w:spacing w:after="20"/>
      </w:pPr>
      <w:r>
        <w:t>Serves as the authoritative reference for anyone reproducing the integration pipeline.</w:t>
      </w:r>
    </w:p>
    <w:p w14:paraId="35E272B2" w14:textId="77777777" w:rsidR="0038507C" w:rsidRDefault="00000000">
      <w:pPr>
        <w:spacing w:before="200" w:after="60"/>
      </w:pPr>
      <w:r>
        <w:rPr>
          <w:b/>
          <w:color w:val="1F497D"/>
          <w:sz w:val="26"/>
        </w:rPr>
        <w:t>8. Key Outcomes</w:t>
      </w:r>
    </w:p>
    <w:p w14:paraId="4B56E078" w14:textId="77777777" w:rsidR="0038507C" w:rsidRDefault="00000000">
      <w:pPr>
        <w:pStyle w:val="ListBullet"/>
        <w:spacing w:after="20"/>
      </w:pPr>
      <w:r>
        <w:t>Zero row explosion — order count held at exactly 10,000 through all 6 joins.</w:t>
      </w:r>
    </w:p>
    <w:p w14:paraId="5EEE3DAC" w14:textId="77777777" w:rsidR="0038507C" w:rsidRDefault="00000000">
      <w:pPr>
        <w:pStyle w:val="ListBullet"/>
        <w:spacing w:after="20"/>
      </w:pPr>
      <w:r>
        <w:t>668 null review rows retained (not dropped) to preserve canceled order records.</w:t>
      </w:r>
    </w:p>
    <w:p w14:paraId="74C0E6C4" w14:textId="77777777" w:rsidR="0038507C" w:rsidRDefault="00000000">
      <w:pPr>
        <w:pStyle w:val="ListBullet"/>
        <w:spacing w:after="20"/>
      </w:pPr>
      <w:r>
        <w:t>Single flat table (master_orders) enables order-level analysis without further joins.</w:t>
      </w:r>
    </w:p>
    <w:p w14:paraId="2761F400" w14:textId="77777777" w:rsidR="0038507C" w:rsidRDefault="00000000">
      <w:pPr>
        <w:pStyle w:val="ListBullet"/>
        <w:spacing w:after="20"/>
      </w:pPr>
      <w:r>
        <w:t>items_enriched retains row-level granularity for item-level analysis and pricing.</w:t>
      </w:r>
    </w:p>
    <w:sectPr w:rsidR="0038507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056904">
    <w:abstractNumId w:val="8"/>
  </w:num>
  <w:num w:numId="2" w16cid:durableId="1371800937">
    <w:abstractNumId w:val="6"/>
  </w:num>
  <w:num w:numId="3" w16cid:durableId="92558540">
    <w:abstractNumId w:val="5"/>
  </w:num>
  <w:num w:numId="4" w16cid:durableId="2081169659">
    <w:abstractNumId w:val="4"/>
  </w:num>
  <w:num w:numId="5" w16cid:durableId="756950666">
    <w:abstractNumId w:val="7"/>
  </w:num>
  <w:num w:numId="6" w16cid:durableId="766969198">
    <w:abstractNumId w:val="3"/>
  </w:num>
  <w:num w:numId="7" w16cid:durableId="627904705">
    <w:abstractNumId w:val="2"/>
  </w:num>
  <w:num w:numId="8" w16cid:durableId="1364591983">
    <w:abstractNumId w:val="1"/>
  </w:num>
  <w:num w:numId="9" w16cid:durableId="63433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1CD"/>
    <w:rsid w:val="0029639D"/>
    <w:rsid w:val="00326F90"/>
    <w:rsid w:val="0038507C"/>
    <w:rsid w:val="004C7C25"/>
    <w:rsid w:val="008A5D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81106"/>
  <w14:defaultImageDpi w14:val="300"/>
  <w15:docId w15:val="{E4E00617-C412-4509-A2DD-9A1350D6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Sekar</cp:lastModifiedBy>
  <cp:revision>2</cp:revision>
  <dcterms:created xsi:type="dcterms:W3CDTF">2013-12-23T23:15:00Z</dcterms:created>
  <dcterms:modified xsi:type="dcterms:W3CDTF">2026-06-23T12:56:00Z</dcterms:modified>
  <cp:category/>
</cp:coreProperties>
</file>