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7084" w14:textId="77777777" w:rsidR="00C917CF" w:rsidRDefault="00C917CF"/>
    <w:p w14:paraId="006D6E45" w14:textId="77777777" w:rsidR="00C917CF" w:rsidRDefault="00C917CF"/>
    <w:p w14:paraId="012BF947" w14:textId="77777777" w:rsidR="00C917CF" w:rsidRDefault="00C917CF"/>
    <w:p w14:paraId="0F06D2B8" w14:textId="77777777" w:rsidR="00C917CF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13CE851E" w14:textId="77777777" w:rsidR="00C917CF" w:rsidRDefault="00C917CF"/>
    <w:p w14:paraId="74D597CA" w14:textId="77777777" w:rsidR="00C917CF" w:rsidRDefault="00000000">
      <w:pPr>
        <w:jc w:val="center"/>
      </w:pPr>
      <w:r>
        <w:rPr>
          <w:b/>
          <w:color w:val="262626"/>
          <w:sz w:val="30"/>
        </w:rPr>
        <w:t>Report 3: Data Quality Assessment</w:t>
      </w:r>
    </w:p>
    <w:p w14:paraId="412D184E" w14:textId="77777777" w:rsidR="00C917CF" w:rsidRDefault="00C917CF"/>
    <w:p w14:paraId="7A0A4A90" w14:textId="77777777" w:rsidR="00C917CF" w:rsidRDefault="00C917CF"/>
    <w:p w14:paraId="77DB7B88" w14:textId="77777777" w:rsidR="00C917CF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3A1F0F1C" w14:textId="77777777" w:rsidR="00C917CF" w:rsidRDefault="00000000">
      <w:r>
        <w:br w:type="page"/>
      </w:r>
    </w:p>
    <w:p w14:paraId="54938501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Scope</w:t>
      </w:r>
    </w:p>
    <w:p w14:paraId="3A625D6B" w14:textId="77777777" w:rsidR="00C917CF" w:rsidRDefault="00000000">
      <w:pPr>
        <w:pStyle w:val="ListBullet"/>
        <w:spacing w:after="20"/>
      </w:pPr>
      <w:r>
        <w:t>Assessment covers both integrated tables: master_orders (10,000 rows × 36 cols) and items_enriched (21,800 rows × 24 cols).</w:t>
      </w:r>
    </w:p>
    <w:p w14:paraId="6AA6947B" w14:textId="77777777" w:rsidR="00C917CF" w:rsidRDefault="00000000">
      <w:pPr>
        <w:pStyle w:val="ListBullet"/>
        <w:spacing w:after="20"/>
      </w:pPr>
      <w:r>
        <w:t>Five quality dimensions checked: completeness, uniqueness, data types, business rules, and consistency.</w:t>
      </w:r>
    </w:p>
    <w:p w14:paraId="139B1EE2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2. Completeness — Missing Values</w:t>
      </w:r>
    </w:p>
    <w:p w14:paraId="40FC82AB" w14:textId="77777777" w:rsidR="00C917CF" w:rsidRDefault="00000000">
      <w:pPr>
        <w:spacing w:before="120" w:after="40"/>
      </w:pPr>
      <w:r>
        <w:rPr>
          <w:b/>
          <w:color w:val="2E74B5"/>
          <w:sz w:val="22"/>
        </w:rPr>
        <w:t>2.1 master_orders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296"/>
        <w:gridCol w:w="1008"/>
        <w:gridCol w:w="3744"/>
      </w:tblGrid>
      <w:tr w:rsidR="00C917CF" w14:paraId="249E072D" w14:textId="77777777">
        <w:tc>
          <w:tcPr>
            <w:tcW w:w="3312" w:type="dxa"/>
            <w:shd w:val="clear" w:color="auto" w:fill="1F497D"/>
          </w:tcPr>
          <w:p w14:paraId="322DA74C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1296" w:type="dxa"/>
            <w:shd w:val="clear" w:color="auto" w:fill="1F497D"/>
          </w:tcPr>
          <w:p w14:paraId="1C77EBE6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Null Count</w:t>
            </w:r>
          </w:p>
        </w:tc>
        <w:tc>
          <w:tcPr>
            <w:tcW w:w="1008" w:type="dxa"/>
            <w:shd w:val="clear" w:color="auto" w:fill="1F497D"/>
          </w:tcPr>
          <w:p w14:paraId="3FA18F80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Null %</w:t>
            </w:r>
          </w:p>
        </w:tc>
        <w:tc>
          <w:tcPr>
            <w:tcW w:w="3744" w:type="dxa"/>
            <w:shd w:val="clear" w:color="auto" w:fill="1F497D"/>
          </w:tcPr>
          <w:p w14:paraId="340AFD23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</w:tr>
      <w:tr w:rsidR="00C917CF" w14:paraId="1F442752" w14:textId="77777777">
        <w:tc>
          <w:tcPr>
            <w:tcW w:w="3312" w:type="dxa"/>
          </w:tcPr>
          <w:p w14:paraId="5D860C8F" w14:textId="77777777" w:rsidR="00C917CF" w:rsidRDefault="00000000">
            <w:r>
              <w:rPr>
                <w:sz w:val="19"/>
              </w:rPr>
              <w:t>order_delivered_carrier_date</w:t>
            </w:r>
          </w:p>
        </w:tc>
        <w:tc>
          <w:tcPr>
            <w:tcW w:w="1296" w:type="dxa"/>
          </w:tcPr>
          <w:p w14:paraId="7A9CA12A" w14:textId="77777777" w:rsidR="00C917CF" w:rsidRDefault="00000000">
            <w:r>
              <w:rPr>
                <w:sz w:val="19"/>
              </w:rPr>
              <w:t>668</w:t>
            </w:r>
          </w:p>
        </w:tc>
        <w:tc>
          <w:tcPr>
            <w:tcW w:w="1008" w:type="dxa"/>
          </w:tcPr>
          <w:p w14:paraId="65DFB294" w14:textId="77777777" w:rsidR="00C917CF" w:rsidRDefault="00000000">
            <w:r>
              <w:rPr>
                <w:sz w:val="19"/>
              </w:rPr>
              <w:t>6.68%</w:t>
            </w:r>
          </w:p>
        </w:tc>
        <w:tc>
          <w:tcPr>
            <w:tcW w:w="3744" w:type="dxa"/>
          </w:tcPr>
          <w:p w14:paraId="51D2CE60" w14:textId="77777777" w:rsidR="00C917CF" w:rsidRDefault="00000000">
            <w:r>
              <w:rPr>
                <w:sz w:val="19"/>
              </w:rPr>
              <w:t>Canceled orders — no carrier date assigned</w:t>
            </w:r>
          </w:p>
        </w:tc>
      </w:tr>
      <w:tr w:rsidR="00C917CF" w14:paraId="425B8BB2" w14:textId="77777777">
        <w:tc>
          <w:tcPr>
            <w:tcW w:w="3312" w:type="dxa"/>
            <w:shd w:val="clear" w:color="auto" w:fill="EBF3FB"/>
          </w:tcPr>
          <w:p w14:paraId="14A54497" w14:textId="77777777" w:rsidR="00C917CF" w:rsidRDefault="00000000">
            <w:r>
              <w:rPr>
                <w:sz w:val="19"/>
              </w:rPr>
              <w:t>order_delivered_customer_date</w:t>
            </w:r>
          </w:p>
        </w:tc>
        <w:tc>
          <w:tcPr>
            <w:tcW w:w="1296" w:type="dxa"/>
            <w:shd w:val="clear" w:color="auto" w:fill="EBF3FB"/>
          </w:tcPr>
          <w:p w14:paraId="2345197E" w14:textId="77777777" w:rsidR="00C917CF" w:rsidRDefault="00000000">
            <w:r>
              <w:rPr>
                <w:sz w:val="19"/>
              </w:rPr>
              <w:t>668</w:t>
            </w:r>
          </w:p>
        </w:tc>
        <w:tc>
          <w:tcPr>
            <w:tcW w:w="1008" w:type="dxa"/>
            <w:shd w:val="clear" w:color="auto" w:fill="EBF3FB"/>
          </w:tcPr>
          <w:p w14:paraId="2CEFB8F0" w14:textId="77777777" w:rsidR="00C917CF" w:rsidRDefault="00000000">
            <w:r>
              <w:rPr>
                <w:sz w:val="19"/>
              </w:rPr>
              <w:t>6.68%</w:t>
            </w:r>
          </w:p>
        </w:tc>
        <w:tc>
          <w:tcPr>
            <w:tcW w:w="3744" w:type="dxa"/>
            <w:shd w:val="clear" w:color="auto" w:fill="EBF3FB"/>
          </w:tcPr>
          <w:p w14:paraId="03969194" w14:textId="77777777" w:rsidR="00C917CF" w:rsidRDefault="00000000">
            <w:r>
              <w:rPr>
                <w:sz w:val="19"/>
              </w:rPr>
              <w:t>Canceled orders — never reached customer</w:t>
            </w:r>
          </w:p>
        </w:tc>
      </w:tr>
      <w:tr w:rsidR="00C917CF" w14:paraId="57234995" w14:textId="77777777">
        <w:tc>
          <w:tcPr>
            <w:tcW w:w="3312" w:type="dxa"/>
          </w:tcPr>
          <w:p w14:paraId="4D0AF698" w14:textId="77777777" w:rsidR="00C917CF" w:rsidRDefault="00000000">
            <w:r>
              <w:rPr>
                <w:sz w:val="19"/>
              </w:rPr>
              <w:t>avg_review_score</w:t>
            </w:r>
          </w:p>
        </w:tc>
        <w:tc>
          <w:tcPr>
            <w:tcW w:w="1296" w:type="dxa"/>
          </w:tcPr>
          <w:p w14:paraId="38A2F146" w14:textId="77777777" w:rsidR="00C917CF" w:rsidRDefault="00000000">
            <w:r>
              <w:rPr>
                <w:sz w:val="19"/>
              </w:rPr>
              <w:t>668</w:t>
            </w:r>
          </w:p>
        </w:tc>
        <w:tc>
          <w:tcPr>
            <w:tcW w:w="1008" w:type="dxa"/>
          </w:tcPr>
          <w:p w14:paraId="5E0ECBEA" w14:textId="77777777" w:rsidR="00C917CF" w:rsidRDefault="00000000">
            <w:r>
              <w:rPr>
                <w:sz w:val="19"/>
              </w:rPr>
              <w:t>6.68%</w:t>
            </w:r>
          </w:p>
        </w:tc>
        <w:tc>
          <w:tcPr>
            <w:tcW w:w="3744" w:type="dxa"/>
          </w:tcPr>
          <w:p w14:paraId="78B1C6C4" w14:textId="77777777" w:rsidR="00C917CF" w:rsidRDefault="00000000">
            <w:r>
              <w:rPr>
                <w:sz w:val="19"/>
              </w:rPr>
              <w:t>Canceled orders — no review submitted</w:t>
            </w:r>
          </w:p>
        </w:tc>
      </w:tr>
      <w:tr w:rsidR="00C917CF" w14:paraId="6AC07DD6" w14:textId="77777777">
        <w:tc>
          <w:tcPr>
            <w:tcW w:w="3312" w:type="dxa"/>
            <w:shd w:val="clear" w:color="auto" w:fill="EBF3FB"/>
          </w:tcPr>
          <w:p w14:paraId="7FCAC70C" w14:textId="77777777" w:rsidR="00C917CF" w:rsidRDefault="00000000">
            <w:r>
              <w:rPr>
                <w:sz w:val="19"/>
              </w:rPr>
              <w:t>n_reviews</w:t>
            </w:r>
          </w:p>
        </w:tc>
        <w:tc>
          <w:tcPr>
            <w:tcW w:w="1296" w:type="dxa"/>
            <w:shd w:val="clear" w:color="auto" w:fill="EBF3FB"/>
          </w:tcPr>
          <w:p w14:paraId="2143031C" w14:textId="77777777" w:rsidR="00C917CF" w:rsidRDefault="00000000">
            <w:r>
              <w:rPr>
                <w:sz w:val="19"/>
              </w:rPr>
              <w:t>668</w:t>
            </w:r>
          </w:p>
        </w:tc>
        <w:tc>
          <w:tcPr>
            <w:tcW w:w="1008" w:type="dxa"/>
            <w:shd w:val="clear" w:color="auto" w:fill="EBF3FB"/>
          </w:tcPr>
          <w:p w14:paraId="22DB0471" w14:textId="77777777" w:rsidR="00C917CF" w:rsidRDefault="00000000">
            <w:r>
              <w:rPr>
                <w:sz w:val="19"/>
              </w:rPr>
              <w:t>6.68%</w:t>
            </w:r>
          </w:p>
        </w:tc>
        <w:tc>
          <w:tcPr>
            <w:tcW w:w="3744" w:type="dxa"/>
            <w:shd w:val="clear" w:color="auto" w:fill="EBF3FB"/>
          </w:tcPr>
          <w:p w14:paraId="47463087" w14:textId="77777777" w:rsidR="00C917CF" w:rsidRDefault="00000000">
            <w:r>
              <w:rPr>
                <w:sz w:val="19"/>
              </w:rPr>
              <w:t>Canceled orders — same 668 records</w:t>
            </w:r>
          </w:p>
        </w:tc>
      </w:tr>
      <w:tr w:rsidR="00C917CF" w14:paraId="1F82CAEB" w14:textId="77777777">
        <w:tc>
          <w:tcPr>
            <w:tcW w:w="3312" w:type="dxa"/>
          </w:tcPr>
          <w:p w14:paraId="75A86FED" w14:textId="77777777" w:rsidR="00C917CF" w:rsidRDefault="00000000">
            <w:r>
              <w:rPr>
                <w:sz w:val="19"/>
              </w:rPr>
              <w:t>All other columns</w:t>
            </w:r>
          </w:p>
        </w:tc>
        <w:tc>
          <w:tcPr>
            <w:tcW w:w="1296" w:type="dxa"/>
          </w:tcPr>
          <w:p w14:paraId="59DADA98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008" w:type="dxa"/>
          </w:tcPr>
          <w:p w14:paraId="3C00F108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744" w:type="dxa"/>
          </w:tcPr>
          <w:p w14:paraId="0B2B8465" w14:textId="77777777" w:rsidR="00C917CF" w:rsidRDefault="00000000">
            <w:r>
              <w:rPr>
                <w:sz w:val="19"/>
              </w:rPr>
              <w:t>—</w:t>
            </w:r>
          </w:p>
        </w:tc>
      </w:tr>
    </w:tbl>
    <w:p w14:paraId="77AF63FF" w14:textId="77777777" w:rsidR="00C917CF" w:rsidRDefault="00C917CF"/>
    <w:p w14:paraId="1E9C2A8B" w14:textId="77777777" w:rsidR="00C917CF" w:rsidRDefault="00000000">
      <w:pPr>
        <w:pStyle w:val="ListBullet"/>
        <w:spacing w:after="20"/>
      </w:pPr>
      <w:r>
        <w:t>All 668 null records are canceled orders — the nulls are structurally expected, not data entry errors.</w:t>
      </w:r>
    </w:p>
    <w:p w14:paraId="6818E88A" w14:textId="77777777" w:rsidR="00C917CF" w:rsidRDefault="00000000">
      <w:pPr>
        <w:pStyle w:val="ListBullet"/>
        <w:spacing w:after="20"/>
      </w:pPr>
      <w:r>
        <w:t>No treatment needed; these rows are flagged with is_delivered = 0 and has_review = 0 during cleaning.</w:t>
      </w:r>
    </w:p>
    <w:p w14:paraId="1E9DF25E" w14:textId="77777777" w:rsidR="00C917CF" w:rsidRDefault="00000000">
      <w:pPr>
        <w:spacing w:before="120" w:after="40"/>
      </w:pPr>
      <w:r>
        <w:rPr>
          <w:b/>
          <w:color w:val="2E74B5"/>
          <w:sz w:val="22"/>
        </w:rPr>
        <w:t>2.2 items_enriched</w:t>
      </w:r>
    </w:p>
    <w:p w14:paraId="2C67B9C5" w14:textId="77777777" w:rsidR="00C917CF" w:rsidRDefault="00000000">
      <w:pPr>
        <w:pStyle w:val="ListBullet"/>
        <w:spacing w:after="20"/>
      </w:pPr>
      <w:r>
        <w:t>Zero missing values across all 21,800 rows and 24 columns.</w:t>
      </w:r>
    </w:p>
    <w:p w14:paraId="224E8832" w14:textId="77777777" w:rsidR="00C917CF" w:rsidRDefault="00000000">
      <w:pPr>
        <w:pStyle w:val="ListBullet"/>
        <w:spacing w:after="20"/>
      </w:pPr>
      <w:r>
        <w:t>Product and seller dimensions fully populated — no orphaned item rows.</w:t>
      </w:r>
    </w:p>
    <w:p w14:paraId="39CBA089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3. Uniqueness — Duplicate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744"/>
        <w:gridCol w:w="864"/>
        <w:gridCol w:w="1152"/>
      </w:tblGrid>
      <w:tr w:rsidR="00C917CF" w14:paraId="79E5AD39" w14:textId="77777777">
        <w:tc>
          <w:tcPr>
            <w:tcW w:w="2304" w:type="dxa"/>
            <w:shd w:val="clear" w:color="auto" w:fill="1F497D"/>
          </w:tcPr>
          <w:p w14:paraId="53DA6E5A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3744" w:type="dxa"/>
            <w:shd w:val="clear" w:color="auto" w:fill="1F497D"/>
          </w:tcPr>
          <w:p w14:paraId="7DC85094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864" w:type="dxa"/>
            <w:shd w:val="clear" w:color="auto" w:fill="1F497D"/>
          </w:tcPr>
          <w:p w14:paraId="08C82E76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1152" w:type="dxa"/>
            <w:shd w:val="clear" w:color="auto" w:fill="1F497D"/>
          </w:tcPr>
          <w:p w14:paraId="02AB1F8A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C917CF" w14:paraId="429D6FAE" w14:textId="77777777">
        <w:tc>
          <w:tcPr>
            <w:tcW w:w="2304" w:type="dxa"/>
          </w:tcPr>
          <w:p w14:paraId="7B335778" w14:textId="77777777" w:rsidR="00C917CF" w:rsidRDefault="00000000">
            <w:r>
              <w:rPr>
                <w:sz w:val="19"/>
              </w:rPr>
              <w:t>master_orders</w:t>
            </w:r>
          </w:p>
        </w:tc>
        <w:tc>
          <w:tcPr>
            <w:tcW w:w="3744" w:type="dxa"/>
          </w:tcPr>
          <w:p w14:paraId="7BAF9FC9" w14:textId="77777777" w:rsidR="00C917CF" w:rsidRDefault="00000000">
            <w:r>
              <w:rPr>
                <w:sz w:val="19"/>
              </w:rPr>
              <w:t>Full-row duplicates</w:t>
            </w:r>
          </w:p>
        </w:tc>
        <w:tc>
          <w:tcPr>
            <w:tcW w:w="864" w:type="dxa"/>
          </w:tcPr>
          <w:p w14:paraId="1B91D257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152" w:type="dxa"/>
          </w:tcPr>
          <w:p w14:paraId="443F11DF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3150DF8A" w14:textId="77777777">
        <w:tc>
          <w:tcPr>
            <w:tcW w:w="2304" w:type="dxa"/>
            <w:shd w:val="clear" w:color="auto" w:fill="EBF3FB"/>
          </w:tcPr>
          <w:p w14:paraId="2CD22D9E" w14:textId="77777777" w:rsidR="00C917CF" w:rsidRDefault="00000000">
            <w:r>
              <w:rPr>
                <w:sz w:val="19"/>
              </w:rPr>
              <w:t>master_orders</w:t>
            </w:r>
          </w:p>
        </w:tc>
        <w:tc>
          <w:tcPr>
            <w:tcW w:w="3744" w:type="dxa"/>
            <w:shd w:val="clear" w:color="auto" w:fill="EBF3FB"/>
          </w:tcPr>
          <w:p w14:paraId="162CE436" w14:textId="77777777" w:rsidR="00C917CF" w:rsidRDefault="00000000">
            <w:r>
              <w:rPr>
                <w:sz w:val="19"/>
              </w:rPr>
              <w:t>Duplicate order_id values</w:t>
            </w:r>
          </w:p>
        </w:tc>
        <w:tc>
          <w:tcPr>
            <w:tcW w:w="864" w:type="dxa"/>
            <w:shd w:val="clear" w:color="auto" w:fill="EBF3FB"/>
          </w:tcPr>
          <w:p w14:paraId="533BAEFA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152" w:type="dxa"/>
            <w:shd w:val="clear" w:color="auto" w:fill="EBF3FB"/>
          </w:tcPr>
          <w:p w14:paraId="33B491F9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20E7D613" w14:textId="77777777">
        <w:tc>
          <w:tcPr>
            <w:tcW w:w="2304" w:type="dxa"/>
          </w:tcPr>
          <w:p w14:paraId="069C820F" w14:textId="77777777" w:rsidR="00C917CF" w:rsidRDefault="00000000">
            <w:r>
              <w:rPr>
                <w:sz w:val="19"/>
              </w:rPr>
              <w:t>items_enriched</w:t>
            </w:r>
          </w:p>
        </w:tc>
        <w:tc>
          <w:tcPr>
            <w:tcW w:w="3744" w:type="dxa"/>
          </w:tcPr>
          <w:p w14:paraId="3D363385" w14:textId="77777777" w:rsidR="00C917CF" w:rsidRDefault="00000000">
            <w:r>
              <w:rPr>
                <w:sz w:val="19"/>
              </w:rPr>
              <w:t>Full-row duplicates</w:t>
            </w:r>
          </w:p>
        </w:tc>
        <w:tc>
          <w:tcPr>
            <w:tcW w:w="864" w:type="dxa"/>
          </w:tcPr>
          <w:p w14:paraId="63634663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152" w:type="dxa"/>
          </w:tcPr>
          <w:p w14:paraId="72903255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30E5CF77" w14:textId="77777777">
        <w:tc>
          <w:tcPr>
            <w:tcW w:w="2304" w:type="dxa"/>
            <w:shd w:val="clear" w:color="auto" w:fill="EBF3FB"/>
          </w:tcPr>
          <w:p w14:paraId="790C5FA8" w14:textId="77777777" w:rsidR="00C917CF" w:rsidRDefault="00000000">
            <w:r>
              <w:rPr>
                <w:sz w:val="19"/>
              </w:rPr>
              <w:t>items_enriched</w:t>
            </w:r>
          </w:p>
        </w:tc>
        <w:tc>
          <w:tcPr>
            <w:tcW w:w="3744" w:type="dxa"/>
            <w:shd w:val="clear" w:color="auto" w:fill="EBF3FB"/>
          </w:tcPr>
          <w:p w14:paraId="6ABE982E" w14:textId="77777777" w:rsidR="00C917CF" w:rsidRDefault="00000000">
            <w:r>
              <w:rPr>
                <w:sz w:val="19"/>
              </w:rPr>
              <w:t>Duplicate (order_id, item_id)</w:t>
            </w:r>
          </w:p>
        </w:tc>
        <w:tc>
          <w:tcPr>
            <w:tcW w:w="864" w:type="dxa"/>
            <w:shd w:val="clear" w:color="auto" w:fill="EBF3FB"/>
          </w:tcPr>
          <w:p w14:paraId="2CE10922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152" w:type="dxa"/>
            <w:shd w:val="clear" w:color="auto" w:fill="EBF3FB"/>
          </w:tcPr>
          <w:p w14:paraId="502830D2" w14:textId="77777777" w:rsidR="00C917CF" w:rsidRDefault="00000000">
            <w:r>
              <w:rPr>
                <w:sz w:val="19"/>
              </w:rPr>
              <w:t>PASS</w:t>
            </w:r>
          </w:p>
        </w:tc>
      </w:tr>
    </w:tbl>
    <w:p w14:paraId="7B54E6A3" w14:textId="77777777" w:rsidR="00C917CF" w:rsidRDefault="00C917CF"/>
    <w:p w14:paraId="0320F653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4. Data Type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4"/>
        <w:gridCol w:w="1638"/>
        <w:gridCol w:w="1667"/>
        <w:gridCol w:w="2933"/>
      </w:tblGrid>
      <w:tr w:rsidR="00C917CF" w14:paraId="1329594E" w14:textId="77777777">
        <w:tc>
          <w:tcPr>
            <w:tcW w:w="3456" w:type="dxa"/>
            <w:shd w:val="clear" w:color="auto" w:fill="1F497D"/>
          </w:tcPr>
          <w:p w14:paraId="2296926A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1728" w:type="dxa"/>
            <w:shd w:val="clear" w:color="auto" w:fill="1F497D"/>
          </w:tcPr>
          <w:p w14:paraId="057BB233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Source Type</w:t>
            </w:r>
          </w:p>
        </w:tc>
        <w:tc>
          <w:tcPr>
            <w:tcW w:w="1728" w:type="dxa"/>
            <w:shd w:val="clear" w:color="auto" w:fill="1F497D"/>
          </w:tcPr>
          <w:p w14:paraId="756FEFCB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Required Type</w:t>
            </w:r>
          </w:p>
        </w:tc>
        <w:tc>
          <w:tcPr>
            <w:tcW w:w="3168" w:type="dxa"/>
            <w:shd w:val="clear" w:color="auto" w:fill="1F497D"/>
          </w:tcPr>
          <w:p w14:paraId="624F3176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</w:tr>
      <w:tr w:rsidR="00C917CF" w14:paraId="3EC3C515" w14:textId="77777777">
        <w:tc>
          <w:tcPr>
            <w:tcW w:w="3456" w:type="dxa"/>
          </w:tcPr>
          <w:p w14:paraId="3453CC38" w14:textId="77777777" w:rsidR="00C917CF" w:rsidRDefault="00000000">
            <w:r>
              <w:rPr>
                <w:sz w:val="19"/>
              </w:rPr>
              <w:t>order_purchase_timestamp</w:t>
            </w:r>
          </w:p>
        </w:tc>
        <w:tc>
          <w:tcPr>
            <w:tcW w:w="1728" w:type="dxa"/>
          </w:tcPr>
          <w:p w14:paraId="0DCE53BE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</w:tcPr>
          <w:p w14:paraId="3F6F59DE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</w:tcPr>
          <w:p w14:paraId="2DD77C2E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  <w:tr w:rsidR="00C917CF" w14:paraId="150AF15F" w14:textId="77777777">
        <w:tc>
          <w:tcPr>
            <w:tcW w:w="3456" w:type="dxa"/>
            <w:shd w:val="clear" w:color="auto" w:fill="EBF3FB"/>
          </w:tcPr>
          <w:p w14:paraId="776C7E55" w14:textId="77777777" w:rsidR="00C917CF" w:rsidRDefault="00000000">
            <w:r>
              <w:rPr>
                <w:sz w:val="19"/>
              </w:rPr>
              <w:t>order_approved_at</w:t>
            </w:r>
          </w:p>
        </w:tc>
        <w:tc>
          <w:tcPr>
            <w:tcW w:w="1728" w:type="dxa"/>
            <w:shd w:val="clear" w:color="auto" w:fill="EBF3FB"/>
          </w:tcPr>
          <w:p w14:paraId="18377C91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  <w:shd w:val="clear" w:color="auto" w:fill="EBF3FB"/>
          </w:tcPr>
          <w:p w14:paraId="23B2798E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  <w:shd w:val="clear" w:color="auto" w:fill="EBF3FB"/>
          </w:tcPr>
          <w:p w14:paraId="10EDFCE1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  <w:tr w:rsidR="00C917CF" w14:paraId="5548D438" w14:textId="77777777">
        <w:tc>
          <w:tcPr>
            <w:tcW w:w="3456" w:type="dxa"/>
          </w:tcPr>
          <w:p w14:paraId="5FDA94BD" w14:textId="77777777" w:rsidR="00C917CF" w:rsidRDefault="00000000">
            <w:r>
              <w:rPr>
                <w:sz w:val="19"/>
              </w:rPr>
              <w:t>order_estimated_delivery_date</w:t>
            </w:r>
          </w:p>
        </w:tc>
        <w:tc>
          <w:tcPr>
            <w:tcW w:w="1728" w:type="dxa"/>
          </w:tcPr>
          <w:p w14:paraId="5F88FE96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</w:tcPr>
          <w:p w14:paraId="259B97DC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</w:tcPr>
          <w:p w14:paraId="5D1DA4D1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  <w:tr w:rsidR="00C917CF" w14:paraId="0ECEDDEC" w14:textId="77777777">
        <w:tc>
          <w:tcPr>
            <w:tcW w:w="3456" w:type="dxa"/>
            <w:shd w:val="clear" w:color="auto" w:fill="EBF3FB"/>
          </w:tcPr>
          <w:p w14:paraId="66025091" w14:textId="77777777" w:rsidR="00C917CF" w:rsidRDefault="00000000">
            <w:r>
              <w:rPr>
                <w:sz w:val="19"/>
              </w:rPr>
              <w:t>order_delivered_carrier_date</w:t>
            </w:r>
          </w:p>
        </w:tc>
        <w:tc>
          <w:tcPr>
            <w:tcW w:w="1728" w:type="dxa"/>
            <w:shd w:val="clear" w:color="auto" w:fill="EBF3FB"/>
          </w:tcPr>
          <w:p w14:paraId="01D9BDEB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  <w:shd w:val="clear" w:color="auto" w:fill="EBF3FB"/>
          </w:tcPr>
          <w:p w14:paraId="1957A1C9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  <w:shd w:val="clear" w:color="auto" w:fill="EBF3FB"/>
          </w:tcPr>
          <w:p w14:paraId="51E66573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  <w:tr w:rsidR="00C917CF" w14:paraId="7E45252D" w14:textId="77777777">
        <w:tc>
          <w:tcPr>
            <w:tcW w:w="3456" w:type="dxa"/>
          </w:tcPr>
          <w:p w14:paraId="312464DA" w14:textId="77777777" w:rsidR="00C917CF" w:rsidRDefault="00000000">
            <w:r>
              <w:rPr>
                <w:sz w:val="19"/>
              </w:rPr>
              <w:t>order_delivered_customer_date</w:t>
            </w:r>
          </w:p>
        </w:tc>
        <w:tc>
          <w:tcPr>
            <w:tcW w:w="1728" w:type="dxa"/>
          </w:tcPr>
          <w:p w14:paraId="5C3DC8EC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</w:tcPr>
          <w:p w14:paraId="4951FBBF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</w:tcPr>
          <w:p w14:paraId="6933AB72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  <w:tr w:rsidR="00C917CF" w14:paraId="352BDCA1" w14:textId="77777777">
        <w:tc>
          <w:tcPr>
            <w:tcW w:w="3456" w:type="dxa"/>
            <w:shd w:val="clear" w:color="auto" w:fill="EBF3FB"/>
          </w:tcPr>
          <w:p w14:paraId="3DB03DB6" w14:textId="77777777" w:rsidR="00C917CF" w:rsidRDefault="00000000">
            <w:r>
              <w:rPr>
                <w:sz w:val="19"/>
              </w:rPr>
              <w:t>shipping_limit_date (items)</w:t>
            </w:r>
          </w:p>
        </w:tc>
        <w:tc>
          <w:tcPr>
            <w:tcW w:w="1728" w:type="dxa"/>
            <w:shd w:val="clear" w:color="auto" w:fill="EBF3FB"/>
          </w:tcPr>
          <w:p w14:paraId="2D3C4D74" w14:textId="77777777" w:rsidR="00C917CF" w:rsidRDefault="00000000">
            <w:r>
              <w:rPr>
                <w:sz w:val="19"/>
              </w:rPr>
              <w:t>str (object)</w:t>
            </w:r>
          </w:p>
        </w:tc>
        <w:tc>
          <w:tcPr>
            <w:tcW w:w="1728" w:type="dxa"/>
            <w:shd w:val="clear" w:color="auto" w:fill="EBF3FB"/>
          </w:tcPr>
          <w:p w14:paraId="7D7428EA" w14:textId="77777777" w:rsidR="00C917CF" w:rsidRDefault="00000000">
            <w:r>
              <w:rPr>
                <w:sz w:val="19"/>
              </w:rPr>
              <w:t>datetime64</w:t>
            </w:r>
          </w:p>
        </w:tc>
        <w:tc>
          <w:tcPr>
            <w:tcW w:w="3168" w:type="dxa"/>
            <w:shd w:val="clear" w:color="auto" w:fill="EBF3FB"/>
          </w:tcPr>
          <w:p w14:paraId="6C5287AD" w14:textId="77777777" w:rsidR="00C917CF" w:rsidRDefault="00000000">
            <w:r>
              <w:rPr>
                <w:sz w:val="19"/>
              </w:rPr>
              <w:t>String storage in source system</w:t>
            </w:r>
          </w:p>
        </w:tc>
      </w:tr>
    </w:tbl>
    <w:p w14:paraId="6EBBCBCD" w14:textId="77777777" w:rsidR="00C917CF" w:rsidRDefault="00C917CF"/>
    <w:p w14:paraId="358663F8" w14:textId="77777777" w:rsidR="00C917CF" w:rsidRDefault="00000000">
      <w:pPr>
        <w:pStyle w:val="ListBullet"/>
        <w:spacing w:after="20"/>
      </w:pPr>
      <w:r>
        <w:t>All 6 date columns converted with pd.to_datetime() in the cleaning notebook.</w:t>
      </w:r>
    </w:p>
    <w:p w14:paraId="7FB5FB87" w14:textId="77777777" w:rsidR="00C917CF" w:rsidRDefault="00000000">
      <w:pPr>
        <w:pStyle w:val="ListBullet"/>
        <w:spacing w:after="20"/>
      </w:pPr>
      <w:r>
        <w:t>All numeric columns (price, freight, coordinates, review_score) already in correct types pre-integration.</w:t>
      </w:r>
    </w:p>
    <w:p w14:paraId="69DC635E" w14:textId="77777777" w:rsidR="003B726B" w:rsidRDefault="003B726B">
      <w:pPr>
        <w:spacing w:before="200" w:after="60"/>
        <w:rPr>
          <w:b/>
          <w:color w:val="1F497D"/>
          <w:sz w:val="26"/>
        </w:rPr>
      </w:pPr>
    </w:p>
    <w:p w14:paraId="28D1CD51" w14:textId="77777777" w:rsidR="003B726B" w:rsidRDefault="003B726B">
      <w:pPr>
        <w:spacing w:before="200" w:after="60"/>
        <w:rPr>
          <w:b/>
          <w:color w:val="1F497D"/>
          <w:sz w:val="26"/>
        </w:rPr>
      </w:pPr>
    </w:p>
    <w:p w14:paraId="0C646509" w14:textId="77777777" w:rsidR="003B726B" w:rsidRDefault="003B726B">
      <w:pPr>
        <w:spacing w:before="200" w:after="60"/>
        <w:rPr>
          <w:b/>
          <w:color w:val="1F497D"/>
          <w:sz w:val="26"/>
        </w:rPr>
      </w:pPr>
    </w:p>
    <w:p w14:paraId="037F7377" w14:textId="13BE7392" w:rsidR="00C917CF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5. Business Rule Violations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296"/>
        <w:gridCol w:w="1296"/>
        <w:gridCol w:w="3168"/>
      </w:tblGrid>
      <w:tr w:rsidR="00C917CF" w14:paraId="388D698F" w14:textId="77777777">
        <w:tc>
          <w:tcPr>
            <w:tcW w:w="3600" w:type="dxa"/>
            <w:shd w:val="clear" w:color="auto" w:fill="1F497D"/>
          </w:tcPr>
          <w:p w14:paraId="4B7D54CD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1296" w:type="dxa"/>
            <w:shd w:val="clear" w:color="auto" w:fill="1F497D"/>
          </w:tcPr>
          <w:p w14:paraId="222B1BA2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Violations</w:t>
            </w:r>
          </w:p>
        </w:tc>
        <w:tc>
          <w:tcPr>
            <w:tcW w:w="1296" w:type="dxa"/>
            <w:shd w:val="clear" w:color="auto" w:fill="1F497D"/>
          </w:tcPr>
          <w:p w14:paraId="6ACFE38D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% of Rows</w:t>
            </w:r>
          </w:p>
        </w:tc>
        <w:tc>
          <w:tcPr>
            <w:tcW w:w="3168" w:type="dxa"/>
            <w:shd w:val="clear" w:color="auto" w:fill="1F497D"/>
          </w:tcPr>
          <w:p w14:paraId="44597FEC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C917CF" w14:paraId="798B0874" w14:textId="77777777">
        <w:tc>
          <w:tcPr>
            <w:tcW w:w="3600" w:type="dxa"/>
          </w:tcPr>
          <w:p w14:paraId="24177136" w14:textId="77777777" w:rsidR="00C917CF" w:rsidRDefault="00000000">
            <w:r>
              <w:rPr>
                <w:sz w:val="19"/>
              </w:rPr>
              <w:t>total_payment &gt; 0</w:t>
            </w:r>
          </w:p>
        </w:tc>
        <w:tc>
          <w:tcPr>
            <w:tcW w:w="1296" w:type="dxa"/>
          </w:tcPr>
          <w:p w14:paraId="325EEB6D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7E7A8105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168" w:type="dxa"/>
          </w:tcPr>
          <w:p w14:paraId="3CB4A782" w14:textId="77777777" w:rsidR="00C917CF" w:rsidRDefault="00000000">
            <w:r>
              <w:rPr>
                <w:sz w:val="19"/>
              </w:rPr>
              <w:t>Pass — no action</w:t>
            </w:r>
          </w:p>
        </w:tc>
      </w:tr>
      <w:tr w:rsidR="00C917CF" w14:paraId="06FB66AC" w14:textId="77777777">
        <w:tc>
          <w:tcPr>
            <w:tcW w:w="3600" w:type="dxa"/>
            <w:shd w:val="clear" w:color="auto" w:fill="EBF3FB"/>
          </w:tcPr>
          <w:p w14:paraId="65D04F5C" w14:textId="77777777" w:rsidR="00C917CF" w:rsidRDefault="00000000">
            <w:r>
              <w:rPr>
                <w:sz w:val="19"/>
              </w:rPr>
              <w:t>total_price &gt; 0</w:t>
            </w:r>
          </w:p>
        </w:tc>
        <w:tc>
          <w:tcPr>
            <w:tcW w:w="1296" w:type="dxa"/>
            <w:shd w:val="clear" w:color="auto" w:fill="EBF3FB"/>
          </w:tcPr>
          <w:p w14:paraId="03817B21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  <w:shd w:val="clear" w:color="auto" w:fill="EBF3FB"/>
          </w:tcPr>
          <w:p w14:paraId="195D5A63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168" w:type="dxa"/>
            <w:shd w:val="clear" w:color="auto" w:fill="EBF3FB"/>
          </w:tcPr>
          <w:p w14:paraId="2D6140B0" w14:textId="77777777" w:rsidR="00C917CF" w:rsidRDefault="00000000">
            <w:r>
              <w:rPr>
                <w:sz w:val="19"/>
              </w:rPr>
              <w:t>Pass — no action</w:t>
            </w:r>
          </w:p>
        </w:tc>
      </w:tr>
      <w:tr w:rsidR="00C917CF" w14:paraId="0C8C04E1" w14:textId="77777777">
        <w:tc>
          <w:tcPr>
            <w:tcW w:w="3600" w:type="dxa"/>
          </w:tcPr>
          <w:p w14:paraId="759E99F1" w14:textId="77777777" w:rsidR="00C917CF" w:rsidRDefault="00000000">
            <w:r>
              <w:rPr>
                <w:sz w:val="19"/>
              </w:rPr>
              <w:t>n_items &gt;= 1</w:t>
            </w:r>
          </w:p>
        </w:tc>
        <w:tc>
          <w:tcPr>
            <w:tcW w:w="1296" w:type="dxa"/>
          </w:tcPr>
          <w:p w14:paraId="60849B00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5A3B30EE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168" w:type="dxa"/>
          </w:tcPr>
          <w:p w14:paraId="2BD103D0" w14:textId="77777777" w:rsidR="00C917CF" w:rsidRDefault="00000000">
            <w:r>
              <w:rPr>
                <w:sz w:val="19"/>
              </w:rPr>
              <w:t>Pass — no action</w:t>
            </w:r>
          </w:p>
        </w:tc>
      </w:tr>
      <w:tr w:rsidR="00C917CF" w14:paraId="75C83DA0" w14:textId="77777777">
        <w:tc>
          <w:tcPr>
            <w:tcW w:w="3600" w:type="dxa"/>
            <w:shd w:val="clear" w:color="auto" w:fill="EBF3FB"/>
          </w:tcPr>
          <w:p w14:paraId="72A3D5B2" w14:textId="77777777" w:rsidR="00C917CF" w:rsidRDefault="00000000">
            <w:r>
              <w:rPr>
                <w:sz w:val="19"/>
              </w:rPr>
              <w:t>review_score in {1,2,3,4,5}</w:t>
            </w:r>
          </w:p>
        </w:tc>
        <w:tc>
          <w:tcPr>
            <w:tcW w:w="1296" w:type="dxa"/>
            <w:shd w:val="clear" w:color="auto" w:fill="EBF3FB"/>
          </w:tcPr>
          <w:p w14:paraId="124A0314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  <w:shd w:val="clear" w:color="auto" w:fill="EBF3FB"/>
          </w:tcPr>
          <w:p w14:paraId="3C64E205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168" w:type="dxa"/>
            <w:shd w:val="clear" w:color="auto" w:fill="EBF3FB"/>
          </w:tcPr>
          <w:p w14:paraId="053FA5CC" w14:textId="77777777" w:rsidR="00C917CF" w:rsidRDefault="00000000">
            <w:r>
              <w:rPr>
                <w:sz w:val="19"/>
              </w:rPr>
              <w:t>Pass — no action</w:t>
            </w:r>
          </w:p>
        </w:tc>
      </w:tr>
      <w:tr w:rsidR="00C917CF" w14:paraId="354D3714" w14:textId="77777777">
        <w:tc>
          <w:tcPr>
            <w:tcW w:w="3600" w:type="dxa"/>
          </w:tcPr>
          <w:p w14:paraId="1DF11E03" w14:textId="77777777" w:rsidR="00C917CF" w:rsidRDefault="00000000">
            <w:r>
              <w:rPr>
                <w:sz w:val="19"/>
              </w:rPr>
              <w:t>price &gt;= cost (products)</w:t>
            </w:r>
          </w:p>
        </w:tc>
        <w:tc>
          <w:tcPr>
            <w:tcW w:w="1296" w:type="dxa"/>
          </w:tcPr>
          <w:p w14:paraId="4619085F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</w:tcPr>
          <w:p w14:paraId="4962EF97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3168" w:type="dxa"/>
          </w:tcPr>
          <w:p w14:paraId="738E4DD7" w14:textId="77777777" w:rsidR="00C917CF" w:rsidRDefault="00000000">
            <w:r>
              <w:rPr>
                <w:sz w:val="19"/>
              </w:rPr>
              <w:t>Pass — no action</w:t>
            </w:r>
          </w:p>
        </w:tc>
      </w:tr>
      <w:tr w:rsidR="00C917CF" w14:paraId="1C0992B9" w14:textId="77777777">
        <w:tc>
          <w:tcPr>
            <w:tcW w:w="3600" w:type="dxa"/>
            <w:shd w:val="clear" w:color="auto" w:fill="EBF3FB"/>
          </w:tcPr>
          <w:p w14:paraId="6E46CB69" w14:textId="77777777" w:rsidR="00C917CF" w:rsidRDefault="00000000">
            <w:r>
              <w:rPr>
                <w:sz w:val="19"/>
              </w:rPr>
              <w:t>customer_age in [18, 100]</w:t>
            </w:r>
          </w:p>
        </w:tc>
        <w:tc>
          <w:tcPr>
            <w:tcW w:w="1296" w:type="dxa"/>
            <w:shd w:val="clear" w:color="auto" w:fill="EBF3FB"/>
          </w:tcPr>
          <w:p w14:paraId="2CF6707C" w14:textId="77777777" w:rsidR="00C917CF" w:rsidRDefault="00000000">
            <w:r>
              <w:rPr>
                <w:sz w:val="19"/>
              </w:rPr>
              <w:t>804</w:t>
            </w:r>
          </w:p>
        </w:tc>
        <w:tc>
          <w:tcPr>
            <w:tcW w:w="1296" w:type="dxa"/>
            <w:shd w:val="clear" w:color="auto" w:fill="EBF3FB"/>
          </w:tcPr>
          <w:p w14:paraId="054609E9" w14:textId="77777777" w:rsidR="00C917CF" w:rsidRDefault="00000000">
            <w:r>
              <w:rPr>
                <w:sz w:val="19"/>
              </w:rPr>
              <w:t>8.04%</w:t>
            </w:r>
          </w:p>
        </w:tc>
        <w:tc>
          <w:tcPr>
            <w:tcW w:w="3168" w:type="dxa"/>
            <w:shd w:val="clear" w:color="auto" w:fill="EBF3FB"/>
          </w:tcPr>
          <w:p w14:paraId="6AF6E058" w14:textId="77777777" w:rsidR="00C917CF" w:rsidRDefault="00000000">
            <w:r>
              <w:rPr>
                <w:sz w:val="19"/>
              </w:rPr>
              <w:t>Replaced with median (48)</w:t>
            </w:r>
          </w:p>
        </w:tc>
      </w:tr>
    </w:tbl>
    <w:p w14:paraId="364E7556" w14:textId="77777777" w:rsidR="00C917CF" w:rsidRDefault="00C917CF"/>
    <w:p w14:paraId="7AF82B92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6. Outlier Detection (IQR Method)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1487"/>
        <w:gridCol w:w="1487"/>
        <w:gridCol w:w="1102"/>
        <w:gridCol w:w="851"/>
        <w:gridCol w:w="2620"/>
      </w:tblGrid>
      <w:tr w:rsidR="00C917CF" w14:paraId="55D4CB6F" w14:textId="77777777">
        <w:tc>
          <w:tcPr>
            <w:tcW w:w="2160" w:type="dxa"/>
            <w:shd w:val="clear" w:color="auto" w:fill="1F497D"/>
          </w:tcPr>
          <w:p w14:paraId="1DAC7D3F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1584" w:type="dxa"/>
            <w:shd w:val="clear" w:color="auto" w:fill="1F497D"/>
          </w:tcPr>
          <w:p w14:paraId="7D4DA171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Lower Fence</w:t>
            </w:r>
          </w:p>
        </w:tc>
        <w:tc>
          <w:tcPr>
            <w:tcW w:w="1584" w:type="dxa"/>
            <w:shd w:val="clear" w:color="auto" w:fill="1F497D"/>
          </w:tcPr>
          <w:p w14:paraId="263757CD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Upper Fence</w:t>
            </w:r>
          </w:p>
        </w:tc>
        <w:tc>
          <w:tcPr>
            <w:tcW w:w="1152" w:type="dxa"/>
            <w:shd w:val="clear" w:color="auto" w:fill="1F497D"/>
          </w:tcPr>
          <w:p w14:paraId="34300EBE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Outliers</w:t>
            </w:r>
          </w:p>
        </w:tc>
        <w:tc>
          <w:tcPr>
            <w:tcW w:w="864" w:type="dxa"/>
            <w:shd w:val="clear" w:color="auto" w:fill="1F497D"/>
          </w:tcPr>
          <w:p w14:paraId="32B25C80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w="2880" w:type="dxa"/>
            <w:shd w:val="clear" w:color="auto" w:fill="1F497D"/>
          </w:tcPr>
          <w:p w14:paraId="7F936D4B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C917CF" w14:paraId="1D12F626" w14:textId="77777777">
        <w:tc>
          <w:tcPr>
            <w:tcW w:w="2160" w:type="dxa"/>
          </w:tcPr>
          <w:p w14:paraId="5F8D3E75" w14:textId="77777777" w:rsidR="00C917CF" w:rsidRDefault="00000000">
            <w:r>
              <w:rPr>
                <w:sz w:val="19"/>
              </w:rPr>
              <w:t>total_payment</w:t>
            </w:r>
          </w:p>
        </w:tc>
        <w:tc>
          <w:tcPr>
            <w:tcW w:w="1584" w:type="dxa"/>
          </w:tcPr>
          <w:p w14:paraId="48A2063D" w14:textId="77777777" w:rsidR="00C917CF" w:rsidRDefault="00000000">
            <w:r>
              <w:rPr>
                <w:sz w:val="19"/>
              </w:rPr>
              <w:t>-$1,675.90</w:t>
            </w:r>
          </w:p>
        </w:tc>
        <w:tc>
          <w:tcPr>
            <w:tcW w:w="1584" w:type="dxa"/>
          </w:tcPr>
          <w:p w14:paraId="0AD6360B" w14:textId="77777777" w:rsidR="00C917CF" w:rsidRDefault="00000000">
            <w:r>
              <w:rPr>
                <w:sz w:val="19"/>
              </w:rPr>
              <w:t>$3,857.70</w:t>
            </w:r>
          </w:p>
        </w:tc>
        <w:tc>
          <w:tcPr>
            <w:tcW w:w="1152" w:type="dxa"/>
          </w:tcPr>
          <w:p w14:paraId="56E3FC57" w14:textId="77777777" w:rsidR="00C917CF" w:rsidRDefault="00000000">
            <w:r>
              <w:rPr>
                <w:sz w:val="19"/>
              </w:rPr>
              <w:t>225</w:t>
            </w:r>
          </w:p>
        </w:tc>
        <w:tc>
          <w:tcPr>
            <w:tcW w:w="864" w:type="dxa"/>
          </w:tcPr>
          <w:p w14:paraId="0354863A" w14:textId="77777777" w:rsidR="00C917CF" w:rsidRDefault="00000000">
            <w:r>
              <w:rPr>
                <w:sz w:val="19"/>
              </w:rPr>
              <w:t>2.25%</w:t>
            </w:r>
          </w:p>
        </w:tc>
        <w:tc>
          <w:tcPr>
            <w:tcW w:w="2880" w:type="dxa"/>
          </w:tcPr>
          <w:p w14:paraId="5CAE12C5" w14:textId="77777777" w:rsidR="00C917CF" w:rsidRDefault="00000000">
            <w:r>
              <w:rPr>
                <w:sz w:val="19"/>
              </w:rPr>
              <w:t>Retained; flagged is_high_value</w:t>
            </w:r>
          </w:p>
        </w:tc>
      </w:tr>
      <w:tr w:rsidR="00C917CF" w14:paraId="6E143DE4" w14:textId="77777777">
        <w:tc>
          <w:tcPr>
            <w:tcW w:w="2160" w:type="dxa"/>
            <w:shd w:val="clear" w:color="auto" w:fill="EBF3FB"/>
          </w:tcPr>
          <w:p w14:paraId="7B79CD78" w14:textId="77777777" w:rsidR="00C917CF" w:rsidRDefault="00000000">
            <w:r>
              <w:rPr>
                <w:sz w:val="19"/>
              </w:rPr>
              <w:t>total_price</w:t>
            </w:r>
          </w:p>
        </w:tc>
        <w:tc>
          <w:tcPr>
            <w:tcW w:w="1584" w:type="dxa"/>
            <w:shd w:val="clear" w:color="auto" w:fill="EBF3FB"/>
          </w:tcPr>
          <w:p w14:paraId="0ACC613E" w14:textId="77777777" w:rsidR="00C917CF" w:rsidRDefault="00000000">
            <w:r>
              <w:rPr>
                <w:sz w:val="19"/>
              </w:rPr>
              <w:t>-$1,761.10</w:t>
            </w:r>
          </w:p>
        </w:tc>
        <w:tc>
          <w:tcPr>
            <w:tcW w:w="1584" w:type="dxa"/>
            <w:shd w:val="clear" w:color="auto" w:fill="EBF3FB"/>
          </w:tcPr>
          <w:p w14:paraId="5DBB49AF" w14:textId="77777777" w:rsidR="00C917CF" w:rsidRDefault="00000000">
            <w:r>
              <w:rPr>
                <w:sz w:val="19"/>
              </w:rPr>
              <w:t>$3,481.00</w:t>
            </w:r>
          </w:p>
        </w:tc>
        <w:tc>
          <w:tcPr>
            <w:tcW w:w="1152" w:type="dxa"/>
            <w:shd w:val="clear" w:color="auto" w:fill="EBF3FB"/>
          </w:tcPr>
          <w:p w14:paraId="7506A752" w14:textId="77777777" w:rsidR="00C917CF" w:rsidRDefault="00000000">
            <w:r>
              <w:rPr>
                <w:sz w:val="19"/>
              </w:rPr>
              <w:t>221</w:t>
            </w:r>
          </w:p>
        </w:tc>
        <w:tc>
          <w:tcPr>
            <w:tcW w:w="864" w:type="dxa"/>
            <w:shd w:val="clear" w:color="auto" w:fill="EBF3FB"/>
          </w:tcPr>
          <w:p w14:paraId="1B4DF272" w14:textId="77777777" w:rsidR="00C917CF" w:rsidRDefault="00000000">
            <w:r>
              <w:rPr>
                <w:sz w:val="19"/>
              </w:rPr>
              <w:t>2.21%</w:t>
            </w:r>
          </w:p>
        </w:tc>
        <w:tc>
          <w:tcPr>
            <w:tcW w:w="2880" w:type="dxa"/>
            <w:shd w:val="clear" w:color="auto" w:fill="EBF3FB"/>
          </w:tcPr>
          <w:p w14:paraId="185ACA6C" w14:textId="77777777" w:rsidR="00C917CF" w:rsidRDefault="00000000">
            <w:r>
              <w:rPr>
                <w:sz w:val="19"/>
              </w:rPr>
              <w:t>Retained</w:t>
            </w:r>
          </w:p>
        </w:tc>
      </w:tr>
      <w:tr w:rsidR="00C917CF" w14:paraId="3DA1C53D" w14:textId="77777777">
        <w:tc>
          <w:tcPr>
            <w:tcW w:w="2160" w:type="dxa"/>
          </w:tcPr>
          <w:p w14:paraId="1997378F" w14:textId="77777777" w:rsidR="00C917CF" w:rsidRDefault="00000000">
            <w:r>
              <w:rPr>
                <w:sz w:val="19"/>
              </w:rPr>
              <w:t>n_items</w:t>
            </w:r>
          </w:p>
        </w:tc>
        <w:tc>
          <w:tcPr>
            <w:tcW w:w="1584" w:type="dxa"/>
          </w:tcPr>
          <w:p w14:paraId="593B39CC" w14:textId="77777777" w:rsidR="00C917CF" w:rsidRDefault="00000000">
            <w:r>
              <w:rPr>
                <w:sz w:val="19"/>
              </w:rPr>
              <w:t>-2.0</w:t>
            </w:r>
          </w:p>
        </w:tc>
        <w:tc>
          <w:tcPr>
            <w:tcW w:w="1584" w:type="dxa"/>
          </w:tcPr>
          <w:p w14:paraId="50252093" w14:textId="77777777" w:rsidR="00C917CF" w:rsidRDefault="00000000">
            <w:r>
              <w:rPr>
                <w:sz w:val="19"/>
              </w:rPr>
              <w:t>6.0</w:t>
            </w:r>
          </w:p>
        </w:tc>
        <w:tc>
          <w:tcPr>
            <w:tcW w:w="1152" w:type="dxa"/>
          </w:tcPr>
          <w:p w14:paraId="3B5F7C99" w14:textId="77777777" w:rsidR="00C917CF" w:rsidRDefault="00000000">
            <w:r>
              <w:rPr>
                <w:sz w:val="19"/>
              </w:rPr>
              <w:t>0</w:t>
            </w:r>
          </w:p>
        </w:tc>
        <w:tc>
          <w:tcPr>
            <w:tcW w:w="864" w:type="dxa"/>
          </w:tcPr>
          <w:p w14:paraId="593BC136" w14:textId="77777777" w:rsidR="00C917CF" w:rsidRDefault="00000000">
            <w:r>
              <w:rPr>
                <w:sz w:val="19"/>
              </w:rPr>
              <w:t>0.00%</w:t>
            </w:r>
          </w:p>
        </w:tc>
        <w:tc>
          <w:tcPr>
            <w:tcW w:w="2880" w:type="dxa"/>
          </w:tcPr>
          <w:p w14:paraId="64702755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699DD566" w14:textId="77777777">
        <w:tc>
          <w:tcPr>
            <w:tcW w:w="2160" w:type="dxa"/>
            <w:shd w:val="clear" w:color="auto" w:fill="EBF3FB"/>
          </w:tcPr>
          <w:p w14:paraId="02189B71" w14:textId="77777777" w:rsidR="00C917CF" w:rsidRDefault="00000000">
            <w:r>
              <w:rPr>
                <w:sz w:val="19"/>
              </w:rPr>
              <w:t>customer_age</w:t>
            </w:r>
          </w:p>
        </w:tc>
        <w:tc>
          <w:tcPr>
            <w:tcW w:w="1584" w:type="dxa"/>
            <w:shd w:val="clear" w:color="auto" w:fill="EBF3FB"/>
          </w:tcPr>
          <w:p w14:paraId="050FEF35" w14:textId="77777777" w:rsidR="00C917CF" w:rsidRDefault="00000000">
            <w:r>
              <w:rPr>
                <w:sz w:val="19"/>
              </w:rPr>
              <w:t>3.0</w:t>
            </w:r>
          </w:p>
        </w:tc>
        <w:tc>
          <w:tcPr>
            <w:tcW w:w="1584" w:type="dxa"/>
            <w:shd w:val="clear" w:color="auto" w:fill="EBF3FB"/>
          </w:tcPr>
          <w:p w14:paraId="4F587DBA" w14:textId="77777777" w:rsidR="00C917CF" w:rsidRDefault="00000000">
            <w:r>
              <w:rPr>
                <w:sz w:val="19"/>
              </w:rPr>
              <w:t>67.0</w:t>
            </w:r>
          </w:p>
        </w:tc>
        <w:tc>
          <w:tcPr>
            <w:tcW w:w="1152" w:type="dxa"/>
            <w:shd w:val="clear" w:color="auto" w:fill="EBF3FB"/>
          </w:tcPr>
          <w:p w14:paraId="10DC1F42" w14:textId="77777777" w:rsidR="00C917CF" w:rsidRDefault="00000000">
            <w:r>
              <w:rPr>
                <w:sz w:val="19"/>
              </w:rPr>
              <w:t>35</w:t>
            </w:r>
          </w:p>
        </w:tc>
        <w:tc>
          <w:tcPr>
            <w:tcW w:w="864" w:type="dxa"/>
            <w:shd w:val="clear" w:color="auto" w:fill="EBF3FB"/>
          </w:tcPr>
          <w:p w14:paraId="67A7D13C" w14:textId="77777777" w:rsidR="00C917CF" w:rsidRDefault="00000000">
            <w:r>
              <w:rPr>
                <w:sz w:val="19"/>
              </w:rPr>
              <w:t>0.35%</w:t>
            </w:r>
          </w:p>
        </w:tc>
        <w:tc>
          <w:tcPr>
            <w:tcW w:w="2880" w:type="dxa"/>
            <w:shd w:val="clear" w:color="auto" w:fill="EBF3FB"/>
          </w:tcPr>
          <w:p w14:paraId="2C12D5B9" w14:textId="77777777" w:rsidR="00C917CF" w:rsidRDefault="00000000">
            <w:r>
              <w:rPr>
                <w:sz w:val="19"/>
              </w:rPr>
              <w:t>Covered by age treatment</w:t>
            </w:r>
          </w:p>
        </w:tc>
      </w:tr>
      <w:tr w:rsidR="00C917CF" w14:paraId="069A9D47" w14:textId="77777777">
        <w:tc>
          <w:tcPr>
            <w:tcW w:w="2160" w:type="dxa"/>
          </w:tcPr>
          <w:p w14:paraId="671096EC" w14:textId="77777777" w:rsidR="00C917CF" w:rsidRDefault="00000000">
            <w:r>
              <w:rPr>
                <w:sz w:val="19"/>
              </w:rPr>
              <w:t>price (items)</w:t>
            </w:r>
          </w:p>
        </w:tc>
        <w:tc>
          <w:tcPr>
            <w:tcW w:w="1584" w:type="dxa"/>
          </w:tcPr>
          <w:p w14:paraId="027AD905" w14:textId="77777777" w:rsidR="00C917CF" w:rsidRDefault="00000000">
            <w:r>
              <w:rPr>
                <w:sz w:val="19"/>
              </w:rPr>
              <w:t>-$947.10</w:t>
            </w:r>
          </w:p>
        </w:tc>
        <w:tc>
          <w:tcPr>
            <w:tcW w:w="1584" w:type="dxa"/>
          </w:tcPr>
          <w:p w14:paraId="3DE43CE7" w14:textId="77777777" w:rsidR="00C917CF" w:rsidRDefault="00000000">
            <w:r>
              <w:rPr>
                <w:sz w:val="19"/>
              </w:rPr>
              <w:t>$1,746.40</w:t>
            </w:r>
          </w:p>
        </w:tc>
        <w:tc>
          <w:tcPr>
            <w:tcW w:w="1152" w:type="dxa"/>
          </w:tcPr>
          <w:p w14:paraId="78014A93" w14:textId="77777777" w:rsidR="00C917CF" w:rsidRDefault="00000000">
            <w:r>
              <w:rPr>
                <w:sz w:val="19"/>
              </w:rPr>
              <w:t>863</w:t>
            </w:r>
          </w:p>
        </w:tc>
        <w:tc>
          <w:tcPr>
            <w:tcW w:w="864" w:type="dxa"/>
          </w:tcPr>
          <w:p w14:paraId="6496E661" w14:textId="77777777" w:rsidR="00C917CF" w:rsidRDefault="00000000">
            <w:r>
              <w:rPr>
                <w:sz w:val="19"/>
              </w:rPr>
              <w:t>3.96%</w:t>
            </w:r>
          </w:p>
        </w:tc>
        <w:tc>
          <w:tcPr>
            <w:tcW w:w="2880" w:type="dxa"/>
          </w:tcPr>
          <w:p w14:paraId="0C11168C" w14:textId="77777777" w:rsidR="00C917CF" w:rsidRDefault="00000000">
            <w:r>
              <w:rPr>
                <w:sz w:val="19"/>
              </w:rPr>
              <w:t>Retained (valid premium tier)</w:t>
            </w:r>
          </w:p>
        </w:tc>
      </w:tr>
      <w:tr w:rsidR="00C917CF" w14:paraId="218014EB" w14:textId="77777777">
        <w:tc>
          <w:tcPr>
            <w:tcW w:w="2160" w:type="dxa"/>
            <w:shd w:val="clear" w:color="auto" w:fill="EBF3FB"/>
          </w:tcPr>
          <w:p w14:paraId="74906AE8" w14:textId="77777777" w:rsidR="00C917CF" w:rsidRDefault="00000000">
            <w:r>
              <w:rPr>
                <w:sz w:val="19"/>
              </w:rPr>
              <w:t>product_weight_g</w:t>
            </w:r>
          </w:p>
        </w:tc>
        <w:tc>
          <w:tcPr>
            <w:tcW w:w="1584" w:type="dxa"/>
            <w:shd w:val="clear" w:color="auto" w:fill="EBF3FB"/>
          </w:tcPr>
          <w:p w14:paraId="6362365F" w14:textId="77777777" w:rsidR="00C917CF" w:rsidRDefault="00000000">
            <w:r>
              <w:rPr>
                <w:sz w:val="19"/>
              </w:rPr>
              <w:t>-3,945 g</w:t>
            </w:r>
          </w:p>
        </w:tc>
        <w:tc>
          <w:tcPr>
            <w:tcW w:w="1584" w:type="dxa"/>
            <w:shd w:val="clear" w:color="auto" w:fill="EBF3FB"/>
          </w:tcPr>
          <w:p w14:paraId="49CCD086" w14:textId="77777777" w:rsidR="00C917CF" w:rsidRDefault="00000000">
            <w:r>
              <w:rPr>
                <w:sz w:val="19"/>
              </w:rPr>
              <w:t>8,135 g</w:t>
            </w:r>
          </w:p>
        </w:tc>
        <w:tc>
          <w:tcPr>
            <w:tcW w:w="1152" w:type="dxa"/>
            <w:shd w:val="clear" w:color="auto" w:fill="EBF3FB"/>
          </w:tcPr>
          <w:p w14:paraId="516881BD" w14:textId="77777777" w:rsidR="00C917CF" w:rsidRDefault="00000000">
            <w:r>
              <w:rPr>
                <w:sz w:val="19"/>
              </w:rPr>
              <w:t>2,297</w:t>
            </w:r>
          </w:p>
        </w:tc>
        <w:tc>
          <w:tcPr>
            <w:tcW w:w="864" w:type="dxa"/>
            <w:shd w:val="clear" w:color="auto" w:fill="EBF3FB"/>
          </w:tcPr>
          <w:p w14:paraId="3146206E" w14:textId="77777777" w:rsidR="00C917CF" w:rsidRDefault="00000000">
            <w:r>
              <w:rPr>
                <w:sz w:val="19"/>
              </w:rPr>
              <w:t>10.54%</w:t>
            </w:r>
          </w:p>
        </w:tc>
        <w:tc>
          <w:tcPr>
            <w:tcW w:w="2880" w:type="dxa"/>
            <w:shd w:val="clear" w:color="auto" w:fill="EBF3FB"/>
          </w:tcPr>
          <w:p w14:paraId="6A56DD99" w14:textId="77777777" w:rsidR="00C917CF" w:rsidRDefault="00000000">
            <w:r>
              <w:rPr>
                <w:sz w:val="19"/>
              </w:rPr>
              <w:t>Retained (catalog diversity)</w:t>
            </w:r>
          </w:p>
        </w:tc>
      </w:tr>
    </w:tbl>
    <w:p w14:paraId="49AF4925" w14:textId="77777777" w:rsidR="00C917CF" w:rsidRDefault="00C917CF"/>
    <w:p w14:paraId="6495FF1C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7. Consistency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2592"/>
        <w:gridCol w:w="1152"/>
      </w:tblGrid>
      <w:tr w:rsidR="00C917CF" w14:paraId="6FA56C35" w14:textId="77777777">
        <w:tc>
          <w:tcPr>
            <w:tcW w:w="4752" w:type="dxa"/>
            <w:shd w:val="clear" w:color="auto" w:fill="1F497D"/>
          </w:tcPr>
          <w:p w14:paraId="6968B9E0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2592" w:type="dxa"/>
            <w:shd w:val="clear" w:color="auto" w:fill="1F497D"/>
          </w:tcPr>
          <w:p w14:paraId="71AFA502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1152" w:type="dxa"/>
            <w:shd w:val="clear" w:color="auto" w:fill="1F497D"/>
          </w:tcPr>
          <w:p w14:paraId="7A5A275F" w14:textId="77777777" w:rsidR="00C917C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C917CF" w14:paraId="4CBDD055" w14:textId="77777777">
        <w:tc>
          <w:tcPr>
            <w:tcW w:w="4752" w:type="dxa"/>
          </w:tcPr>
          <w:p w14:paraId="38352178" w14:textId="77777777" w:rsidR="00C917CF" w:rsidRDefault="00000000">
            <w:r>
              <w:rPr>
                <w:sz w:val="19"/>
              </w:rPr>
              <w:t>Each customer_city maps to exactly one customer_state</w:t>
            </w:r>
          </w:p>
        </w:tc>
        <w:tc>
          <w:tcPr>
            <w:tcW w:w="2592" w:type="dxa"/>
          </w:tcPr>
          <w:p w14:paraId="6951C7F1" w14:textId="77777777" w:rsidR="00C917CF" w:rsidRDefault="00000000">
            <w:r>
              <w:rPr>
                <w:sz w:val="19"/>
              </w:rPr>
              <w:t>Perfect 1-to-1 mapping</w:t>
            </w:r>
          </w:p>
        </w:tc>
        <w:tc>
          <w:tcPr>
            <w:tcW w:w="1152" w:type="dxa"/>
          </w:tcPr>
          <w:p w14:paraId="0170501B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5031F8BB" w14:textId="77777777">
        <w:tc>
          <w:tcPr>
            <w:tcW w:w="4752" w:type="dxa"/>
            <w:shd w:val="clear" w:color="auto" w:fill="EBF3FB"/>
          </w:tcPr>
          <w:p w14:paraId="28EE3362" w14:textId="77777777" w:rsidR="00C917CF" w:rsidRDefault="00000000">
            <w:r>
              <w:rPr>
                <w:sz w:val="19"/>
              </w:rPr>
              <w:t>Each seller_city maps to exactly one seller_state</w:t>
            </w:r>
          </w:p>
        </w:tc>
        <w:tc>
          <w:tcPr>
            <w:tcW w:w="2592" w:type="dxa"/>
            <w:shd w:val="clear" w:color="auto" w:fill="EBF3FB"/>
          </w:tcPr>
          <w:p w14:paraId="5536081F" w14:textId="77777777" w:rsidR="00C917CF" w:rsidRDefault="00000000">
            <w:r>
              <w:rPr>
                <w:sz w:val="19"/>
              </w:rPr>
              <w:t>Perfect 1-to-1 mapping</w:t>
            </w:r>
          </w:p>
        </w:tc>
        <w:tc>
          <w:tcPr>
            <w:tcW w:w="1152" w:type="dxa"/>
            <w:shd w:val="clear" w:color="auto" w:fill="EBF3FB"/>
          </w:tcPr>
          <w:p w14:paraId="14E27F15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242C2237" w14:textId="77777777">
        <w:tc>
          <w:tcPr>
            <w:tcW w:w="4752" w:type="dxa"/>
          </w:tcPr>
          <w:p w14:paraId="28200F4D" w14:textId="77777777" w:rsidR="00C917CF" w:rsidRDefault="00000000">
            <w:r>
              <w:rPr>
                <w:sz w:val="19"/>
              </w:rPr>
              <w:t>customer_segment values within {Consumer, Corporate, VIP}</w:t>
            </w:r>
          </w:p>
        </w:tc>
        <w:tc>
          <w:tcPr>
            <w:tcW w:w="2592" w:type="dxa"/>
          </w:tcPr>
          <w:p w14:paraId="70F7CFFE" w14:textId="77777777" w:rsidR="00C917CF" w:rsidRDefault="00000000">
            <w:r>
              <w:rPr>
                <w:sz w:val="19"/>
              </w:rPr>
              <w:t>All values valid</w:t>
            </w:r>
          </w:p>
        </w:tc>
        <w:tc>
          <w:tcPr>
            <w:tcW w:w="1152" w:type="dxa"/>
          </w:tcPr>
          <w:p w14:paraId="6DF32700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362CDC13" w14:textId="77777777">
        <w:tc>
          <w:tcPr>
            <w:tcW w:w="4752" w:type="dxa"/>
            <w:shd w:val="clear" w:color="auto" w:fill="EBF3FB"/>
          </w:tcPr>
          <w:p w14:paraId="4C294B28" w14:textId="77777777" w:rsidR="00C917CF" w:rsidRDefault="00000000">
            <w:r>
              <w:rPr>
                <w:sz w:val="19"/>
              </w:rPr>
              <w:t>order_status values within {delivered, canceled}</w:t>
            </w:r>
          </w:p>
        </w:tc>
        <w:tc>
          <w:tcPr>
            <w:tcW w:w="2592" w:type="dxa"/>
            <w:shd w:val="clear" w:color="auto" w:fill="EBF3FB"/>
          </w:tcPr>
          <w:p w14:paraId="673519B1" w14:textId="77777777" w:rsidR="00C917CF" w:rsidRDefault="00000000">
            <w:r>
              <w:rPr>
                <w:sz w:val="19"/>
              </w:rPr>
              <w:t>Only 2 values present</w:t>
            </w:r>
          </w:p>
        </w:tc>
        <w:tc>
          <w:tcPr>
            <w:tcW w:w="1152" w:type="dxa"/>
            <w:shd w:val="clear" w:color="auto" w:fill="EBF3FB"/>
          </w:tcPr>
          <w:p w14:paraId="7B27852C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22E3850E" w14:textId="77777777">
        <w:tc>
          <w:tcPr>
            <w:tcW w:w="4752" w:type="dxa"/>
          </w:tcPr>
          <w:p w14:paraId="72039EBD" w14:textId="77777777" w:rsidR="00C917CF" w:rsidRDefault="00000000">
            <w:r>
              <w:rPr>
                <w:sz w:val="19"/>
              </w:rPr>
              <w:t>payment_type values within defined set (7 types)</w:t>
            </w:r>
          </w:p>
        </w:tc>
        <w:tc>
          <w:tcPr>
            <w:tcW w:w="2592" w:type="dxa"/>
          </w:tcPr>
          <w:p w14:paraId="0FEDB0B3" w14:textId="77777777" w:rsidR="00C917CF" w:rsidRDefault="00000000">
            <w:r>
              <w:rPr>
                <w:sz w:val="19"/>
              </w:rPr>
              <w:t>All within expected set</w:t>
            </w:r>
          </w:p>
        </w:tc>
        <w:tc>
          <w:tcPr>
            <w:tcW w:w="1152" w:type="dxa"/>
          </w:tcPr>
          <w:p w14:paraId="2CA07634" w14:textId="77777777" w:rsidR="00C917CF" w:rsidRDefault="00000000">
            <w:r>
              <w:rPr>
                <w:sz w:val="19"/>
              </w:rPr>
              <w:t>PASS</w:t>
            </w:r>
          </w:p>
        </w:tc>
      </w:tr>
      <w:tr w:rsidR="00C917CF" w14:paraId="30055ACE" w14:textId="77777777">
        <w:tc>
          <w:tcPr>
            <w:tcW w:w="4752" w:type="dxa"/>
            <w:shd w:val="clear" w:color="auto" w:fill="EBF3FB"/>
          </w:tcPr>
          <w:p w14:paraId="0D742D9A" w14:textId="77777777" w:rsidR="00C917CF" w:rsidRDefault="00000000">
            <w:r>
              <w:rPr>
                <w:sz w:val="19"/>
              </w:rPr>
              <w:t>product_category values within defined set (7 categories)</w:t>
            </w:r>
          </w:p>
        </w:tc>
        <w:tc>
          <w:tcPr>
            <w:tcW w:w="2592" w:type="dxa"/>
            <w:shd w:val="clear" w:color="auto" w:fill="EBF3FB"/>
          </w:tcPr>
          <w:p w14:paraId="3D06134F" w14:textId="77777777" w:rsidR="00C917CF" w:rsidRDefault="00000000">
            <w:r>
              <w:rPr>
                <w:sz w:val="19"/>
              </w:rPr>
              <w:t>All within expected set</w:t>
            </w:r>
          </w:p>
        </w:tc>
        <w:tc>
          <w:tcPr>
            <w:tcW w:w="1152" w:type="dxa"/>
            <w:shd w:val="clear" w:color="auto" w:fill="EBF3FB"/>
          </w:tcPr>
          <w:p w14:paraId="2D1F978A" w14:textId="77777777" w:rsidR="00C917CF" w:rsidRDefault="00000000">
            <w:r>
              <w:rPr>
                <w:sz w:val="19"/>
              </w:rPr>
              <w:t>PASS</w:t>
            </w:r>
          </w:p>
        </w:tc>
      </w:tr>
    </w:tbl>
    <w:p w14:paraId="58796A39" w14:textId="77777777" w:rsidR="00C917CF" w:rsidRDefault="00C917CF"/>
    <w:p w14:paraId="44ED014C" w14:textId="77777777" w:rsidR="00C917CF" w:rsidRDefault="00000000">
      <w:pPr>
        <w:spacing w:before="200" w:after="60"/>
      </w:pPr>
      <w:r>
        <w:rPr>
          <w:b/>
          <w:color w:val="1F497D"/>
          <w:sz w:val="26"/>
        </w:rPr>
        <w:t>8. Referential Integrity</w:t>
      </w:r>
    </w:p>
    <w:p w14:paraId="53578C5C" w14:textId="77777777" w:rsidR="00C917CF" w:rsidRDefault="00000000">
      <w:pPr>
        <w:pStyle w:val="ListBullet"/>
        <w:spacing w:after="20"/>
      </w:pPr>
      <w:r>
        <w:t>All order_id values in items_enriched exist in master_orders — zero orphaned items.</w:t>
      </w:r>
    </w:p>
    <w:p w14:paraId="60B097C3" w14:textId="77777777" w:rsidR="00C917CF" w:rsidRDefault="00000000">
      <w:pPr>
        <w:pStyle w:val="ListBullet"/>
        <w:spacing w:after="20"/>
      </w:pPr>
      <w:r>
        <w:t>All customer_id values in orders exist in the customers table — zero orphaned orders.</w:t>
      </w:r>
    </w:p>
    <w:p w14:paraId="71BAF4B8" w14:textId="77777777" w:rsidR="00C917CF" w:rsidRDefault="00000000">
      <w:pPr>
        <w:pStyle w:val="ListBullet"/>
        <w:spacing w:after="20"/>
      </w:pPr>
      <w:r>
        <w:t>All product_id and seller_id values in order_items resolve to the products and sellers tables.</w:t>
      </w:r>
    </w:p>
    <w:p w14:paraId="2C4B31BA" w14:textId="77777777" w:rsidR="00C917CF" w:rsidRDefault="00000000">
      <w:pPr>
        <w:pStyle w:val="ListBullet"/>
        <w:spacing w:after="20"/>
      </w:pPr>
      <w:r>
        <w:t>Geolocation joins: 849 distinct zip codes from customers all map to geolocation entries.</w:t>
      </w:r>
    </w:p>
    <w:p w14:paraId="4FE8A53E" w14:textId="77777777" w:rsidR="00C917CF" w:rsidRDefault="00C917CF"/>
    <w:sectPr w:rsidR="00C917C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247169">
    <w:abstractNumId w:val="8"/>
  </w:num>
  <w:num w:numId="2" w16cid:durableId="1306659415">
    <w:abstractNumId w:val="6"/>
  </w:num>
  <w:num w:numId="3" w16cid:durableId="631400061">
    <w:abstractNumId w:val="5"/>
  </w:num>
  <w:num w:numId="4" w16cid:durableId="560557810">
    <w:abstractNumId w:val="4"/>
  </w:num>
  <w:num w:numId="5" w16cid:durableId="325011910">
    <w:abstractNumId w:val="7"/>
  </w:num>
  <w:num w:numId="6" w16cid:durableId="975530915">
    <w:abstractNumId w:val="3"/>
  </w:num>
  <w:num w:numId="7" w16cid:durableId="228421966">
    <w:abstractNumId w:val="2"/>
  </w:num>
  <w:num w:numId="8" w16cid:durableId="1184713490">
    <w:abstractNumId w:val="1"/>
  </w:num>
  <w:num w:numId="9" w16cid:durableId="56452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90"/>
    <w:rsid w:val="0015074B"/>
    <w:rsid w:val="0029639D"/>
    <w:rsid w:val="00326F90"/>
    <w:rsid w:val="003B726B"/>
    <w:rsid w:val="008A5D89"/>
    <w:rsid w:val="00AA1D8D"/>
    <w:rsid w:val="00B47730"/>
    <w:rsid w:val="00C917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29C34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2026-06-23T12:57:00Z</dcterms:modified>
  <cp:category/>
</cp:coreProperties>
</file>