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AF50" w14:textId="77777777" w:rsidR="00420FD8" w:rsidRDefault="00420FD8"/>
    <w:p w14:paraId="1DE13A2D" w14:textId="77777777" w:rsidR="00420FD8" w:rsidRDefault="00420FD8"/>
    <w:p w14:paraId="648186F8" w14:textId="77777777" w:rsidR="00420FD8" w:rsidRDefault="00420FD8"/>
    <w:p w14:paraId="5823C1E4" w14:textId="77777777" w:rsidR="00420FD8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6ED233F2" w14:textId="77777777" w:rsidR="00420FD8" w:rsidRDefault="00420FD8"/>
    <w:p w14:paraId="111FCF3E" w14:textId="77777777" w:rsidR="00420FD8" w:rsidRDefault="00000000">
      <w:pPr>
        <w:jc w:val="center"/>
      </w:pPr>
      <w:r>
        <w:rPr>
          <w:b/>
          <w:color w:val="262626"/>
          <w:sz w:val="30"/>
        </w:rPr>
        <w:t>Report 4: Data Cleaning</w:t>
      </w:r>
    </w:p>
    <w:p w14:paraId="0C5E289C" w14:textId="77777777" w:rsidR="00420FD8" w:rsidRDefault="00420FD8"/>
    <w:p w14:paraId="1348AD29" w14:textId="77777777" w:rsidR="00420FD8" w:rsidRDefault="00420FD8"/>
    <w:p w14:paraId="6627B21E" w14:textId="77777777" w:rsidR="00420FD8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1BE919E5" w14:textId="77777777" w:rsidR="00420FD8" w:rsidRDefault="00000000">
      <w:r>
        <w:br w:type="page"/>
      </w:r>
    </w:p>
    <w:p w14:paraId="5893165E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Scope</w:t>
      </w:r>
    </w:p>
    <w:p w14:paraId="1DCE0C7C" w14:textId="77777777" w:rsidR="00420FD8" w:rsidRDefault="00000000">
      <w:pPr>
        <w:pStyle w:val="ListBullet"/>
        <w:spacing w:after="20"/>
      </w:pPr>
      <w:r>
        <w:t>Input: master_orders.csv (10,000 × 36) and items_enriched.csv (21,800 × 24) from the integration stage.</w:t>
      </w:r>
    </w:p>
    <w:p w14:paraId="04C1BFF3" w14:textId="77777777" w:rsidR="00420FD8" w:rsidRDefault="00000000">
      <w:pPr>
        <w:pStyle w:val="ListBullet"/>
        <w:spacing w:after="20"/>
      </w:pPr>
      <w:r>
        <w:t>Output: master_clean.csv (10,000 × 39) and items_clean.csv (21,800 × 23).</w:t>
      </w:r>
    </w:p>
    <w:p w14:paraId="17ED8B05" w14:textId="77777777" w:rsidR="00420FD8" w:rsidRDefault="00000000">
      <w:pPr>
        <w:pStyle w:val="ListBullet"/>
        <w:spacing w:after="20"/>
      </w:pPr>
      <w:r>
        <w:t>Three categories of operations: type conversions, missing value treatment, and structural fixes.</w:t>
      </w:r>
    </w:p>
    <w:p w14:paraId="0EFB0C12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2. Date/Timestamp Conversions</w:t>
      </w:r>
    </w:p>
    <w:p w14:paraId="500ACC6E" w14:textId="77777777" w:rsidR="00420FD8" w:rsidRDefault="00000000">
      <w:pPr>
        <w:pStyle w:val="ListBullet"/>
        <w:spacing w:after="20"/>
      </w:pPr>
      <w:r>
        <w:t>All date columns in the source were stored as plain strings (Python object dtype).</w:t>
      </w:r>
    </w:p>
    <w:p w14:paraId="49517326" w14:textId="77777777" w:rsidR="00420FD8" w:rsidRDefault="00000000">
      <w:pPr>
        <w:pStyle w:val="ListBullet"/>
        <w:spacing w:after="20"/>
      </w:pPr>
      <w:r>
        <w:t>Conversion applied using pd.to_datetime() across 5 columns in master_orders and 1 in items_enriched.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2160"/>
        <w:gridCol w:w="1728"/>
        <w:gridCol w:w="1872"/>
      </w:tblGrid>
      <w:tr w:rsidR="00420FD8" w14:paraId="0ADB901C" w14:textId="77777777">
        <w:tc>
          <w:tcPr>
            <w:tcW w:w="3600" w:type="dxa"/>
            <w:shd w:val="clear" w:color="auto" w:fill="1F497D"/>
          </w:tcPr>
          <w:p w14:paraId="54BB54D1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2160" w:type="dxa"/>
            <w:shd w:val="clear" w:color="auto" w:fill="1F497D"/>
          </w:tcPr>
          <w:p w14:paraId="31B1B1DD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1728" w:type="dxa"/>
            <w:shd w:val="clear" w:color="auto" w:fill="1F497D"/>
          </w:tcPr>
          <w:p w14:paraId="09014042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w="1872" w:type="dxa"/>
            <w:shd w:val="clear" w:color="auto" w:fill="1F497D"/>
          </w:tcPr>
          <w:p w14:paraId="100AD6B5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After</w:t>
            </w:r>
          </w:p>
        </w:tc>
      </w:tr>
      <w:tr w:rsidR="00420FD8" w14:paraId="1C64E809" w14:textId="77777777">
        <w:tc>
          <w:tcPr>
            <w:tcW w:w="3600" w:type="dxa"/>
          </w:tcPr>
          <w:p w14:paraId="2434380C" w14:textId="77777777" w:rsidR="00420FD8" w:rsidRDefault="00000000">
            <w:r>
              <w:rPr>
                <w:sz w:val="19"/>
              </w:rPr>
              <w:t>order_purchase_timestamp</w:t>
            </w:r>
          </w:p>
        </w:tc>
        <w:tc>
          <w:tcPr>
            <w:tcW w:w="2160" w:type="dxa"/>
          </w:tcPr>
          <w:p w14:paraId="0256EED8" w14:textId="77777777" w:rsidR="00420FD8" w:rsidRDefault="00000000">
            <w:r>
              <w:rPr>
                <w:sz w:val="19"/>
              </w:rPr>
              <w:t>master_orders</w:t>
            </w:r>
          </w:p>
        </w:tc>
        <w:tc>
          <w:tcPr>
            <w:tcW w:w="1728" w:type="dxa"/>
          </w:tcPr>
          <w:p w14:paraId="5C1576B6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</w:tcPr>
          <w:p w14:paraId="3E77FE55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2A34E239" w14:textId="77777777">
        <w:tc>
          <w:tcPr>
            <w:tcW w:w="3600" w:type="dxa"/>
            <w:shd w:val="clear" w:color="auto" w:fill="EBF3FB"/>
          </w:tcPr>
          <w:p w14:paraId="66265CFC" w14:textId="77777777" w:rsidR="00420FD8" w:rsidRDefault="00000000">
            <w:r>
              <w:rPr>
                <w:sz w:val="19"/>
              </w:rPr>
              <w:t>order_approved_at</w:t>
            </w:r>
          </w:p>
        </w:tc>
        <w:tc>
          <w:tcPr>
            <w:tcW w:w="2160" w:type="dxa"/>
            <w:shd w:val="clear" w:color="auto" w:fill="EBF3FB"/>
          </w:tcPr>
          <w:p w14:paraId="68CA26D5" w14:textId="77777777" w:rsidR="00420FD8" w:rsidRDefault="00000000">
            <w:r>
              <w:rPr>
                <w:sz w:val="19"/>
              </w:rPr>
              <w:t>master_orders</w:t>
            </w:r>
          </w:p>
        </w:tc>
        <w:tc>
          <w:tcPr>
            <w:tcW w:w="1728" w:type="dxa"/>
            <w:shd w:val="clear" w:color="auto" w:fill="EBF3FB"/>
          </w:tcPr>
          <w:p w14:paraId="2E4099D0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  <w:shd w:val="clear" w:color="auto" w:fill="EBF3FB"/>
          </w:tcPr>
          <w:p w14:paraId="7F5991A2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7AAED199" w14:textId="77777777">
        <w:tc>
          <w:tcPr>
            <w:tcW w:w="3600" w:type="dxa"/>
          </w:tcPr>
          <w:p w14:paraId="49D76D9D" w14:textId="77777777" w:rsidR="00420FD8" w:rsidRDefault="00000000">
            <w:r>
              <w:rPr>
                <w:sz w:val="19"/>
              </w:rPr>
              <w:t>order_estimated_delivery_date</w:t>
            </w:r>
          </w:p>
        </w:tc>
        <w:tc>
          <w:tcPr>
            <w:tcW w:w="2160" w:type="dxa"/>
          </w:tcPr>
          <w:p w14:paraId="6894EFC2" w14:textId="77777777" w:rsidR="00420FD8" w:rsidRDefault="00000000">
            <w:r>
              <w:rPr>
                <w:sz w:val="19"/>
              </w:rPr>
              <w:t>master_orders</w:t>
            </w:r>
          </w:p>
        </w:tc>
        <w:tc>
          <w:tcPr>
            <w:tcW w:w="1728" w:type="dxa"/>
          </w:tcPr>
          <w:p w14:paraId="34BEC982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</w:tcPr>
          <w:p w14:paraId="16454683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0C73BB99" w14:textId="77777777">
        <w:tc>
          <w:tcPr>
            <w:tcW w:w="3600" w:type="dxa"/>
            <w:shd w:val="clear" w:color="auto" w:fill="EBF3FB"/>
          </w:tcPr>
          <w:p w14:paraId="1FABDBC3" w14:textId="77777777" w:rsidR="00420FD8" w:rsidRDefault="00000000">
            <w:r>
              <w:rPr>
                <w:sz w:val="19"/>
              </w:rPr>
              <w:t>order_delivered_carrier_date</w:t>
            </w:r>
          </w:p>
        </w:tc>
        <w:tc>
          <w:tcPr>
            <w:tcW w:w="2160" w:type="dxa"/>
            <w:shd w:val="clear" w:color="auto" w:fill="EBF3FB"/>
          </w:tcPr>
          <w:p w14:paraId="1F1A8103" w14:textId="77777777" w:rsidR="00420FD8" w:rsidRDefault="00000000">
            <w:r>
              <w:rPr>
                <w:sz w:val="19"/>
              </w:rPr>
              <w:t>master_orders</w:t>
            </w:r>
          </w:p>
        </w:tc>
        <w:tc>
          <w:tcPr>
            <w:tcW w:w="1728" w:type="dxa"/>
            <w:shd w:val="clear" w:color="auto" w:fill="EBF3FB"/>
          </w:tcPr>
          <w:p w14:paraId="56D41A45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  <w:shd w:val="clear" w:color="auto" w:fill="EBF3FB"/>
          </w:tcPr>
          <w:p w14:paraId="22009C2A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3F7EC2DF" w14:textId="77777777">
        <w:tc>
          <w:tcPr>
            <w:tcW w:w="3600" w:type="dxa"/>
          </w:tcPr>
          <w:p w14:paraId="4EF082DF" w14:textId="77777777" w:rsidR="00420FD8" w:rsidRDefault="00000000">
            <w:r>
              <w:rPr>
                <w:sz w:val="19"/>
              </w:rPr>
              <w:t>order_delivered_customer_date</w:t>
            </w:r>
          </w:p>
        </w:tc>
        <w:tc>
          <w:tcPr>
            <w:tcW w:w="2160" w:type="dxa"/>
          </w:tcPr>
          <w:p w14:paraId="7BD977E1" w14:textId="77777777" w:rsidR="00420FD8" w:rsidRDefault="00000000">
            <w:r>
              <w:rPr>
                <w:sz w:val="19"/>
              </w:rPr>
              <w:t>master_orders</w:t>
            </w:r>
          </w:p>
        </w:tc>
        <w:tc>
          <w:tcPr>
            <w:tcW w:w="1728" w:type="dxa"/>
          </w:tcPr>
          <w:p w14:paraId="60D8EEE5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</w:tcPr>
          <w:p w14:paraId="7D51A047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52879443" w14:textId="77777777">
        <w:tc>
          <w:tcPr>
            <w:tcW w:w="3600" w:type="dxa"/>
            <w:shd w:val="clear" w:color="auto" w:fill="EBF3FB"/>
          </w:tcPr>
          <w:p w14:paraId="7D06C13F" w14:textId="77777777" w:rsidR="00420FD8" w:rsidRDefault="00000000">
            <w:r>
              <w:rPr>
                <w:sz w:val="19"/>
              </w:rPr>
              <w:t>shipping_limit_date</w:t>
            </w:r>
          </w:p>
        </w:tc>
        <w:tc>
          <w:tcPr>
            <w:tcW w:w="2160" w:type="dxa"/>
            <w:shd w:val="clear" w:color="auto" w:fill="EBF3FB"/>
          </w:tcPr>
          <w:p w14:paraId="07307EBC" w14:textId="77777777" w:rsidR="00420FD8" w:rsidRDefault="00000000">
            <w:r>
              <w:rPr>
                <w:sz w:val="19"/>
              </w:rPr>
              <w:t>items_enriched</w:t>
            </w:r>
          </w:p>
        </w:tc>
        <w:tc>
          <w:tcPr>
            <w:tcW w:w="1728" w:type="dxa"/>
            <w:shd w:val="clear" w:color="auto" w:fill="EBF3FB"/>
          </w:tcPr>
          <w:p w14:paraId="6A7A94B0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1872" w:type="dxa"/>
            <w:shd w:val="clear" w:color="auto" w:fill="EBF3FB"/>
          </w:tcPr>
          <w:p w14:paraId="7BA70C16" w14:textId="77777777" w:rsidR="00420FD8" w:rsidRDefault="00000000">
            <w:r>
              <w:rPr>
                <w:sz w:val="19"/>
              </w:rPr>
              <w:t>datetime64[us]</w:t>
            </w:r>
          </w:p>
        </w:tc>
      </w:tr>
    </w:tbl>
    <w:p w14:paraId="364FBA50" w14:textId="77777777" w:rsidR="00420FD8" w:rsidRDefault="00420FD8"/>
    <w:p w14:paraId="2BAB5F16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3. Missing Value Treatment</w:t>
      </w:r>
    </w:p>
    <w:p w14:paraId="686BA888" w14:textId="77777777" w:rsidR="00420FD8" w:rsidRDefault="00000000">
      <w:pPr>
        <w:spacing w:before="120" w:after="40"/>
      </w:pPr>
      <w:r>
        <w:rPr>
          <w:b/>
          <w:color w:val="2E74B5"/>
          <w:sz w:val="22"/>
        </w:rPr>
        <w:t>3.1 Customer Age — Median Imputation</w:t>
      </w:r>
    </w:p>
    <w:p w14:paraId="052D4592" w14:textId="77777777" w:rsidR="00420FD8" w:rsidRDefault="00000000">
      <w:pPr>
        <w:pStyle w:val="ListBullet"/>
        <w:spacing w:after="20"/>
      </w:pPr>
      <w:r>
        <w:t>804 records (8.04%) had customer_age values outside the valid range [18, 100].</w:t>
      </w:r>
    </w:p>
    <w:p w14:paraId="34D2B58D" w14:textId="77777777" w:rsidR="00420FD8" w:rsidRDefault="00000000">
      <w:pPr>
        <w:pStyle w:val="ListBullet"/>
        <w:spacing w:after="20"/>
      </w:pPr>
      <w:r>
        <w:t>Treatment: replaced invalid entries with the column median (48 years).</w:t>
      </w:r>
    </w:p>
    <w:p w14:paraId="128BAEF4" w14:textId="77777777" w:rsidR="00420FD8" w:rsidRDefault="00000000">
      <w:pPr>
        <w:pStyle w:val="ListBullet"/>
        <w:spacing w:after="20"/>
      </w:pPr>
      <w:r>
        <w:t>Age range after treatment: 19 to 70 years.</w:t>
      </w:r>
    </w:p>
    <w:p w14:paraId="13C37A1F" w14:textId="77777777" w:rsidR="00420FD8" w:rsidRDefault="00000000">
      <w:pPr>
        <w:pStyle w:val="ListBullet"/>
        <w:spacing w:after="20"/>
      </w:pPr>
      <w:r>
        <w:t>Median chosen over mean to avoid sensitivity to the invalid values themselves.</w:t>
      </w:r>
    </w:p>
    <w:p w14:paraId="4D30A292" w14:textId="77777777" w:rsidR="00420FD8" w:rsidRDefault="00000000">
      <w:pPr>
        <w:spacing w:before="120" w:after="40"/>
      </w:pPr>
      <w:r>
        <w:rPr>
          <w:b/>
          <w:color w:val="2E74B5"/>
          <w:sz w:val="22"/>
        </w:rPr>
        <w:t>3.2 Delivery Date Nulls — Flag Encoding</w:t>
      </w:r>
    </w:p>
    <w:p w14:paraId="5DD9946D" w14:textId="77777777" w:rsidR="00420FD8" w:rsidRDefault="00000000">
      <w:pPr>
        <w:pStyle w:val="ListBullet"/>
        <w:spacing w:after="20"/>
      </w:pPr>
      <w:r>
        <w:t>668 rows had null order_delivered_carrier_date and order_delivered_customer_date.</w:t>
      </w:r>
    </w:p>
    <w:p w14:paraId="7F200E2F" w14:textId="77777777" w:rsidR="00420FD8" w:rsidRDefault="00000000">
      <w:pPr>
        <w:pStyle w:val="ListBullet"/>
        <w:spacing w:after="20"/>
      </w:pPr>
      <w:r>
        <w:t>Root cause: all 668 are canceled orders; delivery dates structurally absent.</w:t>
      </w:r>
    </w:p>
    <w:p w14:paraId="0BCD1332" w14:textId="77777777" w:rsidR="00420FD8" w:rsidRDefault="00000000">
      <w:pPr>
        <w:pStyle w:val="ListBullet"/>
        <w:spacing w:after="20"/>
      </w:pPr>
      <w:r>
        <w:t>Treatment: not imputed. Created binary flag is_delivered (1 = delivered, 0 = canceled).</w:t>
      </w:r>
    </w:p>
    <w:p w14:paraId="55660ADA" w14:textId="77777777" w:rsidR="00420FD8" w:rsidRDefault="00000000">
      <w:pPr>
        <w:pStyle w:val="ListBullet"/>
        <w:spacing w:after="20"/>
      </w:pPr>
      <w:r>
        <w:t>Delivery date nulls retained as-is; downstream analysis filters on is_delivered as needed.</w:t>
      </w:r>
    </w:p>
    <w:p w14:paraId="46BB350C" w14:textId="77777777" w:rsidR="00420FD8" w:rsidRDefault="00000000">
      <w:pPr>
        <w:spacing w:before="120" w:after="40"/>
      </w:pPr>
      <w:r>
        <w:rPr>
          <w:b/>
          <w:color w:val="2E74B5"/>
          <w:sz w:val="22"/>
        </w:rPr>
        <w:t>3.3 Review Score Nulls — Flag Encoding</w:t>
      </w:r>
    </w:p>
    <w:p w14:paraId="16EEDDC3" w14:textId="77777777" w:rsidR="00420FD8" w:rsidRDefault="00000000">
      <w:pPr>
        <w:pStyle w:val="ListBullet"/>
        <w:spacing w:after="20"/>
      </w:pPr>
      <w:r>
        <w:t>668 rows had null avg_review_score and n_reviews — same canceled-order records.</w:t>
      </w:r>
    </w:p>
    <w:p w14:paraId="64BE317E" w14:textId="77777777" w:rsidR="00420FD8" w:rsidRDefault="00000000">
      <w:pPr>
        <w:pStyle w:val="ListBullet"/>
        <w:spacing w:after="20"/>
      </w:pPr>
      <w:r>
        <w:t>Treatment: n_reviews filled with 0 for canceled orders; created has_review binary flag.</w:t>
      </w:r>
    </w:p>
    <w:p w14:paraId="6F7D9CB1" w14:textId="77777777" w:rsidR="00420FD8" w:rsidRDefault="00000000">
      <w:pPr>
        <w:pStyle w:val="ListBullet"/>
        <w:spacing w:after="20"/>
      </w:pPr>
      <w:r>
        <w:t>avg_review_score remains null for canceled orders (no imputation — no review occurred).</w:t>
      </w:r>
    </w:p>
    <w:p w14:paraId="40F11E0C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4. Structural Fixes</w:t>
      </w:r>
    </w:p>
    <w:p w14:paraId="7D1A93FD" w14:textId="77777777" w:rsidR="00420FD8" w:rsidRDefault="00000000">
      <w:pPr>
        <w:spacing w:before="120" w:after="40"/>
      </w:pPr>
      <w:r>
        <w:rPr>
          <w:b/>
          <w:color w:val="2E74B5"/>
          <w:sz w:val="22"/>
        </w:rPr>
        <w:t>4.1 Redundant Column Removal</w:t>
      </w:r>
    </w:p>
    <w:p w14:paraId="7FAC44BF" w14:textId="77777777" w:rsidR="00420FD8" w:rsidRDefault="00000000">
      <w:pPr>
        <w:pStyle w:val="ListBullet"/>
        <w:spacing w:after="20"/>
      </w:pPr>
      <w:r>
        <w:t>items_enriched contained a column price_prod that duplicated the price column from the products join.</w:t>
      </w:r>
    </w:p>
    <w:p w14:paraId="0ED64CB3" w14:textId="77777777" w:rsidR="00420FD8" w:rsidRDefault="00000000">
      <w:pPr>
        <w:pStyle w:val="ListBullet"/>
        <w:spacing w:after="20"/>
      </w:pPr>
      <w:r>
        <w:t>price_prod dropped from items_clean — no information loss.</w:t>
      </w:r>
    </w:p>
    <w:p w14:paraId="4E492580" w14:textId="77777777" w:rsidR="00420FD8" w:rsidRDefault="00000000">
      <w:pPr>
        <w:pStyle w:val="ListBullet"/>
        <w:spacing w:after="20"/>
      </w:pPr>
      <w:r>
        <w:t>Column count: items_enriched 24 → items_clean 23.</w:t>
      </w:r>
    </w:p>
    <w:p w14:paraId="67307B5C" w14:textId="77777777" w:rsidR="00420FD8" w:rsidRDefault="00000000">
      <w:pPr>
        <w:spacing w:before="120" w:after="40"/>
      </w:pPr>
      <w:r>
        <w:rPr>
          <w:b/>
          <w:color w:val="2E74B5"/>
          <w:sz w:val="22"/>
        </w:rPr>
        <w:t>4.2 Engineered Flags Added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1623"/>
        <w:gridCol w:w="3768"/>
        <w:gridCol w:w="2292"/>
      </w:tblGrid>
      <w:tr w:rsidR="00420FD8" w14:paraId="31434886" w14:textId="77777777">
        <w:tc>
          <w:tcPr>
            <w:tcW w:w="2016" w:type="dxa"/>
            <w:shd w:val="clear" w:color="auto" w:fill="1F497D"/>
          </w:tcPr>
          <w:p w14:paraId="49F96CC9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Flag Column</w:t>
            </w:r>
          </w:p>
        </w:tc>
        <w:tc>
          <w:tcPr>
            <w:tcW w:w="1728" w:type="dxa"/>
            <w:shd w:val="clear" w:color="auto" w:fill="1F497D"/>
          </w:tcPr>
          <w:p w14:paraId="00CF383C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3888" w:type="dxa"/>
            <w:shd w:val="clear" w:color="auto" w:fill="1F497D"/>
          </w:tcPr>
          <w:p w14:paraId="28AD07C7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Logic</w:t>
            </w:r>
          </w:p>
        </w:tc>
        <w:tc>
          <w:tcPr>
            <w:tcW w:w="2448" w:type="dxa"/>
            <w:shd w:val="clear" w:color="auto" w:fill="1F497D"/>
          </w:tcPr>
          <w:p w14:paraId="111016B1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</w:tr>
      <w:tr w:rsidR="00420FD8" w14:paraId="207FC4AA" w14:textId="77777777">
        <w:tc>
          <w:tcPr>
            <w:tcW w:w="2016" w:type="dxa"/>
          </w:tcPr>
          <w:p w14:paraId="7D42120F" w14:textId="77777777" w:rsidR="00420FD8" w:rsidRDefault="00000000">
            <w:r>
              <w:rPr>
                <w:sz w:val="19"/>
              </w:rPr>
              <w:t>is_delivered</w:t>
            </w:r>
          </w:p>
        </w:tc>
        <w:tc>
          <w:tcPr>
            <w:tcW w:w="1728" w:type="dxa"/>
          </w:tcPr>
          <w:p w14:paraId="6ABBB5AE" w14:textId="77777777" w:rsidR="00420FD8" w:rsidRDefault="00000000">
            <w:r>
              <w:rPr>
                <w:sz w:val="19"/>
              </w:rPr>
              <w:t>Binary (0/1)</w:t>
            </w:r>
          </w:p>
        </w:tc>
        <w:tc>
          <w:tcPr>
            <w:tcW w:w="3888" w:type="dxa"/>
          </w:tcPr>
          <w:p w14:paraId="3E35CFEB" w14:textId="77777777" w:rsidR="00420FD8" w:rsidRDefault="00000000">
            <w:r>
              <w:rPr>
                <w:sz w:val="19"/>
              </w:rPr>
              <w:t>1 if order_delivered_customer_date is not null</w:t>
            </w:r>
          </w:p>
        </w:tc>
        <w:tc>
          <w:tcPr>
            <w:tcW w:w="2448" w:type="dxa"/>
          </w:tcPr>
          <w:p w14:paraId="31763FF1" w14:textId="77777777" w:rsidR="00420FD8" w:rsidRDefault="00000000">
            <w:r>
              <w:rPr>
                <w:sz w:val="19"/>
              </w:rPr>
              <w:t>Filter delivered vs. canceled</w:t>
            </w:r>
          </w:p>
        </w:tc>
      </w:tr>
      <w:tr w:rsidR="00420FD8" w14:paraId="283AC8B7" w14:textId="77777777">
        <w:tc>
          <w:tcPr>
            <w:tcW w:w="2016" w:type="dxa"/>
            <w:shd w:val="clear" w:color="auto" w:fill="EBF3FB"/>
          </w:tcPr>
          <w:p w14:paraId="60A86581" w14:textId="77777777" w:rsidR="00420FD8" w:rsidRDefault="00000000">
            <w:r>
              <w:rPr>
                <w:sz w:val="19"/>
              </w:rPr>
              <w:t>has_review</w:t>
            </w:r>
          </w:p>
        </w:tc>
        <w:tc>
          <w:tcPr>
            <w:tcW w:w="1728" w:type="dxa"/>
            <w:shd w:val="clear" w:color="auto" w:fill="EBF3FB"/>
          </w:tcPr>
          <w:p w14:paraId="374AE519" w14:textId="77777777" w:rsidR="00420FD8" w:rsidRDefault="00000000">
            <w:r>
              <w:rPr>
                <w:sz w:val="19"/>
              </w:rPr>
              <w:t>Binary (0/1)</w:t>
            </w:r>
          </w:p>
        </w:tc>
        <w:tc>
          <w:tcPr>
            <w:tcW w:w="3888" w:type="dxa"/>
            <w:shd w:val="clear" w:color="auto" w:fill="EBF3FB"/>
          </w:tcPr>
          <w:p w14:paraId="4F43C4C0" w14:textId="77777777" w:rsidR="00420FD8" w:rsidRDefault="00000000">
            <w:r>
              <w:rPr>
                <w:sz w:val="19"/>
              </w:rPr>
              <w:t>1 if avg_review_score is not null</w:t>
            </w:r>
          </w:p>
        </w:tc>
        <w:tc>
          <w:tcPr>
            <w:tcW w:w="2448" w:type="dxa"/>
            <w:shd w:val="clear" w:color="auto" w:fill="EBF3FB"/>
          </w:tcPr>
          <w:p w14:paraId="75DFDD54" w14:textId="77777777" w:rsidR="00420FD8" w:rsidRDefault="00000000">
            <w:r>
              <w:rPr>
                <w:sz w:val="19"/>
              </w:rPr>
              <w:t>Filter reviewed orders</w:t>
            </w:r>
          </w:p>
        </w:tc>
      </w:tr>
      <w:tr w:rsidR="00420FD8" w14:paraId="2922C9DB" w14:textId="77777777">
        <w:tc>
          <w:tcPr>
            <w:tcW w:w="2016" w:type="dxa"/>
          </w:tcPr>
          <w:p w14:paraId="7232EF37" w14:textId="77777777" w:rsidR="00420FD8" w:rsidRDefault="00000000">
            <w:r>
              <w:rPr>
                <w:sz w:val="19"/>
              </w:rPr>
              <w:t>is_high_value</w:t>
            </w:r>
          </w:p>
        </w:tc>
        <w:tc>
          <w:tcPr>
            <w:tcW w:w="1728" w:type="dxa"/>
          </w:tcPr>
          <w:p w14:paraId="27100FE9" w14:textId="77777777" w:rsidR="00420FD8" w:rsidRDefault="00000000">
            <w:r>
              <w:rPr>
                <w:sz w:val="19"/>
              </w:rPr>
              <w:t>Binary (0/1)</w:t>
            </w:r>
          </w:p>
        </w:tc>
        <w:tc>
          <w:tcPr>
            <w:tcW w:w="3888" w:type="dxa"/>
          </w:tcPr>
          <w:p w14:paraId="2E3F2C19" w14:textId="209E200C" w:rsidR="00420FD8" w:rsidRDefault="00000000">
            <w:r>
              <w:rPr>
                <w:sz w:val="19"/>
              </w:rPr>
              <w:t xml:space="preserve">1 if </w:t>
            </w:r>
            <w:proofErr w:type="spellStart"/>
            <w:r>
              <w:rPr>
                <w:sz w:val="19"/>
              </w:rPr>
              <w:t>total_payment</w:t>
            </w:r>
            <w:proofErr w:type="spellEnd"/>
            <w:r>
              <w:rPr>
                <w:sz w:val="19"/>
              </w:rPr>
              <w:t>&gt; $3,857(IQR upper</w:t>
            </w:r>
            <w:r w:rsidR="000D3013">
              <w:rPr>
                <w:sz w:val="19"/>
              </w:rPr>
              <w:t xml:space="preserve"> </w:t>
            </w:r>
            <w:r>
              <w:rPr>
                <w:sz w:val="19"/>
              </w:rPr>
              <w:t>fence)</w:t>
            </w:r>
          </w:p>
        </w:tc>
        <w:tc>
          <w:tcPr>
            <w:tcW w:w="2448" w:type="dxa"/>
          </w:tcPr>
          <w:p w14:paraId="488B7560" w14:textId="77777777" w:rsidR="00420FD8" w:rsidRDefault="00000000">
            <w:r>
              <w:rPr>
                <w:sz w:val="19"/>
              </w:rPr>
              <w:t>Identify premium orders</w:t>
            </w:r>
          </w:p>
        </w:tc>
      </w:tr>
    </w:tbl>
    <w:p w14:paraId="36A69234" w14:textId="77777777" w:rsidR="00420FD8" w:rsidRDefault="00420FD8"/>
    <w:p w14:paraId="2F439ED9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5. Outlier Handling</w:t>
      </w:r>
    </w:p>
    <w:p w14:paraId="5031A906" w14:textId="77777777" w:rsidR="00420FD8" w:rsidRDefault="00000000">
      <w:pPr>
        <w:pStyle w:val="ListBullet"/>
        <w:spacing w:after="20"/>
      </w:pPr>
      <w:r>
        <w:t>High-value orders (225 records, total_payment &gt; $3,857.70): retained and flagged with is_high_value = 1.</w:t>
      </w:r>
    </w:p>
    <w:p w14:paraId="1C2E1BE1" w14:textId="77777777" w:rsidR="00420FD8" w:rsidRDefault="00000000">
      <w:pPr>
        <w:pStyle w:val="ListBullet"/>
        <w:spacing w:after="20"/>
      </w:pPr>
      <w:r>
        <w:t>Premium item prices (863 records in items, price &gt; $1,746): retained — represent valid high-end SKUs.</w:t>
      </w:r>
    </w:p>
    <w:p w14:paraId="2FF05244" w14:textId="77777777" w:rsidR="00420FD8" w:rsidRDefault="00000000">
      <w:pPr>
        <w:pStyle w:val="ListBullet"/>
        <w:spacing w:after="20"/>
      </w:pPr>
      <w:r>
        <w:t>Heavy products (2,297 records, weight &gt; 8,135 g): retained — catalog includes large consumer goods.</w:t>
      </w:r>
    </w:p>
    <w:p w14:paraId="3190D824" w14:textId="77777777" w:rsidR="00420FD8" w:rsidRDefault="00000000">
      <w:pPr>
        <w:pStyle w:val="ListBullet"/>
        <w:spacing w:after="20"/>
      </w:pPr>
      <w:r>
        <w:t>No records deleted from either table. All outliers are flagged or noted for downstream context.</w:t>
      </w:r>
    </w:p>
    <w:p w14:paraId="1CC0A3F6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6. Before vs. After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2880"/>
        <w:gridCol w:w="2880"/>
      </w:tblGrid>
      <w:tr w:rsidR="00420FD8" w14:paraId="712D5932" w14:textId="77777777">
        <w:tc>
          <w:tcPr>
            <w:tcW w:w="3168" w:type="dxa"/>
            <w:shd w:val="clear" w:color="auto" w:fill="1F497D"/>
          </w:tcPr>
          <w:p w14:paraId="255EE7C4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2880" w:type="dxa"/>
            <w:shd w:val="clear" w:color="auto" w:fill="1F497D"/>
          </w:tcPr>
          <w:p w14:paraId="44EE040C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Before Cleaning</w:t>
            </w:r>
          </w:p>
        </w:tc>
        <w:tc>
          <w:tcPr>
            <w:tcW w:w="2880" w:type="dxa"/>
            <w:shd w:val="clear" w:color="auto" w:fill="1F497D"/>
          </w:tcPr>
          <w:p w14:paraId="7A1E22E3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After Cleaning</w:t>
            </w:r>
          </w:p>
        </w:tc>
      </w:tr>
      <w:tr w:rsidR="00420FD8" w14:paraId="0B59E589" w14:textId="77777777">
        <w:tc>
          <w:tcPr>
            <w:tcW w:w="3168" w:type="dxa"/>
          </w:tcPr>
          <w:p w14:paraId="73C3C161" w14:textId="77777777" w:rsidR="00420FD8" w:rsidRDefault="00000000">
            <w:r>
              <w:rPr>
                <w:sz w:val="19"/>
              </w:rPr>
              <w:t>master_orders columns</w:t>
            </w:r>
          </w:p>
        </w:tc>
        <w:tc>
          <w:tcPr>
            <w:tcW w:w="2880" w:type="dxa"/>
          </w:tcPr>
          <w:p w14:paraId="37DEADEF" w14:textId="77777777" w:rsidR="00420FD8" w:rsidRDefault="00000000">
            <w:r>
              <w:rPr>
                <w:sz w:val="19"/>
              </w:rPr>
              <w:t>36</w:t>
            </w:r>
          </w:p>
        </w:tc>
        <w:tc>
          <w:tcPr>
            <w:tcW w:w="2880" w:type="dxa"/>
          </w:tcPr>
          <w:p w14:paraId="74C381DD" w14:textId="77777777" w:rsidR="00420FD8" w:rsidRDefault="00000000">
            <w:r>
              <w:rPr>
                <w:sz w:val="19"/>
              </w:rPr>
              <w:t>39 (3 flags added)</w:t>
            </w:r>
          </w:p>
        </w:tc>
      </w:tr>
      <w:tr w:rsidR="00420FD8" w14:paraId="6F9C0C09" w14:textId="77777777">
        <w:tc>
          <w:tcPr>
            <w:tcW w:w="3168" w:type="dxa"/>
            <w:shd w:val="clear" w:color="auto" w:fill="EBF3FB"/>
          </w:tcPr>
          <w:p w14:paraId="12C78221" w14:textId="77777777" w:rsidR="00420FD8" w:rsidRDefault="00000000">
            <w:r>
              <w:rPr>
                <w:sz w:val="19"/>
              </w:rPr>
              <w:t>items_enriched columns</w:t>
            </w:r>
          </w:p>
        </w:tc>
        <w:tc>
          <w:tcPr>
            <w:tcW w:w="2880" w:type="dxa"/>
            <w:shd w:val="clear" w:color="auto" w:fill="EBF3FB"/>
          </w:tcPr>
          <w:p w14:paraId="0AD7D8CD" w14:textId="77777777" w:rsidR="00420FD8" w:rsidRDefault="00000000">
            <w:r>
              <w:rPr>
                <w:sz w:val="19"/>
              </w:rPr>
              <w:t>24</w:t>
            </w:r>
          </w:p>
        </w:tc>
        <w:tc>
          <w:tcPr>
            <w:tcW w:w="2880" w:type="dxa"/>
            <w:shd w:val="clear" w:color="auto" w:fill="EBF3FB"/>
          </w:tcPr>
          <w:p w14:paraId="15A4D56A" w14:textId="77777777" w:rsidR="00420FD8" w:rsidRDefault="00000000">
            <w:r>
              <w:rPr>
                <w:sz w:val="19"/>
              </w:rPr>
              <w:t>23 (price_prod dropped)</w:t>
            </w:r>
          </w:p>
        </w:tc>
      </w:tr>
      <w:tr w:rsidR="00420FD8" w14:paraId="315B2703" w14:textId="77777777">
        <w:tc>
          <w:tcPr>
            <w:tcW w:w="3168" w:type="dxa"/>
          </w:tcPr>
          <w:p w14:paraId="5086AEE1" w14:textId="77777777" w:rsidR="00420FD8" w:rsidRDefault="00000000">
            <w:r>
              <w:rPr>
                <w:sz w:val="19"/>
              </w:rPr>
              <w:t>Date column dtype</w:t>
            </w:r>
          </w:p>
        </w:tc>
        <w:tc>
          <w:tcPr>
            <w:tcW w:w="2880" w:type="dxa"/>
          </w:tcPr>
          <w:p w14:paraId="59EFC015" w14:textId="77777777" w:rsidR="00420FD8" w:rsidRDefault="00000000">
            <w:r>
              <w:rPr>
                <w:sz w:val="19"/>
              </w:rPr>
              <w:t>object (str)</w:t>
            </w:r>
          </w:p>
        </w:tc>
        <w:tc>
          <w:tcPr>
            <w:tcW w:w="2880" w:type="dxa"/>
          </w:tcPr>
          <w:p w14:paraId="5DA8D75E" w14:textId="77777777" w:rsidR="00420FD8" w:rsidRDefault="00000000">
            <w:r>
              <w:rPr>
                <w:sz w:val="19"/>
              </w:rPr>
              <w:t>datetime64[us]</w:t>
            </w:r>
          </w:p>
        </w:tc>
      </w:tr>
      <w:tr w:rsidR="00420FD8" w14:paraId="522EB641" w14:textId="77777777">
        <w:tc>
          <w:tcPr>
            <w:tcW w:w="3168" w:type="dxa"/>
            <w:shd w:val="clear" w:color="auto" w:fill="EBF3FB"/>
          </w:tcPr>
          <w:p w14:paraId="10F46D38" w14:textId="77777777" w:rsidR="00420FD8" w:rsidRDefault="00000000">
            <w:r>
              <w:rPr>
                <w:sz w:val="19"/>
              </w:rPr>
              <w:t>customer_age range</w:t>
            </w:r>
          </w:p>
        </w:tc>
        <w:tc>
          <w:tcPr>
            <w:tcW w:w="2880" w:type="dxa"/>
            <w:shd w:val="clear" w:color="auto" w:fill="EBF3FB"/>
          </w:tcPr>
          <w:p w14:paraId="0C0EA9A1" w14:textId="77777777" w:rsidR="00420FD8" w:rsidRDefault="00000000">
            <w:r>
              <w:rPr>
                <w:sz w:val="19"/>
              </w:rPr>
              <w:t>Contains invalid values</w:t>
            </w:r>
          </w:p>
        </w:tc>
        <w:tc>
          <w:tcPr>
            <w:tcW w:w="2880" w:type="dxa"/>
            <w:shd w:val="clear" w:color="auto" w:fill="EBF3FB"/>
          </w:tcPr>
          <w:p w14:paraId="298E4661" w14:textId="77777777" w:rsidR="00420FD8" w:rsidRDefault="00000000">
            <w:r>
              <w:rPr>
                <w:sz w:val="19"/>
              </w:rPr>
              <w:t>[19, 70]</w:t>
            </w:r>
          </w:p>
        </w:tc>
      </w:tr>
      <w:tr w:rsidR="00420FD8" w14:paraId="563EDDED" w14:textId="77777777">
        <w:tc>
          <w:tcPr>
            <w:tcW w:w="3168" w:type="dxa"/>
          </w:tcPr>
          <w:p w14:paraId="6512AC3C" w14:textId="77777777" w:rsidR="00420FD8" w:rsidRDefault="00000000">
            <w:r>
              <w:rPr>
                <w:sz w:val="19"/>
              </w:rPr>
              <w:t>Null age records</w:t>
            </w:r>
          </w:p>
        </w:tc>
        <w:tc>
          <w:tcPr>
            <w:tcW w:w="2880" w:type="dxa"/>
          </w:tcPr>
          <w:p w14:paraId="186664B9" w14:textId="77777777" w:rsidR="00420FD8" w:rsidRDefault="00000000">
            <w:r>
              <w:rPr>
                <w:sz w:val="19"/>
              </w:rPr>
              <w:t>804</w:t>
            </w:r>
          </w:p>
        </w:tc>
        <w:tc>
          <w:tcPr>
            <w:tcW w:w="2880" w:type="dxa"/>
          </w:tcPr>
          <w:p w14:paraId="2B32C867" w14:textId="77777777" w:rsidR="00420FD8" w:rsidRDefault="00000000">
            <w:r>
              <w:rPr>
                <w:sz w:val="19"/>
              </w:rPr>
              <w:t>0</w:t>
            </w:r>
          </w:p>
        </w:tc>
      </w:tr>
      <w:tr w:rsidR="00420FD8" w14:paraId="27EFC662" w14:textId="77777777">
        <w:tc>
          <w:tcPr>
            <w:tcW w:w="3168" w:type="dxa"/>
            <w:shd w:val="clear" w:color="auto" w:fill="EBF3FB"/>
          </w:tcPr>
          <w:p w14:paraId="44D4A404" w14:textId="77777777" w:rsidR="00420FD8" w:rsidRDefault="00000000">
            <w:r>
              <w:rPr>
                <w:sz w:val="19"/>
              </w:rPr>
              <w:t>Canceled order treatment</w:t>
            </w:r>
          </w:p>
        </w:tc>
        <w:tc>
          <w:tcPr>
            <w:tcW w:w="2880" w:type="dxa"/>
            <w:shd w:val="clear" w:color="auto" w:fill="EBF3FB"/>
          </w:tcPr>
          <w:p w14:paraId="2CA4FBE8" w14:textId="77777777" w:rsidR="00420FD8" w:rsidRDefault="00000000">
            <w:r>
              <w:rPr>
                <w:sz w:val="19"/>
              </w:rPr>
              <w:t>Nulls only</w:t>
            </w:r>
          </w:p>
        </w:tc>
        <w:tc>
          <w:tcPr>
            <w:tcW w:w="2880" w:type="dxa"/>
            <w:shd w:val="clear" w:color="auto" w:fill="EBF3FB"/>
          </w:tcPr>
          <w:p w14:paraId="5060AD93" w14:textId="77777777" w:rsidR="00420FD8" w:rsidRDefault="00000000">
            <w:r>
              <w:rPr>
                <w:sz w:val="19"/>
              </w:rPr>
              <w:t>Nulls + is_delivered/has_review flags</w:t>
            </w:r>
          </w:p>
        </w:tc>
      </w:tr>
    </w:tbl>
    <w:p w14:paraId="349A593F" w14:textId="77777777" w:rsidR="00420FD8" w:rsidRDefault="00420FD8"/>
    <w:p w14:paraId="205E8FD8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7. Output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152"/>
        <w:gridCol w:w="1296"/>
        <w:gridCol w:w="3024"/>
      </w:tblGrid>
      <w:tr w:rsidR="00420FD8" w14:paraId="27FF0409" w14:textId="77777777">
        <w:tc>
          <w:tcPr>
            <w:tcW w:w="3168" w:type="dxa"/>
            <w:shd w:val="clear" w:color="auto" w:fill="1F497D"/>
          </w:tcPr>
          <w:p w14:paraId="66C10FA8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152" w:type="dxa"/>
            <w:shd w:val="clear" w:color="auto" w:fill="1F497D"/>
          </w:tcPr>
          <w:p w14:paraId="17829718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w="1296" w:type="dxa"/>
            <w:shd w:val="clear" w:color="auto" w:fill="1F497D"/>
          </w:tcPr>
          <w:p w14:paraId="07EB3F40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w="3024" w:type="dxa"/>
            <w:shd w:val="clear" w:color="auto" w:fill="1F497D"/>
          </w:tcPr>
          <w:p w14:paraId="66E63152" w14:textId="77777777" w:rsidR="00420FD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</w:tr>
      <w:tr w:rsidR="00420FD8" w14:paraId="4AFAA6D3" w14:textId="77777777">
        <w:tc>
          <w:tcPr>
            <w:tcW w:w="3168" w:type="dxa"/>
          </w:tcPr>
          <w:p w14:paraId="7D4AA0A9" w14:textId="77777777" w:rsidR="00420FD8" w:rsidRDefault="00000000">
            <w:r>
              <w:rPr>
                <w:sz w:val="19"/>
              </w:rPr>
              <w:t>master_clean.csv</w:t>
            </w:r>
          </w:p>
        </w:tc>
        <w:tc>
          <w:tcPr>
            <w:tcW w:w="1152" w:type="dxa"/>
          </w:tcPr>
          <w:p w14:paraId="330279F8" w14:textId="77777777" w:rsidR="00420FD8" w:rsidRDefault="00000000">
            <w:r>
              <w:rPr>
                <w:sz w:val="19"/>
              </w:rPr>
              <w:t>10,000</w:t>
            </w:r>
          </w:p>
        </w:tc>
        <w:tc>
          <w:tcPr>
            <w:tcW w:w="1296" w:type="dxa"/>
          </w:tcPr>
          <w:p w14:paraId="010DDB44" w14:textId="77777777" w:rsidR="00420FD8" w:rsidRDefault="00000000">
            <w:r>
              <w:rPr>
                <w:sz w:val="19"/>
              </w:rPr>
              <w:t>39</w:t>
            </w:r>
          </w:p>
        </w:tc>
        <w:tc>
          <w:tcPr>
            <w:tcW w:w="3024" w:type="dxa"/>
          </w:tcPr>
          <w:p w14:paraId="0BA16DB6" w14:textId="77777777" w:rsidR="00420FD8" w:rsidRDefault="00000000">
            <w:r>
              <w:rPr>
                <w:sz w:val="19"/>
              </w:rPr>
              <w:t>data/processed/</w:t>
            </w:r>
          </w:p>
        </w:tc>
      </w:tr>
      <w:tr w:rsidR="00420FD8" w14:paraId="19F2D781" w14:textId="77777777">
        <w:tc>
          <w:tcPr>
            <w:tcW w:w="3168" w:type="dxa"/>
            <w:shd w:val="clear" w:color="auto" w:fill="EBF3FB"/>
          </w:tcPr>
          <w:p w14:paraId="0CDECB7A" w14:textId="77777777" w:rsidR="00420FD8" w:rsidRDefault="00000000">
            <w:r>
              <w:rPr>
                <w:sz w:val="19"/>
              </w:rPr>
              <w:t>items_clean.csv</w:t>
            </w:r>
          </w:p>
        </w:tc>
        <w:tc>
          <w:tcPr>
            <w:tcW w:w="1152" w:type="dxa"/>
            <w:shd w:val="clear" w:color="auto" w:fill="EBF3FB"/>
          </w:tcPr>
          <w:p w14:paraId="5A30C8CE" w14:textId="77777777" w:rsidR="00420FD8" w:rsidRDefault="00000000">
            <w:r>
              <w:rPr>
                <w:sz w:val="19"/>
              </w:rPr>
              <w:t>21,800</w:t>
            </w:r>
          </w:p>
        </w:tc>
        <w:tc>
          <w:tcPr>
            <w:tcW w:w="1296" w:type="dxa"/>
            <w:shd w:val="clear" w:color="auto" w:fill="EBF3FB"/>
          </w:tcPr>
          <w:p w14:paraId="1C947D9A" w14:textId="77777777" w:rsidR="00420FD8" w:rsidRDefault="00000000">
            <w:r>
              <w:rPr>
                <w:sz w:val="19"/>
              </w:rPr>
              <w:t>23</w:t>
            </w:r>
          </w:p>
        </w:tc>
        <w:tc>
          <w:tcPr>
            <w:tcW w:w="3024" w:type="dxa"/>
            <w:shd w:val="clear" w:color="auto" w:fill="EBF3FB"/>
          </w:tcPr>
          <w:p w14:paraId="07A32C9A" w14:textId="77777777" w:rsidR="00420FD8" w:rsidRDefault="00000000">
            <w:r>
              <w:rPr>
                <w:sz w:val="19"/>
              </w:rPr>
              <w:t>data/processed/</w:t>
            </w:r>
          </w:p>
        </w:tc>
      </w:tr>
    </w:tbl>
    <w:p w14:paraId="14423540" w14:textId="77777777" w:rsidR="00420FD8" w:rsidRDefault="00420FD8"/>
    <w:p w14:paraId="4B01935E" w14:textId="77777777" w:rsidR="00420FD8" w:rsidRDefault="00000000">
      <w:pPr>
        <w:pStyle w:val="ListBullet"/>
        <w:spacing w:after="20"/>
      </w:pPr>
      <w:r>
        <w:t>master_clean.csv is the primary input for all EDA and feature engineering steps.</w:t>
      </w:r>
    </w:p>
    <w:p w14:paraId="167F630E" w14:textId="77777777" w:rsidR="00420FD8" w:rsidRDefault="00000000">
      <w:pPr>
        <w:pStyle w:val="ListBullet"/>
        <w:spacing w:after="20"/>
      </w:pPr>
      <w:r>
        <w:t>items_clean.csv is the primary input for item-level analysis and product-level feature building.</w:t>
      </w:r>
    </w:p>
    <w:p w14:paraId="3007C4C3" w14:textId="77777777" w:rsidR="00420FD8" w:rsidRDefault="00000000">
      <w:pPr>
        <w:spacing w:before="200" w:after="60"/>
      </w:pPr>
      <w:r>
        <w:rPr>
          <w:b/>
          <w:color w:val="1F497D"/>
          <w:sz w:val="26"/>
        </w:rPr>
        <w:t>8. What Was Not Changed</w:t>
      </w:r>
    </w:p>
    <w:p w14:paraId="35143AEB" w14:textId="77777777" w:rsidR="00420FD8" w:rsidRDefault="00000000">
      <w:pPr>
        <w:pStyle w:val="ListBullet"/>
        <w:spacing w:after="20"/>
      </w:pPr>
      <w:r>
        <w:t>No records were deleted from either table.</w:t>
      </w:r>
    </w:p>
    <w:p w14:paraId="6425072F" w14:textId="77777777" w:rsidR="00420FD8" w:rsidRDefault="00000000">
      <w:pPr>
        <w:pStyle w:val="ListBullet"/>
        <w:spacing w:after="20"/>
      </w:pPr>
      <w:r>
        <w:t>Outlier rows are retained — deletion would remove valid business data (premium orders, heavy goods).</w:t>
      </w:r>
    </w:p>
    <w:p w14:paraId="7B9190A7" w14:textId="77777777" w:rsidR="00420FD8" w:rsidRDefault="00000000">
      <w:pPr>
        <w:pStyle w:val="ListBullet"/>
        <w:spacing w:after="20"/>
      </w:pPr>
      <w:r>
        <w:t>Categorical encoding (label encoding, one-hot) was not applied at this stage — deferred to feature engineering.</w:t>
      </w:r>
    </w:p>
    <w:p w14:paraId="1A675D2B" w14:textId="77777777" w:rsidR="00420FD8" w:rsidRDefault="00000000">
      <w:pPr>
        <w:pStyle w:val="ListBullet"/>
        <w:spacing w:after="20"/>
      </w:pPr>
      <w:r>
        <w:t>No normalization or scaling applied — deferred to modeling preparation.</w:t>
      </w:r>
    </w:p>
    <w:sectPr w:rsidR="00420FD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281509">
    <w:abstractNumId w:val="8"/>
  </w:num>
  <w:num w:numId="2" w16cid:durableId="31930890">
    <w:abstractNumId w:val="6"/>
  </w:num>
  <w:num w:numId="3" w16cid:durableId="322664207">
    <w:abstractNumId w:val="5"/>
  </w:num>
  <w:num w:numId="4" w16cid:durableId="1110011210">
    <w:abstractNumId w:val="4"/>
  </w:num>
  <w:num w:numId="5" w16cid:durableId="279609248">
    <w:abstractNumId w:val="7"/>
  </w:num>
  <w:num w:numId="6" w16cid:durableId="1980105392">
    <w:abstractNumId w:val="3"/>
  </w:num>
  <w:num w:numId="7" w16cid:durableId="1813518329">
    <w:abstractNumId w:val="2"/>
  </w:num>
  <w:num w:numId="8" w16cid:durableId="652879755">
    <w:abstractNumId w:val="1"/>
  </w:num>
  <w:num w:numId="9" w16cid:durableId="899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013"/>
    <w:rsid w:val="0015074B"/>
    <w:rsid w:val="0029639D"/>
    <w:rsid w:val="00326F90"/>
    <w:rsid w:val="00420FD8"/>
    <w:rsid w:val="00873A04"/>
    <w:rsid w:val="008A5D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8EEF5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2026-06-23T12:57:00Z</dcterms:modified>
  <cp:category/>
</cp:coreProperties>
</file>