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52" w:lineRule="auto" w:before="80"/>
        <w:ind w:right="10094"/>
        <w:rPr>
          <w:rFonts w:ascii="Arial"/>
        </w:rPr>
      </w:pPr>
      <w:r>
        <w:rPr>
          <w:rFonts w:ascii="Arial"/>
        </w:rPr>
        <w:t>EXP 4 </w:t>
      </w:r>
      <w:r>
        <w:rPr>
          <w:rFonts w:ascii="Arial"/>
          <w:spacing w:val="-2"/>
        </w:rPr>
        <w:t>CODE:</w:t>
      </w:r>
    </w:p>
    <w:p>
      <w:pPr>
        <w:pStyle w:val="BodyText"/>
        <w:spacing w:line="276" w:lineRule="auto"/>
        <w:ind w:right="1001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</w:t>
      </w:r>
    </w:p>
    <w:p>
      <w:pPr>
        <w:pStyle w:val="BodyText"/>
        <w:spacing w:line="276" w:lineRule="auto"/>
        <w:ind w:right="9579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Parameters </w:t>
      </w:r>
      <w:r>
        <w:rPr/>
        <w:t>fs = 100000;</w:t>
      </w:r>
    </w:p>
    <w:p>
      <w:pPr>
        <w:pStyle w:val="BodyText"/>
      </w:pP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0:1/fs:0.02;</w:t>
      </w:r>
    </w:p>
    <w:p>
      <w:pPr>
        <w:pStyle w:val="BodyText"/>
        <w:spacing w:line="276" w:lineRule="auto" w:before="38"/>
        <w:ind w:right="7823"/>
      </w:pPr>
      <w:r>
        <w:rPr/>
        <w:t>fm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500;</w:t>
      </w:r>
      <w:r>
        <w:rPr>
          <w:spacing w:val="-8"/>
        </w:rPr>
        <w:t> </w:t>
      </w: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Message</w:t>
      </w:r>
      <w:r>
        <w:rPr>
          <w:color w:val="008012"/>
          <w:spacing w:val="-8"/>
        </w:rPr>
        <w:t> </w:t>
      </w:r>
      <w:r>
        <w:rPr>
          <w:color w:val="008012"/>
        </w:rPr>
        <w:t>frequency </w:t>
      </w:r>
      <w:r>
        <w:rPr/>
        <w:t>fc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10000;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Carrier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frequency</w:t>
      </w:r>
    </w:p>
    <w:p>
      <w:pPr>
        <w:pStyle w:val="BodyText"/>
      </w:pPr>
      <w:r>
        <w:rPr/>
        <w:t>fLO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14550;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Local</w:t>
      </w:r>
      <w:r>
        <w:rPr>
          <w:color w:val="008012"/>
          <w:spacing w:val="-1"/>
        </w:rPr>
        <w:t> </w:t>
      </w:r>
      <w:r>
        <w:rPr>
          <w:color w:val="008012"/>
        </w:rPr>
        <w:t>Oscillator</w:t>
      </w:r>
      <w:r>
        <w:rPr>
          <w:color w:val="008012"/>
          <w:spacing w:val="-1"/>
        </w:rPr>
        <w:t> </w:t>
      </w:r>
      <w:r>
        <w:rPr>
          <w:color w:val="008012"/>
        </w:rPr>
        <w:t>(IF</w:t>
      </w:r>
      <w:r>
        <w:rPr>
          <w:color w:val="008012"/>
          <w:spacing w:val="-1"/>
        </w:rPr>
        <w:t> </w:t>
      </w:r>
      <w:r>
        <w:rPr>
          <w:color w:val="008012"/>
        </w:rPr>
        <w:t>=</w:t>
      </w:r>
      <w:r>
        <w:rPr>
          <w:color w:val="008012"/>
          <w:spacing w:val="-1"/>
        </w:rPr>
        <w:t> </w:t>
      </w:r>
      <w:r>
        <w:rPr>
          <w:color w:val="008012"/>
        </w:rPr>
        <w:t>4550</w:t>
      </w:r>
      <w:r>
        <w:rPr>
          <w:color w:val="008012"/>
          <w:spacing w:val="-1"/>
        </w:rPr>
        <w:t> </w:t>
      </w:r>
      <w:r>
        <w:rPr>
          <w:color w:val="008012"/>
          <w:spacing w:val="-5"/>
        </w:rPr>
        <w:t>Hz)</w:t>
      </w:r>
    </w:p>
    <w:p>
      <w:pPr>
        <w:pStyle w:val="BodyText"/>
        <w:spacing w:line="276" w:lineRule="auto" w:before="38"/>
        <w:ind w:right="8984"/>
      </w:pPr>
      <w:r>
        <w:rPr>
          <w:color w:val="008012"/>
        </w:rPr>
        <w:t>% Message Signal</w:t>
      </w:r>
      <w:r>
        <w:rPr>
          <w:color w:val="008012"/>
          <w:spacing w:val="40"/>
        </w:rPr>
        <w:t> </w:t>
      </w: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cos(2*pi*fm*t);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Carrier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8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cos(2*pi*fc*t);</w:t>
      </w:r>
    </w:p>
    <w:p>
      <w:pPr>
        <w:pStyle w:val="BodyText"/>
        <w:spacing w:before="37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AM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8"/>
      </w:pPr>
      <w:r>
        <w:rPr/>
        <w:t>am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m).*cos(2*pi*fc*t);</w:t>
      </w:r>
    </w:p>
    <w:p>
      <w:pPr>
        <w:pStyle w:val="BodyText"/>
        <w:spacing w:before="38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Local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Oscillator</w:t>
      </w:r>
    </w:p>
    <w:p>
      <w:pPr>
        <w:pStyle w:val="BodyText"/>
        <w:spacing w:before="38"/>
      </w:pPr>
      <w:r>
        <w:rPr/>
        <w:t>LO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cos(2*pi*fLO*t);</w:t>
      </w:r>
    </w:p>
    <w:p>
      <w:pPr>
        <w:pStyle w:val="BodyText"/>
        <w:spacing w:line="276" w:lineRule="auto" w:before="38"/>
        <w:ind w:right="8673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Frequency</w:t>
      </w:r>
      <w:r>
        <w:rPr>
          <w:color w:val="008012"/>
          <w:spacing w:val="-14"/>
        </w:rPr>
        <w:t> </w:t>
      </w:r>
      <w:r>
        <w:rPr>
          <w:color w:val="008012"/>
        </w:rPr>
        <w:t>Mixing </w:t>
      </w:r>
      <w:r>
        <w:rPr/>
        <w:t>mixed = am .* LO;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IF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Filter</w:t>
      </w:r>
    </w:p>
    <w:p>
      <w:pPr>
        <w:pStyle w:val="BodyText"/>
        <w:spacing w:line="276" w:lineRule="auto" w:before="38"/>
        <w:ind w:right="8146"/>
      </w:pPr>
      <w:r>
        <w:rPr/>
        <w:t>[b,a]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butter(4,5000/(fs/2)); IF = filter(b,a,mixed);</w:t>
      </w:r>
    </w:p>
    <w:p>
      <w:pPr>
        <w:pStyle w:val="BodyText"/>
        <w:spacing w:line="276" w:lineRule="auto"/>
        <w:ind w:right="8673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Envelope</w:t>
      </w:r>
      <w:r>
        <w:rPr>
          <w:color w:val="008012"/>
          <w:spacing w:val="-14"/>
        </w:rPr>
        <w:t> </w:t>
      </w:r>
      <w:r>
        <w:rPr>
          <w:color w:val="008012"/>
        </w:rPr>
        <w:t>Detection </w:t>
      </w:r>
      <w:r>
        <w:rPr/>
        <w:t>env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abs(hilbert(IF));</w:t>
      </w:r>
    </w:p>
    <w:p>
      <w:pPr>
        <w:pStyle w:val="BodyText"/>
        <w:spacing w:line="276" w:lineRule="auto"/>
        <w:ind w:right="9325"/>
      </w:pPr>
      <w:r>
        <w:rPr>
          <w:color w:val="008012"/>
        </w:rPr>
        <w:t>% Display </w:t>
      </w:r>
      <w:r>
        <w:rPr>
          <w:spacing w:val="-2"/>
        </w:rPr>
        <w:t>figure; subplot(4,1,1) plot(t,m)</w:t>
      </w:r>
    </w:p>
    <w:p>
      <w:pPr>
        <w:pStyle w:val="BodyText"/>
        <w:spacing w:line="276" w:lineRule="auto"/>
        <w:ind w:right="8840"/>
      </w:pP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990"/>
      </w:pPr>
      <w:r>
        <w:rPr>
          <w:spacing w:val="-2"/>
        </w:rPr>
        <w:t>figure;</w:t>
      </w:r>
      <w:r>
        <w:rPr>
          <w:spacing w:val="40"/>
        </w:rPr>
        <w:t> </w:t>
      </w: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</w:t>
      </w:r>
      <w:r>
        <w:rPr>
          <w:color w:val="A609F5"/>
        </w:rPr>
        <w:t>'Carrier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subplot(5,1,3) plot(t,am)</w:t>
      </w:r>
    </w:p>
    <w:p>
      <w:pPr>
        <w:pStyle w:val="BodyText"/>
        <w:spacing w:line="276" w:lineRule="auto"/>
        <w:ind w:right="9255"/>
      </w:pPr>
      <w:r>
        <w:rPr/>
        <w:t>title(</w:t>
      </w:r>
      <w:r>
        <w:rPr>
          <w:color w:val="A609F5"/>
        </w:rPr>
        <w:t>'AM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 </w:t>
      </w:r>
      <w:r>
        <w:rPr>
          <w:spacing w:val="-2"/>
        </w:rPr>
        <w:t>subplot(5,1,4)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0" w:right="0"/>
        </w:sectPr>
      </w:pPr>
    </w:p>
    <w:p>
      <w:pPr>
        <w:pStyle w:val="BodyText"/>
        <w:spacing w:before="80"/>
      </w:pPr>
      <w:r>
        <w:rPr>
          <w:spacing w:val="-2"/>
        </w:rPr>
        <w:t>plot(t,IF)</w:t>
      </w:r>
    </w:p>
    <w:p>
      <w:pPr>
        <w:pStyle w:val="BodyText"/>
        <w:spacing w:line="276" w:lineRule="auto" w:before="38"/>
        <w:ind w:right="6828"/>
      </w:pPr>
      <w:r>
        <w:rPr/>
        <w:t>title(</w:t>
      </w:r>
      <w:r>
        <w:rPr>
          <w:color w:val="A609F5"/>
        </w:rPr>
        <w:t>'Intermediate</w:t>
      </w:r>
      <w:r>
        <w:rPr>
          <w:color w:val="A609F5"/>
          <w:spacing w:val="-13"/>
        </w:rPr>
        <w:t> </w:t>
      </w:r>
      <w:r>
        <w:rPr>
          <w:color w:val="A609F5"/>
        </w:rPr>
        <w:t>Frequency</w:t>
      </w:r>
      <w:r>
        <w:rPr>
          <w:color w:val="A609F5"/>
          <w:spacing w:val="-13"/>
        </w:rPr>
        <w:t> </w:t>
      </w:r>
      <w:r>
        <w:rPr>
          <w:color w:val="A609F5"/>
        </w:rPr>
        <w:t>(IF)</w:t>
      </w:r>
      <w:r>
        <w:rPr>
          <w:color w:val="A609F5"/>
          <w:spacing w:val="-13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673"/>
      </w:pPr>
      <w:r>
        <w:rPr>
          <w:spacing w:val="-2"/>
        </w:rPr>
        <w:t>subplot(5,1,5)</w:t>
      </w:r>
      <w:r>
        <w:rPr>
          <w:spacing w:val="40"/>
        </w:rPr>
        <w:t> </w:t>
      </w:r>
      <w:r>
        <w:rPr>
          <w:spacing w:val="-2"/>
        </w:rPr>
        <w:t>plot(t,env) </w:t>
      </w:r>
      <w:r>
        <w:rPr/>
        <w:t>title(</w:t>
      </w:r>
      <w:r>
        <w:rPr>
          <w:color w:val="A609F5"/>
        </w:rPr>
        <w:t>'Recovered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 grid </w:t>
      </w:r>
      <w:r>
        <w:rPr>
          <w:color w:val="A609F5"/>
        </w:rPr>
        <w:t>on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before="1"/>
        <w:rPr>
          <w:rFonts w:ascii="Arial"/>
        </w:rPr>
      </w:pPr>
      <w:r>
        <w:rPr>
          <w:rFonts w:ascii="Arial"/>
          <w:spacing w:val="-2"/>
        </w:rPr>
        <w:t>OUTPUT:</w:t>
      </w:r>
    </w:p>
    <w:p>
      <w:pPr>
        <w:pStyle w:val="BodyText"/>
        <w:spacing w:before="98"/>
        <w:ind w:left="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224019</wp:posOffset>
            </wp:positionV>
            <wp:extent cx="5946102" cy="90525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102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123825</wp:posOffset>
            </wp:positionH>
            <wp:positionV relativeFrom="paragraph">
              <wp:posOffset>1256245</wp:posOffset>
            </wp:positionV>
            <wp:extent cx="7483607" cy="19673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3607" cy="196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rFonts w:ascii="Arial"/>
          <w:sz w:val="15"/>
        </w:rPr>
      </w:pPr>
    </w:p>
    <w:sectPr>
      <w:pgSz w:w="12240" w:h="15840"/>
      <w:pgMar w:top="1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4 - ECA0805 - Google Docs</dc:title>
  <dcterms:created xsi:type="dcterms:W3CDTF">2026-10-23T07:38:36Z</dcterms:created>
  <dcterms:modified xsi:type="dcterms:W3CDTF">2026-10-23T07:38:36Z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