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2FEB" w14:textId="77777777" w:rsidR="00E31B97" w:rsidRDefault="00DF40C4">
      <w:pPr>
        <w:jc w:val="center"/>
        <w:rPr>
          <w:b/>
          <w:bCs/>
          <w:sz w:val="34"/>
          <w:szCs w:val="34"/>
        </w:rPr>
      </w:pPr>
      <w:r>
        <w:rPr>
          <w:b/>
          <w:bCs/>
          <w:sz w:val="34"/>
          <w:szCs w:val="34"/>
        </w:rPr>
        <w:t xml:space="preserve"> SIMATS ENGINEERING</w:t>
      </w:r>
    </w:p>
    <w:p w14:paraId="68BD2FEC" w14:textId="77777777" w:rsidR="00E31B97" w:rsidRDefault="00DF40C4">
      <w:pPr>
        <w:jc w:val="center"/>
        <w:rPr>
          <w:b/>
          <w:bCs/>
          <w:sz w:val="28"/>
          <w:szCs w:val="28"/>
        </w:rPr>
      </w:pPr>
      <w:r>
        <w:rPr>
          <w:b/>
          <w:bCs/>
          <w:sz w:val="28"/>
          <w:szCs w:val="28"/>
        </w:rPr>
        <w:t>ASSESSMENT TOOL 3</w:t>
      </w:r>
    </w:p>
    <w:p w14:paraId="68BD2FED" w14:textId="77777777" w:rsidR="00E31B97" w:rsidRDefault="00E31B97">
      <w:pPr>
        <w:jc w:val="center"/>
        <w:rPr>
          <w:b/>
          <w:bCs/>
          <w:sz w:val="34"/>
          <w:szCs w:val="34"/>
        </w:rPr>
      </w:pPr>
    </w:p>
    <w:p w14:paraId="68BD2FEE" w14:textId="77777777" w:rsidR="00E31B97" w:rsidRDefault="00E31B97">
      <w:pPr>
        <w:jc w:val="center"/>
        <w:rPr>
          <w:b/>
          <w:bCs/>
          <w:sz w:val="34"/>
          <w:szCs w:val="34"/>
        </w:rPr>
      </w:pPr>
    </w:p>
    <w:p w14:paraId="68BD2FEF" w14:textId="77777777" w:rsidR="00E31B97" w:rsidRDefault="00DF40C4">
      <w:pPr>
        <w:rPr>
          <w:b/>
          <w:bCs/>
        </w:rPr>
      </w:pPr>
      <w:r>
        <w:rPr>
          <w:b/>
          <w:bCs/>
        </w:rPr>
        <w:t>COURSE NAME: OBJECT ORIENTED ANALYSIS AND DESIGN</w:t>
      </w:r>
      <w:r>
        <w:rPr>
          <w:b/>
          <w:bCs/>
        </w:rPr>
        <w:tab/>
      </w:r>
      <w:r>
        <w:rPr>
          <w:b/>
          <w:bCs/>
        </w:rPr>
        <w:tab/>
      </w:r>
    </w:p>
    <w:p w14:paraId="68BD2FF0" w14:textId="77777777" w:rsidR="00E31B97" w:rsidRDefault="00DF40C4">
      <w:pPr>
        <w:rPr>
          <w:b/>
          <w:bCs/>
        </w:rPr>
      </w:pPr>
      <w:r>
        <w:rPr>
          <w:b/>
          <w:bCs/>
        </w:rPr>
        <w:t>COURSE CODE:</w:t>
      </w:r>
      <w:r>
        <w:t xml:space="preserve"> </w:t>
      </w:r>
      <w:r>
        <w:rPr>
          <w:b/>
          <w:bCs/>
        </w:rPr>
        <w:t>CSA11</w:t>
      </w:r>
    </w:p>
    <w:p w14:paraId="68BD2FF1" w14:textId="77777777" w:rsidR="00E31B97" w:rsidRDefault="00DF40C4">
      <w:pPr>
        <w:rPr>
          <w:rFonts w:eastAsia="Arial"/>
          <w:b/>
          <w:bCs/>
        </w:rPr>
      </w:pPr>
      <w:r>
        <w:rPr>
          <w:rFonts w:eastAsia="Arial"/>
          <w:b/>
          <w:bCs/>
        </w:rPr>
        <w:tab/>
      </w:r>
      <w:r>
        <w:rPr>
          <w:rFonts w:eastAsia="Arial"/>
          <w:noProof/>
          <w:sz w:val="22"/>
          <w:szCs w:val="22"/>
        </w:rPr>
        <mc:AlternateContent>
          <mc:Choice Requires="wps">
            <w:drawing>
              <wp:inline distT="0" distB="0" distL="114300" distR="114300" wp14:anchorId="68BD3057" wp14:editId="68BD3058">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8BD305D" w14:textId="77777777" w:rsidR="00E31B97" w:rsidRDefault="00E31B97"/>
                        </w:txbxContent>
                      </wps:txbx>
                      <wps:bodyPr spcFirstLastPara="1" wrap="square" lIns="91425" tIns="91425" rIns="91425" bIns="91425" anchor="ctr" anchorCtr="0">
                        <a:noAutofit/>
                      </wps:bodyPr>
                    </wps:wsp>
                  </a:graphicData>
                </a:graphic>
              </wp:inline>
            </w:drawing>
          </mc:Choice>
          <mc:Fallback>
            <w:pict>
              <v:rect w14:anchorId="68BD3057"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8BD305D" w14:textId="77777777" w:rsidR="00E31B97" w:rsidRDefault="00E31B97"/>
                  </w:txbxContent>
                </v:textbox>
                <w10:anchorlock/>
              </v:rect>
            </w:pict>
          </mc:Fallback>
        </mc:AlternateContent>
      </w:r>
    </w:p>
    <w:p w14:paraId="68BD2FF2" w14:textId="77777777" w:rsidR="00E31B97" w:rsidRDefault="00E31B97">
      <w:pPr>
        <w:rPr>
          <w:rFonts w:eastAsia="Arial"/>
          <w:b/>
          <w:bCs/>
        </w:rPr>
      </w:pPr>
    </w:p>
    <w:p w14:paraId="68BD2FF3" w14:textId="77777777" w:rsidR="00E31B97" w:rsidRDefault="00DF40C4">
      <w:pPr>
        <w:rPr>
          <w:rFonts w:eastAsia="Arial"/>
          <w:b/>
          <w:bCs/>
        </w:rPr>
      </w:pPr>
      <w:r>
        <w:rPr>
          <w:rFonts w:eastAsia="Arial"/>
          <w:b/>
          <w:bCs/>
        </w:rPr>
        <w:t>COURSE OUTCOME COVERED</w:t>
      </w:r>
    </w:p>
    <w:p w14:paraId="68BD2FF4" w14:textId="77777777" w:rsidR="00E31B97" w:rsidRDefault="00E31B97">
      <w:pPr>
        <w:rPr>
          <w:rFonts w:eastAsia="Arial"/>
          <w:b/>
          <w:bCs/>
        </w:rPr>
      </w:pPr>
    </w:p>
    <w:p w14:paraId="68BD2FF5" w14:textId="77777777" w:rsidR="00E31B97" w:rsidRDefault="00DF40C4">
      <w:pPr>
        <w:jc w:val="both"/>
        <w:rPr>
          <w:rFonts w:eastAsia="Arial"/>
          <w:i/>
          <w:iCs/>
          <w:color w:val="000000"/>
        </w:rPr>
      </w:pPr>
      <w:r>
        <w:rPr>
          <w:rFonts w:eastAsia="Arial"/>
          <w:b/>
          <w:bCs/>
          <w:i/>
          <w:iCs/>
        </w:rPr>
        <w:t xml:space="preserve">CO4: </w:t>
      </w:r>
      <w:r>
        <w:rPr>
          <w:rFonts w:eastAsia="Arial"/>
          <w:color w:val="1F1F1F"/>
        </w:rPr>
        <w:br/>
        <w:t>implement object-oriented system layers using design principles and patterns, and integrate access and view layers with OODBMS</w:t>
      </w:r>
      <w:r>
        <w:rPr>
          <w:rFonts w:eastAsia="Arial"/>
          <w:i/>
          <w:iCs/>
          <w:color w:val="000000"/>
        </w:rPr>
        <w:t xml:space="preserve"> (BL5)</w:t>
      </w:r>
    </w:p>
    <w:p w14:paraId="68BD2FF6" w14:textId="77777777" w:rsidR="00E31B97" w:rsidRDefault="00E31B97">
      <w:pPr>
        <w:jc w:val="both"/>
        <w:rPr>
          <w:rFonts w:eastAsia="Arial"/>
          <w:i/>
          <w:iCs/>
          <w:color w:val="000000"/>
        </w:rPr>
      </w:pPr>
    </w:p>
    <w:p w14:paraId="68BD2FF7" w14:textId="77777777" w:rsidR="00E31B97" w:rsidRDefault="00E31B97">
      <w:pPr>
        <w:rPr>
          <w:rFonts w:eastAsia="Arial"/>
          <w:i/>
          <w:iCs/>
        </w:rPr>
      </w:pPr>
    </w:p>
    <w:p w14:paraId="68BD2FF8" w14:textId="77777777" w:rsidR="00E31B97" w:rsidRDefault="00DF40C4">
      <w:pPr>
        <w:rPr>
          <w:rFonts w:eastAsia="Arial"/>
          <w:i/>
          <w:iCs/>
        </w:rPr>
      </w:pPr>
      <w:r>
        <w:rPr>
          <w:rFonts w:eastAsia="Arial"/>
          <w:i/>
          <w:iCs/>
        </w:rPr>
        <w:t>Assessment Tool Weightage: 30%</w:t>
      </w:r>
    </w:p>
    <w:p w14:paraId="68BD2FF9" w14:textId="77777777" w:rsidR="00E31B97" w:rsidRDefault="00E31B97">
      <w:pPr>
        <w:rPr>
          <w:rFonts w:eastAsia="Arial"/>
          <w:i/>
          <w:iCs/>
        </w:rPr>
      </w:pPr>
    </w:p>
    <w:p w14:paraId="68BD2FFA" w14:textId="77777777" w:rsidR="00E31B97" w:rsidRDefault="00DF40C4">
      <w:r>
        <w:rPr>
          <w:noProof/>
          <w:sz w:val="22"/>
          <w:szCs w:val="22"/>
        </w:rPr>
        <mc:AlternateContent>
          <mc:Choice Requires="wps">
            <w:drawing>
              <wp:inline distT="0" distB="0" distL="114300" distR="114300" wp14:anchorId="68BD3059" wp14:editId="68BD305A">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8BD305E" w14:textId="77777777" w:rsidR="00E31B97" w:rsidRDefault="00E31B97"/>
                        </w:txbxContent>
                      </wps:txbx>
                      <wps:bodyPr spcFirstLastPara="1" wrap="square" lIns="91425" tIns="91425" rIns="91425" bIns="91425" anchor="ctr" anchorCtr="0">
                        <a:noAutofit/>
                      </wps:bodyPr>
                    </wps:wsp>
                  </a:graphicData>
                </a:graphic>
              </wp:inline>
            </w:drawing>
          </mc:Choice>
          <mc:Fallback>
            <w:pict>
              <v:rect w14:anchorId="68BD3059"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OC1SBc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8BD305E" w14:textId="77777777" w:rsidR="00E31B97" w:rsidRDefault="00E31B97"/>
                  </w:txbxContent>
                </v:textbox>
                <w10:anchorlock/>
              </v:rect>
            </w:pict>
          </mc:Fallback>
        </mc:AlternateContent>
      </w:r>
      <w:r>
        <w:t xml:space="preserve"> </w:t>
      </w:r>
    </w:p>
    <w:p w14:paraId="68BD2FFB" w14:textId="77777777" w:rsidR="00E31B97" w:rsidRDefault="00E31B97">
      <w:pPr>
        <w:rPr>
          <w:rFonts w:eastAsia="Arial"/>
        </w:rPr>
      </w:pPr>
    </w:p>
    <w:p w14:paraId="68BD2FFC" w14:textId="77777777" w:rsidR="00E31B97" w:rsidRDefault="00DF40C4">
      <w:pPr>
        <w:rPr>
          <w:rFonts w:eastAsia="Arial"/>
          <w:b/>
          <w:bCs/>
        </w:rPr>
      </w:pPr>
      <w:r>
        <w:rPr>
          <w:rFonts w:eastAsia="Arial"/>
          <w:b/>
          <w:bCs/>
        </w:rPr>
        <w:t>QUESTIONS: 6</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t>Total Marks:30</w:t>
      </w:r>
    </w:p>
    <w:p w14:paraId="68BD2FFD" w14:textId="77777777" w:rsidR="00E31B97" w:rsidRDefault="00E31B97">
      <w:pPr>
        <w:rPr>
          <w:rFonts w:eastAsia="Arial"/>
        </w:rPr>
      </w:pPr>
    </w:p>
    <w:p w14:paraId="68BD2FFE" w14:textId="77777777" w:rsidR="00E31B97" w:rsidRDefault="00DF40C4">
      <w:pPr>
        <w:ind w:left="2880" w:firstLine="720"/>
        <w:rPr>
          <w:rFonts w:eastAsia="Arial"/>
        </w:rPr>
      </w:pPr>
      <w:r>
        <w:rPr>
          <w:rFonts w:eastAsia="Arial"/>
        </w:rPr>
        <w:t>Annexure A</w:t>
      </w:r>
    </w:p>
    <w:p w14:paraId="68BD2FFF" w14:textId="77777777" w:rsidR="00E31B97" w:rsidRDefault="00DF40C4">
      <w:pPr>
        <w:rPr>
          <w:rFonts w:eastAsia="Arial"/>
          <w:b/>
          <w:bCs/>
        </w:rPr>
      </w:pPr>
      <w:r>
        <w:rPr>
          <w:rFonts w:eastAsia="Arial"/>
          <w:b/>
          <w:bCs/>
        </w:rPr>
        <w:tab/>
      </w:r>
      <w:r>
        <w:rPr>
          <w:rFonts w:eastAsia="Arial"/>
          <w:b/>
          <w:bCs/>
        </w:rPr>
        <w:tab/>
      </w:r>
      <w:r>
        <w:rPr>
          <w:rFonts w:eastAsia="Arial"/>
          <w:b/>
          <w:bCs/>
        </w:rPr>
        <w:tab/>
      </w:r>
      <w:r>
        <w:rPr>
          <w:rFonts w:eastAsia="Arial"/>
          <w:b/>
          <w:bCs/>
        </w:rPr>
        <w:tab/>
      </w:r>
      <w:r>
        <w:rPr>
          <w:rFonts w:eastAsia="Arial"/>
          <w:b/>
          <w:bCs/>
        </w:rPr>
        <w:tab/>
      </w:r>
    </w:p>
    <w:p w14:paraId="68BD3000" w14:textId="77777777" w:rsidR="00E31B97" w:rsidRDefault="00DF40C4">
      <w:pPr>
        <w:jc w:val="center"/>
        <w:rPr>
          <w:b/>
          <w:bCs/>
        </w:rPr>
      </w:pPr>
      <w:r>
        <w:rPr>
          <w:b/>
          <w:bCs/>
        </w:rPr>
        <w:t>Reverse Engineering Task</w:t>
      </w:r>
      <w:r>
        <w:rPr>
          <w:sz w:val="22"/>
          <w:szCs w:val="22"/>
        </w:rPr>
        <w:t xml:space="preserve"> </w:t>
      </w:r>
      <w:r>
        <w:rPr>
          <w:noProof/>
          <w:sz w:val="22"/>
          <w:szCs w:val="22"/>
        </w:rPr>
        <mc:AlternateContent>
          <mc:Choice Requires="wps">
            <w:drawing>
              <wp:inline distT="0" distB="0" distL="114300" distR="114300" wp14:anchorId="68BD305B" wp14:editId="68BD305C">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8BD305F" w14:textId="77777777" w:rsidR="00E31B97" w:rsidRDefault="00E31B97"/>
                        </w:txbxContent>
                      </wps:txbx>
                      <wps:bodyPr spcFirstLastPara="1" wrap="square" lIns="91425" tIns="91425" rIns="91425" bIns="91425" anchor="ctr" anchorCtr="0">
                        <a:noAutofit/>
                      </wps:bodyPr>
                    </wps:wsp>
                  </a:graphicData>
                </a:graphic>
              </wp:inline>
            </w:drawing>
          </mc:Choice>
          <mc:Fallback>
            <w:pict>
              <v:rect w14:anchorId="68BD305B"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DkNvVw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8BD305F" w14:textId="77777777" w:rsidR="00E31B97" w:rsidRDefault="00E31B97"/>
                  </w:txbxContent>
                </v:textbox>
                <w10:anchorlock/>
              </v:rect>
            </w:pict>
          </mc:Fallback>
        </mc:AlternateContent>
      </w:r>
    </w:p>
    <w:p w14:paraId="68BD3001" w14:textId="77777777" w:rsidR="00E31B97" w:rsidRDefault="00E31B97">
      <w:pPr>
        <w:rPr>
          <w:b/>
          <w:bCs/>
        </w:rPr>
      </w:pPr>
    </w:p>
    <w:p w14:paraId="68BD3002" w14:textId="77777777" w:rsidR="00E31B97" w:rsidRDefault="00DF40C4">
      <w:pPr>
        <w:rPr>
          <w:b/>
          <w:bCs/>
          <w:i/>
          <w:iCs/>
        </w:rPr>
      </w:pPr>
      <w:r>
        <w:rPr>
          <w:b/>
          <w:bCs/>
          <w:i/>
          <w:iCs/>
        </w:rPr>
        <w:t>Code of Conduct:</w:t>
      </w:r>
    </w:p>
    <w:p w14:paraId="68BD3003" w14:textId="77777777" w:rsidR="00E31B97" w:rsidRDefault="00E31B97">
      <w:pPr>
        <w:rPr>
          <w:i/>
          <w:iCs/>
        </w:rPr>
      </w:pPr>
    </w:p>
    <w:p w14:paraId="68BD3004" w14:textId="135E5E9A" w:rsidR="00E31B97" w:rsidRDefault="00DF40C4">
      <w:pPr>
        <w:jc w:val="both"/>
        <w:rPr>
          <w:i/>
          <w:iCs/>
        </w:rPr>
      </w:pPr>
      <w:r>
        <w:rPr>
          <w:i/>
          <w:iCs/>
        </w:rPr>
        <w:t xml:space="preserve">I </w:t>
      </w:r>
      <w:r w:rsidR="00D04716" w:rsidRPr="00D04716">
        <w:rPr>
          <w:b/>
          <w:bCs/>
          <w:i/>
          <w:iCs/>
        </w:rPr>
        <w:t xml:space="preserve">M </w:t>
      </w:r>
      <w:proofErr w:type="spellStart"/>
      <w:r w:rsidR="00D04716" w:rsidRPr="00D04716">
        <w:rPr>
          <w:b/>
          <w:bCs/>
          <w:i/>
          <w:iCs/>
        </w:rPr>
        <w:t>Nithishkumaran</w:t>
      </w:r>
      <w:proofErr w:type="spellEnd"/>
      <w:r w:rsidR="00D04716" w:rsidRPr="00D04716">
        <w:rPr>
          <w:b/>
          <w:bCs/>
          <w:i/>
          <w:iCs/>
        </w:rPr>
        <w:t xml:space="preserve"> 192320037</w:t>
      </w:r>
      <w:r>
        <w:rPr>
          <w:i/>
          <w:iCs/>
        </w:rPr>
        <w:t>(Name / Reg No) certify that this submission is my original work and that I have adhered to the guidelines specified for this assessment.</w:t>
      </w:r>
    </w:p>
    <w:p w14:paraId="68BD3005" w14:textId="77777777" w:rsidR="00E31B97" w:rsidRDefault="00DF40C4">
      <w:pPr>
        <w:jc w:val="both"/>
        <w:rPr>
          <w:i/>
          <w:iCs/>
        </w:rPr>
      </w:pPr>
      <w:r>
        <w:rPr>
          <w:i/>
          <w:iCs/>
        </w:rPr>
        <w:t>I understand that any violation of academic integrity rules will result in disciplinary action.</w:t>
      </w:r>
    </w:p>
    <w:p w14:paraId="68BD3006" w14:textId="77777777" w:rsidR="00E31B97" w:rsidRDefault="00E31B97">
      <w:pPr>
        <w:rPr>
          <w:i/>
          <w:iCs/>
        </w:rPr>
      </w:pPr>
    </w:p>
    <w:p w14:paraId="68BD3007" w14:textId="77777777" w:rsidR="00E31B97" w:rsidRDefault="00DF40C4">
      <w:pPr>
        <w:rPr>
          <w:b/>
          <w:bCs/>
          <w:i/>
          <w:iCs/>
        </w:rPr>
      </w:pPr>
      <w:r>
        <w:rPr>
          <w:b/>
          <w:bCs/>
          <w:i/>
          <w:iCs/>
        </w:rPr>
        <w:t>Signature of the student:</w:t>
      </w:r>
    </w:p>
    <w:p w14:paraId="68BD3008" w14:textId="0BAF9B78" w:rsidR="00E31B97" w:rsidRPr="00D04716" w:rsidRDefault="00D04716">
      <w:pPr>
        <w:rPr>
          <w:b/>
          <w:bCs/>
        </w:rPr>
      </w:pPr>
      <w:proofErr w:type="spellStart"/>
      <w:r w:rsidRPr="00D04716">
        <w:rPr>
          <w:b/>
          <w:bCs/>
        </w:rPr>
        <w:t>Nithishkumaran</w:t>
      </w:r>
      <w:proofErr w:type="spellEnd"/>
    </w:p>
    <w:p w14:paraId="68BD3009" w14:textId="77777777" w:rsidR="00E31B97" w:rsidRDefault="00E31B97">
      <w:pPr>
        <w:rPr>
          <w:i/>
          <w:iCs/>
        </w:rPr>
      </w:pPr>
    </w:p>
    <w:p w14:paraId="68BD300A" w14:textId="77777777" w:rsidR="00E31B97" w:rsidRDefault="00E31B97">
      <w:pPr>
        <w:rPr>
          <w:i/>
          <w:iCs/>
        </w:rPr>
      </w:pPr>
    </w:p>
    <w:p w14:paraId="68BD300B" w14:textId="77777777" w:rsidR="00E31B97" w:rsidRDefault="00E31B97">
      <w:pPr>
        <w:rPr>
          <w:i/>
          <w:iCs/>
        </w:rPr>
      </w:pPr>
    </w:p>
    <w:p w14:paraId="68BD300C" w14:textId="77777777" w:rsidR="00E31B97" w:rsidRDefault="00E31B97">
      <w:pPr>
        <w:rPr>
          <w:i/>
          <w:iCs/>
        </w:rPr>
      </w:pPr>
    </w:p>
    <w:p w14:paraId="68BD300D" w14:textId="77777777" w:rsidR="00E31B97" w:rsidRDefault="00E31B97">
      <w:pPr>
        <w:rPr>
          <w:i/>
          <w:iCs/>
        </w:rPr>
      </w:pPr>
    </w:p>
    <w:p w14:paraId="68BD300E" w14:textId="77777777" w:rsidR="00E31B97" w:rsidRDefault="00E31B97">
      <w:pPr>
        <w:rPr>
          <w:i/>
          <w:iCs/>
        </w:rPr>
      </w:pPr>
    </w:p>
    <w:p w14:paraId="68BD300F" w14:textId="77777777" w:rsidR="00E31B97" w:rsidRDefault="00E31B97">
      <w:pPr>
        <w:rPr>
          <w:i/>
          <w:iCs/>
        </w:rPr>
      </w:pPr>
    </w:p>
    <w:p w14:paraId="68BD3010" w14:textId="77777777" w:rsidR="00E31B97" w:rsidRDefault="00E31B97">
      <w:pPr>
        <w:rPr>
          <w:i/>
          <w:iCs/>
        </w:rPr>
      </w:pPr>
    </w:p>
    <w:p w14:paraId="68BD3011" w14:textId="77777777" w:rsidR="00E31B97" w:rsidRDefault="00E31B97">
      <w:pPr>
        <w:rPr>
          <w:i/>
          <w:iCs/>
        </w:rPr>
      </w:pPr>
    </w:p>
    <w:p w14:paraId="68BD3012" w14:textId="77777777" w:rsidR="00E31B97" w:rsidRDefault="00E31B97">
      <w:pPr>
        <w:rPr>
          <w:i/>
          <w:iCs/>
        </w:rPr>
      </w:pPr>
    </w:p>
    <w:p w14:paraId="68BD3013" w14:textId="77777777" w:rsidR="00E31B97" w:rsidRDefault="00E31B97">
      <w:pPr>
        <w:rPr>
          <w:i/>
          <w:iCs/>
        </w:rPr>
      </w:pPr>
    </w:p>
    <w:p w14:paraId="68BD3014" w14:textId="77777777" w:rsidR="00E31B97" w:rsidRDefault="00E31B97">
      <w:pPr>
        <w:rPr>
          <w:i/>
          <w:iCs/>
        </w:rPr>
      </w:pPr>
    </w:p>
    <w:p w14:paraId="68BD3015" w14:textId="77777777" w:rsidR="00E31B97" w:rsidRDefault="00DF40C4">
      <w:pPr>
        <w:jc w:val="center"/>
        <w:rPr>
          <w:rFonts w:eastAsia="Arial"/>
        </w:rPr>
      </w:pPr>
      <w:r>
        <w:br w:type="page"/>
      </w:r>
    </w:p>
    <w:p w14:paraId="4D30D247" w14:textId="77777777" w:rsidR="00D04716" w:rsidRDefault="00D04716" w:rsidP="00D04716">
      <w:pPr>
        <w:jc w:val="center"/>
        <w:rPr>
          <w:rFonts w:eastAsia="Arial"/>
        </w:rPr>
      </w:pPr>
      <w:r>
        <w:rPr>
          <w:rFonts w:eastAsia="Arial"/>
        </w:rPr>
        <w:lastRenderedPageBreak/>
        <w:t>Annexure A</w:t>
      </w:r>
    </w:p>
    <w:p w14:paraId="64FFD857" w14:textId="77777777" w:rsidR="00D04716" w:rsidRDefault="00D04716" w:rsidP="00D04716">
      <w:pPr>
        <w:jc w:val="center"/>
        <w:rPr>
          <w:rFonts w:eastAsia="Arial"/>
        </w:rPr>
      </w:pPr>
    </w:p>
    <w:p w14:paraId="461B66AF" w14:textId="77777777" w:rsidR="00D04716" w:rsidRDefault="00D04716" w:rsidP="00D04716">
      <w:pPr>
        <w:jc w:val="center"/>
        <w:rPr>
          <w:rFonts w:eastAsia="Arial"/>
        </w:rPr>
      </w:pPr>
      <w:r>
        <w:rPr>
          <w:b/>
          <w:bCs/>
        </w:rPr>
        <w:t>Reverse Engineering Task</w:t>
      </w:r>
    </w:p>
    <w:p w14:paraId="243F22B0" w14:textId="77777777" w:rsidR="00D04716" w:rsidRDefault="00D04716" w:rsidP="00D04716">
      <w:pPr>
        <w:pStyle w:val="Heading3"/>
        <w:keepNext w:val="0"/>
        <w:keepLines w:val="0"/>
        <w:jc w:val="both"/>
        <w:rPr>
          <w:rFonts w:ascii="Times New Roman" w:hAnsi="Times New Roman" w:cs="Times New Roman"/>
          <w:b/>
          <w:bCs/>
          <w:sz w:val="24"/>
          <w:szCs w:val="24"/>
        </w:rPr>
      </w:pPr>
      <w:r>
        <w:rPr>
          <w:rFonts w:ascii="Times New Roman" w:hAnsi="Times New Roman" w:cs="Times New Roman"/>
          <w:b/>
          <w:bCs/>
          <w:sz w:val="24"/>
          <w:szCs w:val="24"/>
        </w:rPr>
        <w:t>1. Railway Reservation and Scheduling System</w:t>
      </w:r>
    </w:p>
    <w:p w14:paraId="25228EFC" w14:textId="77777777" w:rsidR="00D04716" w:rsidRDefault="00D04716" w:rsidP="00D04716">
      <w:pPr>
        <w:pStyle w:val="NormalWeb"/>
        <w:jc w:val="both"/>
      </w:pPr>
      <w:r>
        <w:t xml:space="preserve">A legacy Railway Reservation System manages train schedules, route information, passenger registration, seat allocation, ticket booking, cancellation, fare calculation, and reservation status through a tightly coupled application. Changes in scheduling or fare rules require modifications across several modules. </w:t>
      </w:r>
      <w:r>
        <w:rPr>
          <w:rStyle w:val="Strong"/>
        </w:rPr>
        <w:t>Reverse engineer the existing system by identifying candidate classes, attributes, operations, responsibilities, and relationships. Develop a UML class diagram and redesign the system using object-oriented principles and layered architecture. Explain how the redesigned architecture improves cohesion, reduces coupling, and supports scalability and maintainability.</w:t>
      </w:r>
    </w:p>
    <w:p w14:paraId="4EB9E91D" w14:textId="77777777" w:rsidR="00D04716" w:rsidRDefault="00D04716">
      <w:pPr>
        <w:rPr>
          <w:rFonts w:eastAsia="Arial"/>
          <w:b/>
          <w:bCs/>
          <w:color w:val="000000"/>
        </w:rPr>
      </w:pPr>
    </w:p>
    <w:p w14:paraId="765BF8F0" w14:textId="58674252" w:rsidR="0006705B" w:rsidRDefault="00E47A18">
      <w:pPr>
        <w:rPr>
          <w:rFonts w:eastAsia="Arial"/>
          <w:b/>
          <w:bCs/>
          <w:color w:val="000000"/>
        </w:rPr>
      </w:pPr>
      <w:r>
        <w:rPr>
          <w:rFonts w:eastAsia="Arial"/>
          <w:b/>
          <w:bCs/>
          <w:noProof/>
          <w:color w:val="000000"/>
        </w:rPr>
        <w:drawing>
          <wp:inline distT="0" distB="0" distL="0" distR="0" wp14:anchorId="0C681BE9" wp14:editId="17336315">
            <wp:extent cx="5760720" cy="5507355"/>
            <wp:effectExtent l="0" t="0" r="0" b="0"/>
            <wp:docPr id="1219053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53074" name="Picture 1219053074"/>
                    <pic:cNvPicPr/>
                  </pic:nvPicPr>
                  <pic:blipFill>
                    <a:blip r:embed="rId7">
                      <a:extLst>
                        <a:ext uri="{28A0092B-C50C-407E-A947-70E740481C1C}">
                          <a14:useLocalDpi xmlns:a14="http://schemas.microsoft.com/office/drawing/2010/main" val="0"/>
                        </a:ext>
                      </a:extLst>
                    </a:blip>
                    <a:stretch>
                      <a:fillRect/>
                    </a:stretch>
                  </pic:blipFill>
                  <pic:spPr>
                    <a:xfrm>
                      <a:off x="0" y="0"/>
                      <a:ext cx="5760720" cy="5507355"/>
                    </a:xfrm>
                    <a:prstGeom prst="rect">
                      <a:avLst/>
                    </a:prstGeom>
                  </pic:spPr>
                </pic:pic>
              </a:graphicData>
            </a:graphic>
          </wp:inline>
        </w:drawing>
      </w:r>
    </w:p>
    <w:p w14:paraId="1B5C1268" w14:textId="77777777" w:rsidR="0006705B" w:rsidRDefault="0006705B">
      <w:pPr>
        <w:rPr>
          <w:rFonts w:eastAsia="Arial"/>
          <w:b/>
          <w:bCs/>
          <w:color w:val="000000"/>
        </w:rPr>
      </w:pPr>
    </w:p>
    <w:p w14:paraId="0D061747" w14:textId="77777777" w:rsidR="0006705B" w:rsidRDefault="0006705B">
      <w:pPr>
        <w:rPr>
          <w:rFonts w:eastAsia="Arial"/>
          <w:b/>
          <w:bCs/>
          <w:color w:val="000000"/>
        </w:rPr>
      </w:pPr>
    </w:p>
    <w:p w14:paraId="7CA676A3" w14:textId="77777777" w:rsidR="008A5EBE" w:rsidRPr="008A5EBE" w:rsidRDefault="008A5EBE" w:rsidP="008A5EBE">
      <w:pPr>
        <w:spacing w:line="360" w:lineRule="auto"/>
        <w:rPr>
          <w:rFonts w:eastAsia="Arial"/>
          <w:b/>
          <w:bCs/>
          <w:color w:val="000000"/>
        </w:rPr>
      </w:pPr>
      <w:r w:rsidRPr="008A5EBE">
        <w:rPr>
          <w:rFonts w:eastAsia="Arial"/>
          <w:b/>
          <w:bCs/>
          <w:color w:val="000000"/>
        </w:rPr>
        <w:lastRenderedPageBreak/>
        <w:t>Redesigned Architecture and Its Benefits</w:t>
      </w:r>
    </w:p>
    <w:p w14:paraId="192249B2" w14:textId="77777777" w:rsidR="008A5EBE" w:rsidRPr="008A5EBE" w:rsidRDefault="008A5EBE" w:rsidP="008A5EBE">
      <w:pPr>
        <w:spacing w:line="360" w:lineRule="auto"/>
        <w:rPr>
          <w:rFonts w:eastAsia="Arial"/>
          <w:color w:val="000000"/>
        </w:rPr>
      </w:pPr>
      <w:r w:rsidRPr="008A5EBE">
        <w:rPr>
          <w:rFonts w:eastAsia="Arial"/>
          <w:color w:val="000000"/>
        </w:rPr>
        <w:t xml:space="preserve">The legacy Railway Reservation System is redesigned using object-oriented principles and layered architecture. The system is divided into separate layers such as the Presentation Layer, Service/Business Layer, Domain Layer, and Data Access Layer. The domain layer contains classes such as Passenger, Reservation, Train, Schedule, Route, Station, Seat, Ticket, Fare, Cancellation, and </w:t>
      </w:r>
      <w:proofErr w:type="spellStart"/>
      <w:r w:rsidRPr="008A5EBE">
        <w:rPr>
          <w:rFonts w:eastAsia="Arial"/>
          <w:color w:val="000000"/>
        </w:rPr>
        <w:t>ReservationStatus</w:t>
      </w:r>
      <w:proofErr w:type="spellEnd"/>
      <w:r w:rsidRPr="008A5EBE">
        <w:rPr>
          <w:rFonts w:eastAsia="Arial"/>
          <w:color w:val="000000"/>
        </w:rPr>
        <w:t>.</w:t>
      </w:r>
    </w:p>
    <w:p w14:paraId="5371FC84" w14:textId="77777777" w:rsidR="008A5EBE" w:rsidRPr="008A5EBE" w:rsidRDefault="008A5EBE" w:rsidP="008A5EBE">
      <w:pPr>
        <w:spacing w:line="360" w:lineRule="auto"/>
        <w:rPr>
          <w:rFonts w:eastAsia="Arial"/>
          <w:b/>
          <w:bCs/>
          <w:color w:val="000000"/>
        </w:rPr>
      </w:pPr>
      <w:r w:rsidRPr="008A5EBE">
        <w:rPr>
          <w:rFonts w:eastAsia="Arial"/>
          <w:b/>
          <w:bCs/>
          <w:color w:val="000000"/>
        </w:rPr>
        <w:t>1. Improved Cohesion</w:t>
      </w:r>
    </w:p>
    <w:p w14:paraId="56F13F66" w14:textId="77777777" w:rsidR="008A5EBE" w:rsidRPr="008A5EBE" w:rsidRDefault="008A5EBE" w:rsidP="008A5EBE">
      <w:pPr>
        <w:spacing w:line="360" w:lineRule="auto"/>
        <w:rPr>
          <w:rFonts w:eastAsia="Arial"/>
          <w:color w:val="000000"/>
        </w:rPr>
      </w:pPr>
      <w:r w:rsidRPr="008A5EBE">
        <w:rPr>
          <w:rFonts w:eastAsia="Arial"/>
          <w:color w:val="000000"/>
        </w:rPr>
        <w:t>The redesigned system improves cohesion by assigning each class a specific responsibility.</w:t>
      </w:r>
    </w:p>
    <w:p w14:paraId="001A1808" w14:textId="77777777" w:rsidR="008A5EBE" w:rsidRPr="008A5EBE" w:rsidRDefault="008A5EBE" w:rsidP="008A5EBE">
      <w:pPr>
        <w:numPr>
          <w:ilvl w:val="0"/>
          <w:numId w:val="1"/>
        </w:numPr>
        <w:spacing w:line="360" w:lineRule="auto"/>
        <w:rPr>
          <w:rFonts w:eastAsia="Arial"/>
          <w:color w:val="000000"/>
        </w:rPr>
      </w:pPr>
      <w:r w:rsidRPr="008A5EBE">
        <w:rPr>
          <w:rFonts w:eastAsia="Arial"/>
          <w:color w:val="000000"/>
        </w:rPr>
        <w:t xml:space="preserve">Passenger manages passenger information and registration. </w:t>
      </w:r>
    </w:p>
    <w:p w14:paraId="04189492" w14:textId="77777777" w:rsidR="008A5EBE" w:rsidRPr="008A5EBE" w:rsidRDefault="008A5EBE" w:rsidP="008A5EBE">
      <w:pPr>
        <w:numPr>
          <w:ilvl w:val="0"/>
          <w:numId w:val="1"/>
        </w:numPr>
        <w:spacing w:line="360" w:lineRule="auto"/>
        <w:rPr>
          <w:rFonts w:eastAsia="Arial"/>
          <w:color w:val="000000"/>
        </w:rPr>
      </w:pPr>
      <w:r w:rsidRPr="008A5EBE">
        <w:rPr>
          <w:rFonts w:eastAsia="Arial"/>
          <w:color w:val="000000"/>
        </w:rPr>
        <w:t xml:space="preserve">Train and Schedule manage train and scheduling information. </w:t>
      </w:r>
    </w:p>
    <w:p w14:paraId="3E085838" w14:textId="77777777" w:rsidR="008A5EBE" w:rsidRPr="008A5EBE" w:rsidRDefault="008A5EBE" w:rsidP="008A5EBE">
      <w:pPr>
        <w:numPr>
          <w:ilvl w:val="0"/>
          <w:numId w:val="1"/>
        </w:numPr>
        <w:spacing w:line="360" w:lineRule="auto"/>
        <w:rPr>
          <w:rFonts w:eastAsia="Arial"/>
          <w:color w:val="000000"/>
        </w:rPr>
      </w:pPr>
      <w:r w:rsidRPr="008A5EBE">
        <w:rPr>
          <w:rFonts w:eastAsia="Arial"/>
          <w:color w:val="000000"/>
        </w:rPr>
        <w:t xml:space="preserve">Reservation manages booking and cancellation operations. </w:t>
      </w:r>
    </w:p>
    <w:p w14:paraId="612D2083" w14:textId="77777777" w:rsidR="008A5EBE" w:rsidRPr="008A5EBE" w:rsidRDefault="008A5EBE" w:rsidP="008A5EBE">
      <w:pPr>
        <w:numPr>
          <w:ilvl w:val="0"/>
          <w:numId w:val="1"/>
        </w:numPr>
        <w:spacing w:line="360" w:lineRule="auto"/>
        <w:rPr>
          <w:rFonts w:eastAsia="Arial"/>
          <w:color w:val="000000"/>
        </w:rPr>
      </w:pPr>
      <w:r w:rsidRPr="008A5EBE">
        <w:rPr>
          <w:rFonts w:eastAsia="Arial"/>
          <w:color w:val="000000"/>
        </w:rPr>
        <w:t xml:space="preserve">Seat manages seat allocation and release. </w:t>
      </w:r>
    </w:p>
    <w:p w14:paraId="1B45362E" w14:textId="77777777" w:rsidR="008A5EBE" w:rsidRPr="008A5EBE" w:rsidRDefault="008A5EBE" w:rsidP="008A5EBE">
      <w:pPr>
        <w:numPr>
          <w:ilvl w:val="0"/>
          <w:numId w:val="1"/>
        </w:numPr>
        <w:spacing w:line="360" w:lineRule="auto"/>
        <w:rPr>
          <w:rFonts w:eastAsia="Arial"/>
          <w:color w:val="000000"/>
        </w:rPr>
      </w:pPr>
      <w:r w:rsidRPr="008A5EBE">
        <w:rPr>
          <w:rFonts w:eastAsia="Arial"/>
          <w:color w:val="000000"/>
        </w:rPr>
        <w:t xml:space="preserve">Fare is responsible for fare calculation. </w:t>
      </w:r>
    </w:p>
    <w:p w14:paraId="493C4E77" w14:textId="77777777" w:rsidR="008A5EBE" w:rsidRPr="008A5EBE" w:rsidRDefault="008A5EBE" w:rsidP="008A5EBE">
      <w:pPr>
        <w:numPr>
          <w:ilvl w:val="0"/>
          <w:numId w:val="1"/>
        </w:numPr>
        <w:spacing w:line="360" w:lineRule="auto"/>
        <w:rPr>
          <w:rFonts w:eastAsia="Arial"/>
          <w:color w:val="000000"/>
        </w:rPr>
      </w:pPr>
      <w:r w:rsidRPr="008A5EBE">
        <w:rPr>
          <w:rFonts w:eastAsia="Arial"/>
          <w:color w:val="000000"/>
        </w:rPr>
        <w:t xml:space="preserve">Ticket manages ticket generation. </w:t>
      </w:r>
    </w:p>
    <w:p w14:paraId="299AF736" w14:textId="77777777" w:rsidR="008A5EBE" w:rsidRPr="008A5EBE" w:rsidRDefault="008A5EBE" w:rsidP="008A5EBE">
      <w:pPr>
        <w:numPr>
          <w:ilvl w:val="0"/>
          <w:numId w:val="1"/>
        </w:numPr>
        <w:spacing w:line="360" w:lineRule="auto"/>
        <w:rPr>
          <w:rFonts w:eastAsia="Arial"/>
          <w:color w:val="000000"/>
        </w:rPr>
      </w:pPr>
      <w:r w:rsidRPr="008A5EBE">
        <w:rPr>
          <w:rFonts w:eastAsia="Arial"/>
          <w:color w:val="000000"/>
        </w:rPr>
        <w:t xml:space="preserve">Cancellation handles cancellation and refund processing. </w:t>
      </w:r>
    </w:p>
    <w:p w14:paraId="390A8D23" w14:textId="77777777" w:rsidR="008A5EBE" w:rsidRPr="008A5EBE" w:rsidRDefault="008A5EBE" w:rsidP="008A5EBE">
      <w:pPr>
        <w:spacing w:line="360" w:lineRule="auto"/>
        <w:rPr>
          <w:rFonts w:eastAsia="Arial"/>
          <w:color w:val="000000"/>
        </w:rPr>
      </w:pPr>
      <w:r w:rsidRPr="008A5EBE">
        <w:rPr>
          <w:rFonts w:eastAsia="Arial"/>
          <w:color w:val="000000"/>
        </w:rPr>
        <w:t>Therefore, related data and operations are kept together within the appropriate classes. This makes each class focused, easier to understand, test, and maintain.</w:t>
      </w:r>
    </w:p>
    <w:p w14:paraId="64D54C3B" w14:textId="77777777" w:rsidR="008A5EBE" w:rsidRPr="00FD2F4C" w:rsidRDefault="008A5EBE" w:rsidP="008A5EBE">
      <w:pPr>
        <w:spacing w:line="360" w:lineRule="auto"/>
        <w:rPr>
          <w:rFonts w:eastAsia="Arial"/>
          <w:b/>
          <w:bCs/>
          <w:color w:val="000000"/>
        </w:rPr>
      </w:pPr>
      <w:r w:rsidRPr="00FD2F4C">
        <w:rPr>
          <w:rFonts w:eastAsia="Arial"/>
          <w:b/>
          <w:bCs/>
          <w:color w:val="000000"/>
        </w:rPr>
        <w:t>2. Reduced Coupling</w:t>
      </w:r>
    </w:p>
    <w:p w14:paraId="65DA6F70" w14:textId="77777777" w:rsidR="008A5EBE" w:rsidRPr="008A5EBE" w:rsidRDefault="008A5EBE" w:rsidP="008A5EBE">
      <w:pPr>
        <w:spacing w:line="360" w:lineRule="auto"/>
        <w:rPr>
          <w:rFonts w:eastAsia="Arial"/>
          <w:color w:val="000000"/>
        </w:rPr>
      </w:pPr>
      <w:r w:rsidRPr="008A5EBE">
        <w:rPr>
          <w:rFonts w:eastAsia="Arial"/>
          <w:color w:val="000000"/>
        </w:rPr>
        <w:t>The layered architecture reduces coupling by separating different parts of the system.</w:t>
      </w:r>
    </w:p>
    <w:p w14:paraId="07F20D22" w14:textId="77777777" w:rsidR="008A5EBE" w:rsidRPr="008A5EBE" w:rsidRDefault="008A5EBE" w:rsidP="008A5EBE">
      <w:pPr>
        <w:spacing w:line="360" w:lineRule="auto"/>
        <w:rPr>
          <w:rFonts w:eastAsia="Arial"/>
          <w:color w:val="000000"/>
        </w:rPr>
      </w:pPr>
      <w:r w:rsidRPr="008A5EBE">
        <w:rPr>
          <w:rFonts w:eastAsia="Arial"/>
          <w:color w:val="000000"/>
        </w:rPr>
        <w:t>The Presentation Layer communicates with the Service Layer, while the Service Layer interacts with the Domain and Data Access Layers. The user interface does not directly access the database or modify business rules.</w:t>
      </w:r>
    </w:p>
    <w:p w14:paraId="6BEE84FA" w14:textId="77777777" w:rsidR="008A5EBE" w:rsidRPr="008A5EBE" w:rsidRDefault="008A5EBE" w:rsidP="008A5EBE">
      <w:pPr>
        <w:spacing w:line="360" w:lineRule="auto"/>
        <w:rPr>
          <w:rFonts w:eastAsia="Arial"/>
          <w:color w:val="000000"/>
        </w:rPr>
      </w:pPr>
      <w:r w:rsidRPr="008A5EBE">
        <w:rPr>
          <w:rFonts w:eastAsia="Arial"/>
          <w:color w:val="000000"/>
        </w:rPr>
        <w:t>For example, if the fare calculation rules change, modifications can mainly be made to the Fare class or its associated service instead of changing passenger registration, ticketing, or scheduling modules.</w:t>
      </w:r>
    </w:p>
    <w:p w14:paraId="38704A6E" w14:textId="77777777" w:rsidR="008A5EBE" w:rsidRPr="008A5EBE" w:rsidRDefault="008A5EBE" w:rsidP="008A5EBE">
      <w:pPr>
        <w:spacing w:line="360" w:lineRule="auto"/>
        <w:rPr>
          <w:rFonts w:eastAsia="Arial"/>
          <w:color w:val="000000"/>
        </w:rPr>
      </w:pPr>
      <w:r w:rsidRPr="008A5EBE">
        <w:rPr>
          <w:rFonts w:eastAsia="Arial"/>
          <w:color w:val="000000"/>
        </w:rPr>
        <w:t>Thus, changes in one part of the system have less impact on other parts.</w:t>
      </w:r>
    </w:p>
    <w:p w14:paraId="46E42F1C" w14:textId="77777777" w:rsidR="008A5EBE" w:rsidRPr="00FD2F4C" w:rsidRDefault="008A5EBE" w:rsidP="008A5EBE">
      <w:pPr>
        <w:spacing w:line="360" w:lineRule="auto"/>
        <w:rPr>
          <w:rFonts w:eastAsia="Arial"/>
          <w:b/>
          <w:bCs/>
          <w:color w:val="000000"/>
        </w:rPr>
      </w:pPr>
      <w:r w:rsidRPr="00FD2F4C">
        <w:rPr>
          <w:rFonts w:eastAsia="Arial"/>
          <w:b/>
          <w:bCs/>
          <w:color w:val="000000"/>
        </w:rPr>
        <w:t>3. Scalability</w:t>
      </w:r>
    </w:p>
    <w:p w14:paraId="3AF01426" w14:textId="77777777" w:rsidR="008A5EBE" w:rsidRDefault="008A5EBE" w:rsidP="008A5EBE">
      <w:pPr>
        <w:spacing w:line="360" w:lineRule="auto"/>
        <w:rPr>
          <w:rFonts w:eastAsia="Arial"/>
          <w:color w:val="000000"/>
        </w:rPr>
      </w:pPr>
      <w:r w:rsidRPr="008A5EBE">
        <w:rPr>
          <w:rFonts w:eastAsia="Arial"/>
          <w:color w:val="000000"/>
        </w:rPr>
        <w:t>The redesigned architecture supports scalability because individual modules can be extended independently.</w:t>
      </w:r>
    </w:p>
    <w:p w14:paraId="7A646256" w14:textId="77777777" w:rsidR="00FD2F4C" w:rsidRDefault="00FD2F4C" w:rsidP="008A5EBE">
      <w:pPr>
        <w:spacing w:line="360" w:lineRule="auto"/>
        <w:rPr>
          <w:rFonts w:eastAsia="Arial"/>
          <w:color w:val="000000"/>
        </w:rPr>
      </w:pPr>
    </w:p>
    <w:p w14:paraId="1E037482" w14:textId="77777777" w:rsidR="00FD2F4C" w:rsidRDefault="00FD2F4C" w:rsidP="008A5EBE">
      <w:pPr>
        <w:spacing w:line="360" w:lineRule="auto"/>
        <w:rPr>
          <w:rFonts w:eastAsia="Arial"/>
          <w:color w:val="000000"/>
        </w:rPr>
      </w:pPr>
    </w:p>
    <w:p w14:paraId="65711BC9" w14:textId="77777777" w:rsidR="00FD2F4C" w:rsidRDefault="00FD2F4C" w:rsidP="008A5EBE">
      <w:pPr>
        <w:spacing w:line="360" w:lineRule="auto"/>
        <w:rPr>
          <w:rFonts w:eastAsia="Arial"/>
          <w:color w:val="000000"/>
        </w:rPr>
      </w:pPr>
    </w:p>
    <w:p w14:paraId="29A42E93" w14:textId="77777777" w:rsidR="00FD2F4C" w:rsidRDefault="00FD2F4C" w:rsidP="008A5EBE">
      <w:pPr>
        <w:spacing w:line="360" w:lineRule="auto"/>
        <w:rPr>
          <w:rFonts w:eastAsia="Arial"/>
          <w:color w:val="000000"/>
        </w:rPr>
      </w:pPr>
    </w:p>
    <w:p w14:paraId="5A9C1E82" w14:textId="77777777" w:rsidR="00FD2F4C" w:rsidRPr="008A5EBE" w:rsidRDefault="00FD2F4C" w:rsidP="008A5EBE">
      <w:pPr>
        <w:spacing w:line="360" w:lineRule="auto"/>
        <w:rPr>
          <w:rFonts w:eastAsia="Arial"/>
          <w:color w:val="000000"/>
        </w:rPr>
      </w:pPr>
    </w:p>
    <w:p w14:paraId="2741BA84" w14:textId="77777777" w:rsidR="008A5EBE" w:rsidRPr="008A5EBE" w:rsidRDefault="008A5EBE" w:rsidP="008A5EBE">
      <w:pPr>
        <w:spacing w:line="360" w:lineRule="auto"/>
        <w:rPr>
          <w:rFonts w:eastAsia="Arial"/>
          <w:color w:val="000000"/>
        </w:rPr>
      </w:pPr>
      <w:r w:rsidRPr="008A5EBE">
        <w:rPr>
          <w:rFonts w:eastAsia="Arial"/>
          <w:color w:val="000000"/>
        </w:rPr>
        <w:lastRenderedPageBreak/>
        <w:t>For example, new features such as:</w:t>
      </w:r>
    </w:p>
    <w:p w14:paraId="1F9D2316" w14:textId="77777777" w:rsidR="008A5EBE" w:rsidRPr="008A5EBE" w:rsidRDefault="008A5EBE" w:rsidP="008A5EBE">
      <w:pPr>
        <w:numPr>
          <w:ilvl w:val="0"/>
          <w:numId w:val="2"/>
        </w:numPr>
        <w:spacing w:line="360" w:lineRule="auto"/>
        <w:rPr>
          <w:rFonts w:eastAsia="Arial"/>
          <w:color w:val="000000"/>
        </w:rPr>
      </w:pPr>
      <w:r w:rsidRPr="008A5EBE">
        <w:rPr>
          <w:rFonts w:eastAsia="Arial"/>
          <w:color w:val="000000"/>
        </w:rPr>
        <w:t xml:space="preserve">online payment, </w:t>
      </w:r>
    </w:p>
    <w:p w14:paraId="6A57C141" w14:textId="77777777" w:rsidR="008A5EBE" w:rsidRPr="008A5EBE" w:rsidRDefault="008A5EBE" w:rsidP="008A5EBE">
      <w:pPr>
        <w:numPr>
          <w:ilvl w:val="0"/>
          <w:numId w:val="2"/>
        </w:numPr>
        <w:spacing w:line="360" w:lineRule="auto"/>
        <w:rPr>
          <w:rFonts w:eastAsia="Arial"/>
          <w:color w:val="000000"/>
        </w:rPr>
      </w:pPr>
      <w:r w:rsidRPr="008A5EBE">
        <w:rPr>
          <w:rFonts w:eastAsia="Arial"/>
          <w:color w:val="000000"/>
        </w:rPr>
        <w:t xml:space="preserve">waitlist management, </w:t>
      </w:r>
    </w:p>
    <w:p w14:paraId="439DD8A5" w14:textId="77777777" w:rsidR="008A5EBE" w:rsidRPr="008A5EBE" w:rsidRDefault="008A5EBE" w:rsidP="008A5EBE">
      <w:pPr>
        <w:numPr>
          <w:ilvl w:val="0"/>
          <w:numId w:val="2"/>
        </w:numPr>
        <w:spacing w:line="360" w:lineRule="auto"/>
        <w:rPr>
          <w:rFonts w:eastAsia="Arial"/>
          <w:color w:val="000000"/>
        </w:rPr>
      </w:pPr>
      <w:r w:rsidRPr="008A5EBE">
        <w:rPr>
          <w:rFonts w:eastAsia="Arial"/>
          <w:color w:val="000000"/>
        </w:rPr>
        <w:t xml:space="preserve">dynamic pricing, </w:t>
      </w:r>
    </w:p>
    <w:p w14:paraId="198CF95A" w14:textId="77777777" w:rsidR="008A5EBE" w:rsidRPr="008A5EBE" w:rsidRDefault="008A5EBE" w:rsidP="008A5EBE">
      <w:pPr>
        <w:numPr>
          <w:ilvl w:val="0"/>
          <w:numId w:val="2"/>
        </w:numPr>
        <w:spacing w:line="360" w:lineRule="auto"/>
        <w:rPr>
          <w:rFonts w:eastAsia="Arial"/>
          <w:color w:val="000000"/>
        </w:rPr>
      </w:pPr>
      <w:r w:rsidRPr="008A5EBE">
        <w:rPr>
          <w:rFonts w:eastAsia="Arial"/>
          <w:color w:val="000000"/>
        </w:rPr>
        <w:t xml:space="preserve">seat preference, </w:t>
      </w:r>
    </w:p>
    <w:p w14:paraId="5046A924" w14:textId="77777777" w:rsidR="008A5EBE" w:rsidRPr="008A5EBE" w:rsidRDefault="008A5EBE" w:rsidP="008A5EBE">
      <w:pPr>
        <w:numPr>
          <w:ilvl w:val="0"/>
          <w:numId w:val="2"/>
        </w:numPr>
        <w:spacing w:line="360" w:lineRule="auto"/>
        <w:rPr>
          <w:rFonts w:eastAsia="Arial"/>
          <w:color w:val="000000"/>
        </w:rPr>
      </w:pPr>
      <w:r w:rsidRPr="008A5EBE">
        <w:rPr>
          <w:rFonts w:eastAsia="Arial"/>
          <w:color w:val="000000"/>
        </w:rPr>
        <w:t xml:space="preserve">mobile ticketing, </w:t>
      </w:r>
    </w:p>
    <w:p w14:paraId="41D3B3CD" w14:textId="77777777" w:rsidR="008A5EBE" w:rsidRPr="008A5EBE" w:rsidRDefault="008A5EBE" w:rsidP="008A5EBE">
      <w:pPr>
        <w:spacing w:line="360" w:lineRule="auto"/>
        <w:rPr>
          <w:rFonts w:eastAsia="Arial"/>
          <w:color w:val="000000"/>
        </w:rPr>
      </w:pPr>
      <w:r w:rsidRPr="008A5EBE">
        <w:rPr>
          <w:rFonts w:eastAsia="Arial"/>
          <w:color w:val="000000"/>
        </w:rPr>
        <w:t>can be added as new classes or services without completely modifying the existing system.</w:t>
      </w:r>
    </w:p>
    <w:p w14:paraId="71A5A4A0" w14:textId="77777777" w:rsidR="008A5EBE" w:rsidRPr="008A5EBE" w:rsidRDefault="008A5EBE" w:rsidP="008A5EBE">
      <w:pPr>
        <w:spacing w:line="360" w:lineRule="auto"/>
        <w:rPr>
          <w:rFonts w:eastAsia="Arial"/>
          <w:color w:val="000000"/>
        </w:rPr>
      </w:pPr>
      <w:r w:rsidRPr="008A5EBE">
        <w:rPr>
          <w:rFonts w:eastAsia="Arial"/>
          <w:color w:val="000000"/>
        </w:rPr>
        <w:t>The layered structure also makes it easier to replace or upgrade components, such as changing the database or adding a new user interface.</w:t>
      </w:r>
    </w:p>
    <w:p w14:paraId="7AA97034" w14:textId="77777777" w:rsidR="008A5EBE" w:rsidRPr="00FD2F4C" w:rsidRDefault="008A5EBE" w:rsidP="008A5EBE">
      <w:pPr>
        <w:spacing w:line="360" w:lineRule="auto"/>
        <w:rPr>
          <w:rFonts w:eastAsia="Arial"/>
          <w:b/>
          <w:bCs/>
          <w:color w:val="000000"/>
        </w:rPr>
      </w:pPr>
      <w:r w:rsidRPr="00FD2F4C">
        <w:rPr>
          <w:rFonts w:eastAsia="Arial"/>
          <w:b/>
          <w:bCs/>
          <w:color w:val="000000"/>
        </w:rPr>
        <w:t>4. Maintainability</w:t>
      </w:r>
    </w:p>
    <w:p w14:paraId="51427240" w14:textId="77777777" w:rsidR="008A5EBE" w:rsidRPr="008A5EBE" w:rsidRDefault="008A5EBE" w:rsidP="008A5EBE">
      <w:pPr>
        <w:spacing w:line="360" w:lineRule="auto"/>
        <w:rPr>
          <w:rFonts w:eastAsia="Arial"/>
          <w:color w:val="000000"/>
        </w:rPr>
      </w:pPr>
      <w:r w:rsidRPr="008A5EBE">
        <w:rPr>
          <w:rFonts w:eastAsia="Arial"/>
          <w:color w:val="000000"/>
        </w:rPr>
        <w:t>The system becomes easier to maintain because responsibilities are clearly separated. Developers can locate and modify the required class or layer without examining the entire application.</w:t>
      </w:r>
    </w:p>
    <w:p w14:paraId="7D25E8B9" w14:textId="77777777" w:rsidR="008A5EBE" w:rsidRPr="008A5EBE" w:rsidRDefault="008A5EBE" w:rsidP="008A5EBE">
      <w:pPr>
        <w:spacing w:line="360" w:lineRule="auto"/>
        <w:rPr>
          <w:rFonts w:eastAsia="Arial"/>
          <w:color w:val="000000"/>
        </w:rPr>
      </w:pPr>
      <w:r w:rsidRPr="008A5EBE">
        <w:rPr>
          <w:rFonts w:eastAsia="Arial"/>
          <w:color w:val="000000"/>
        </w:rPr>
        <w:t>For example, changes to train schedules can be handled by the Schedule and Train components, while changes to refund rules can be handled by Cancellation. This reduces the possibility of introducing errors into unrelated parts of the system.</w:t>
      </w:r>
    </w:p>
    <w:p w14:paraId="325DFB7E" w14:textId="77777777" w:rsidR="008A5EBE" w:rsidRPr="00FD2F4C" w:rsidRDefault="008A5EBE" w:rsidP="008A5EBE">
      <w:pPr>
        <w:spacing w:line="360" w:lineRule="auto"/>
        <w:rPr>
          <w:rFonts w:eastAsia="Arial"/>
          <w:b/>
          <w:bCs/>
          <w:color w:val="000000"/>
        </w:rPr>
      </w:pPr>
      <w:r w:rsidRPr="00FD2F4C">
        <w:rPr>
          <w:rFonts w:eastAsia="Arial"/>
          <w:b/>
          <w:bCs/>
          <w:color w:val="000000"/>
        </w:rPr>
        <w:t>Conclusion</w:t>
      </w:r>
    </w:p>
    <w:p w14:paraId="163A53E6" w14:textId="53FC819F" w:rsidR="0006705B" w:rsidRDefault="008A5EBE" w:rsidP="0072354A">
      <w:pPr>
        <w:spacing w:line="360" w:lineRule="auto"/>
        <w:rPr>
          <w:rFonts w:eastAsia="Arial"/>
          <w:color w:val="000000"/>
        </w:rPr>
      </w:pPr>
      <w:r w:rsidRPr="008A5EBE">
        <w:rPr>
          <w:rFonts w:eastAsia="Arial"/>
          <w:color w:val="000000"/>
        </w:rPr>
        <w:t>The redesigned object-oriented and layered architecture transforms the tightly coupled legacy system into a modular and well-structured system. High cohesion keeps related responsibilities together, while low coupling reduces dependencies between modules. As a result, the Railway Reservation System becomes easier to extend, test, maintain, and scale.</w:t>
      </w:r>
    </w:p>
    <w:p w14:paraId="05F0789F" w14:textId="77777777" w:rsidR="0072354A" w:rsidRDefault="0072354A" w:rsidP="0072354A">
      <w:pPr>
        <w:spacing w:line="360" w:lineRule="auto"/>
        <w:rPr>
          <w:rFonts w:eastAsia="Arial"/>
          <w:b/>
          <w:bCs/>
          <w:color w:val="000000"/>
        </w:rPr>
      </w:pPr>
    </w:p>
    <w:p w14:paraId="6BB60DCD" w14:textId="77777777" w:rsidR="0006705B" w:rsidRDefault="0006705B">
      <w:pPr>
        <w:rPr>
          <w:rFonts w:eastAsia="Arial"/>
          <w:b/>
          <w:bCs/>
          <w:color w:val="000000"/>
        </w:rPr>
      </w:pPr>
    </w:p>
    <w:p w14:paraId="201BF70D" w14:textId="77777777" w:rsidR="0006705B" w:rsidRDefault="0006705B">
      <w:pPr>
        <w:rPr>
          <w:rFonts w:eastAsia="Arial"/>
          <w:b/>
          <w:bCs/>
          <w:color w:val="000000"/>
        </w:rPr>
      </w:pPr>
    </w:p>
    <w:p w14:paraId="41DEC1BE" w14:textId="77777777" w:rsidR="0006705B" w:rsidRDefault="0006705B">
      <w:pPr>
        <w:rPr>
          <w:rFonts w:eastAsia="Arial"/>
          <w:b/>
          <w:bCs/>
          <w:color w:val="000000"/>
        </w:rPr>
      </w:pPr>
    </w:p>
    <w:p w14:paraId="43CE24D7" w14:textId="77777777" w:rsidR="0006705B" w:rsidRDefault="0006705B">
      <w:pPr>
        <w:rPr>
          <w:rFonts w:eastAsia="Arial"/>
          <w:b/>
          <w:bCs/>
          <w:color w:val="000000"/>
        </w:rPr>
      </w:pPr>
    </w:p>
    <w:p w14:paraId="7547FDCA" w14:textId="77777777" w:rsidR="0006705B" w:rsidRDefault="0006705B">
      <w:pPr>
        <w:rPr>
          <w:rFonts w:eastAsia="Arial"/>
          <w:b/>
          <w:bCs/>
          <w:color w:val="000000"/>
        </w:rPr>
      </w:pPr>
    </w:p>
    <w:p w14:paraId="62965730" w14:textId="77777777" w:rsidR="0006705B" w:rsidRDefault="0006705B">
      <w:pPr>
        <w:rPr>
          <w:rFonts w:eastAsia="Arial"/>
          <w:b/>
          <w:bCs/>
          <w:color w:val="000000"/>
        </w:rPr>
      </w:pPr>
    </w:p>
    <w:p w14:paraId="3D90FD93" w14:textId="77777777" w:rsidR="0006705B" w:rsidRDefault="0006705B">
      <w:pPr>
        <w:rPr>
          <w:rFonts w:eastAsia="Arial"/>
          <w:b/>
          <w:bCs/>
          <w:color w:val="000000"/>
        </w:rPr>
      </w:pPr>
    </w:p>
    <w:p w14:paraId="45FBBE66" w14:textId="77777777" w:rsidR="0006705B" w:rsidRDefault="0006705B">
      <w:pPr>
        <w:rPr>
          <w:rFonts w:eastAsia="Arial"/>
          <w:b/>
          <w:bCs/>
          <w:color w:val="000000"/>
        </w:rPr>
      </w:pPr>
    </w:p>
    <w:p w14:paraId="2FE07C32" w14:textId="77777777" w:rsidR="0006705B" w:rsidRDefault="0006705B">
      <w:pPr>
        <w:rPr>
          <w:rFonts w:eastAsia="Arial"/>
          <w:b/>
          <w:bCs/>
          <w:color w:val="000000"/>
        </w:rPr>
      </w:pPr>
    </w:p>
    <w:p w14:paraId="49C1F4E7" w14:textId="77777777" w:rsidR="0006705B" w:rsidRDefault="0006705B">
      <w:pPr>
        <w:rPr>
          <w:rFonts w:eastAsia="Arial"/>
          <w:b/>
          <w:bCs/>
          <w:color w:val="000000"/>
        </w:rPr>
      </w:pPr>
    </w:p>
    <w:p w14:paraId="2D1CF78C" w14:textId="77777777" w:rsidR="0006705B" w:rsidRDefault="0006705B">
      <w:pPr>
        <w:rPr>
          <w:rFonts w:eastAsia="Arial"/>
          <w:b/>
          <w:bCs/>
          <w:color w:val="000000"/>
        </w:rPr>
      </w:pPr>
    </w:p>
    <w:p w14:paraId="10F1AF80" w14:textId="77777777" w:rsidR="0006705B" w:rsidRDefault="0006705B">
      <w:pPr>
        <w:rPr>
          <w:rFonts w:eastAsia="Arial"/>
          <w:b/>
          <w:bCs/>
          <w:color w:val="000000"/>
        </w:rPr>
      </w:pPr>
    </w:p>
    <w:p w14:paraId="7CB83CC9" w14:textId="77777777" w:rsidR="0006705B" w:rsidRDefault="0006705B">
      <w:pPr>
        <w:rPr>
          <w:rFonts w:eastAsia="Arial"/>
          <w:b/>
          <w:bCs/>
          <w:color w:val="000000"/>
        </w:rPr>
      </w:pPr>
    </w:p>
    <w:p w14:paraId="128F5B03" w14:textId="77777777" w:rsidR="0006705B" w:rsidRDefault="0006705B">
      <w:pPr>
        <w:rPr>
          <w:rFonts w:eastAsia="Arial"/>
          <w:b/>
          <w:bCs/>
          <w:color w:val="000000"/>
        </w:rPr>
      </w:pPr>
    </w:p>
    <w:p w14:paraId="327B5421" w14:textId="77777777" w:rsidR="0006705B" w:rsidRDefault="0006705B">
      <w:pPr>
        <w:rPr>
          <w:rFonts w:eastAsia="Arial"/>
          <w:b/>
          <w:bCs/>
          <w:color w:val="000000"/>
        </w:rPr>
      </w:pPr>
    </w:p>
    <w:p w14:paraId="70DAA6F8" w14:textId="77777777" w:rsidR="0006705B" w:rsidRDefault="0006705B">
      <w:pPr>
        <w:rPr>
          <w:rFonts w:eastAsia="Arial"/>
          <w:b/>
          <w:bCs/>
          <w:color w:val="000000"/>
        </w:rPr>
      </w:pPr>
    </w:p>
    <w:p w14:paraId="4F3DFF26" w14:textId="77777777" w:rsidR="0006705B" w:rsidRDefault="0006705B">
      <w:pPr>
        <w:rPr>
          <w:rFonts w:eastAsia="Arial"/>
          <w:b/>
          <w:bCs/>
          <w:color w:val="000000"/>
        </w:rPr>
      </w:pPr>
    </w:p>
    <w:p w14:paraId="6FD8DD16" w14:textId="77777777" w:rsidR="0006705B" w:rsidRDefault="0006705B">
      <w:pPr>
        <w:rPr>
          <w:rFonts w:eastAsia="Arial"/>
          <w:b/>
          <w:bCs/>
          <w:color w:val="000000"/>
        </w:rPr>
      </w:pPr>
    </w:p>
    <w:p w14:paraId="68BD3016" w14:textId="18723145" w:rsidR="00E31B97" w:rsidRDefault="00DF40C4">
      <w:pPr>
        <w:rPr>
          <w:rFonts w:eastAsia="Arial"/>
          <w:b/>
          <w:bCs/>
          <w:color w:val="000000"/>
        </w:rPr>
      </w:pPr>
      <w:r>
        <w:rPr>
          <w:rFonts w:eastAsia="Arial"/>
          <w:b/>
          <w:bCs/>
          <w:color w:val="000000"/>
        </w:rPr>
        <w:t>RUBRICS FOR CALCULATION</w:t>
      </w:r>
    </w:p>
    <w:p w14:paraId="68BD3017" w14:textId="77777777" w:rsidR="00E31B97" w:rsidRDefault="00E31B97">
      <w:pPr>
        <w:rPr>
          <w:rFonts w:eastAsia="Arial"/>
          <w:b/>
          <w:bCs/>
        </w:rPr>
      </w:pPr>
    </w:p>
    <w:p w14:paraId="68BD3018" w14:textId="77777777" w:rsidR="00E31B97" w:rsidRDefault="00E31B97">
      <w:pPr>
        <w:rPr>
          <w:rFonts w:eastAsia="Arial"/>
          <w:b/>
          <w:bCs/>
        </w:rPr>
      </w:pPr>
    </w:p>
    <w:p w14:paraId="68BD3019" w14:textId="77777777" w:rsidR="00E31B97" w:rsidRDefault="00DF40C4">
      <w:pPr>
        <w:jc w:val="center"/>
        <w:rPr>
          <w:rFonts w:eastAsia="Arial"/>
        </w:rPr>
      </w:pPr>
      <w:r>
        <w:rPr>
          <w:b/>
          <w:bCs/>
        </w:rPr>
        <w:t>Reverse Engineering Task</w:t>
      </w:r>
    </w:p>
    <w:p w14:paraId="68BD301A" w14:textId="77777777" w:rsidR="00E31B97" w:rsidRDefault="00E31B97">
      <w:pPr>
        <w:rPr>
          <w:rFonts w:eastAsia="Arial"/>
          <w:b/>
          <w:bCs/>
        </w:rPr>
      </w:pPr>
    </w:p>
    <w:p w14:paraId="68BD301B" w14:textId="77777777" w:rsidR="00E31B97" w:rsidRDefault="00E31B97">
      <w:pPr>
        <w:rPr>
          <w:b/>
          <w:bCs/>
          <w:sz w:val="34"/>
          <w:szCs w:val="34"/>
        </w:rPr>
      </w:pPr>
    </w:p>
    <w:tbl>
      <w:tblPr>
        <w:tblStyle w:val="Style1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1174"/>
        <w:gridCol w:w="1673"/>
        <w:gridCol w:w="1535"/>
        <w:gridCol w:w="1606"/>
        <w:gridCol w:w="1519"/>
      </w:tblGrid>
      <w:tr w:rsidR="00E31B97" w14:paraId="68BD3022" w14:textId="77777777">
        <w:trPr>
          <w:trHeight w:val="605"/>
          <w:tblHeader/>
        </w:trPr>
        <w:tc>
          <w:tcPr>
            <w:tcW w:w="1555" w:type="dxa"/>
            <w:tcBorders>
              <w:bottom w:val="single" w:sz="8" w:space="0" w:color="000000"/>
            </w:tcBorders>
            <w:shd w:val="clear" w:color="auto" w:fill="00FFFF"/>
            <w:vAlign w:val="center"/>
          </w:tcPr>
          <w:p w14:paraId="68BD301C" w14:textId="77777777" w:rsidR="00E31B97" w:rsidRDefault="00DF40C4">
            <w:pPr>
              <w:jc w:val="center"/>
              <w:rPr>
                <w:b/>
                <w:bCs/>
              </w:rPr>
            </w:pPr>
            <w:r>
              <w:rPr>
                <w:b/>
                <w:bCs/>
              </w:rPr>
              <w:t>Criteria</w:t>
            </w:r>
          </w:p>
        </w:tc>
        <w:tc>
          <w:tcPr>
            <w:tcW w:w="1174" w:type="dxa"/>
            <w:tcBorders>
              <w:bottom w:val="single" w:sz="8" w:space="0" w:color="000000"/>
            </w:tcBorders>
            <w:shd w:val="clear" w:color="auto" w:fill="00FFFF"/>
            <w:vAlign w:val="center"/>
          </w:tcPr>
          <w:p w14:paraId="68BD301D" w14:textId="77777777" w:rsidR="00E31B97" w:rsidRDefault="00DF40C4">
            <w:pPr>
              <w:jc w:val="center"/>
              <w:rPr>
                <w:b/>
                <w:bCs/>
              </w:rPr>
            </w:pPr>
            <w:r>
              <w:rPr>
                <w:b/>
                <w:bCs/>
              </w:rPr>
              <w:t>Weightage</w:t>
            </w:r>
          </w:p>
        </w:tc>
        <w:tc>
          <w:tcPr>
            <w:tcW w:w="1673" w:type="dxa"/>
            <w:tcBorders>
              <w:bottom w:val="single" w:sz="8" w:space="0" w:color="000000"/>
            </w:tcBorders>
            <w:shd w:val="clear" w:color="auto" w:fill="00FFFF"/>
            <w:vAlign w:val="center"/>
          </w:tcPr>
          <w:p w14:paraId="68BD301E" w14:textId="77777777" w:rsidR="00E31B97" w:rsidRDefault="00DF40C4">
            <w:pPr>
              <w:jc w:val="center"/>
              <w:rPr>
                <w:b/>
                <w:bCs/>
              </w:rPr>
            </w:pPr>
            <w:r>
              <w:rPr>
                <w:b/>
                <w:bCs/>
              </w:rPr>
              <w:t>Exemplary (4)</w:t>
            </w:r>
          </w:p>
        </w:tc>
        <w:tc>
          <w:tcPr>
            <w:tcW w:w="1535" w:type="dxa"/>
            <w:tcBorders>
              <w:bottom w:val="single" w:sz="8" w:space="0" w:color="000000"/>
            </w:tcBorders>
            <w:shd w:val="clear" w:color="auto" w:fill="00FFFF"/>
            <w:vAlign w:val="center"/>
          </w:tcPr>
          <w:p w14:paraId="68BD301F" w14:textId="77777777" w:rsidR="00E31B97" w:rsidRDefault="00DF40C4">
            <w:pPr>
              <w:jc w:val="center"/>
              <w:rPr>
                <w:b/>
                <w:bCs/>
              </w:rPr>
            </w:pPr>
            <w:r>
              <w:rPr>
                <w:b/>
                <w:bCs/>
              </w:rPr>
              <w:t>Proficient (3)</w:t>
            </w:r>
          </w:p>
        </w:tc>
        <w:tc>
          <w:tcPr>
            <w:tcW w:w="1606" w:type="dxa"/>
            <w:tcBorders>
              <w:bottom w:val="single" w:sz="8" w:space="0" w:color="000000"/>
            </w:tcBorders>
            <w:shd w:val="clear" w:color="auto" w:fill="00FFFF"/>
            <w:vAlign w:val="center"/>
          </w:tcPr>
          <w:p w14:paraId="68BD3020" w14:textId="77777777" w:rsidR="00E31B97" w:rsidRDefault="00DF40C4">
            <w:pPr>
              <w:jc w:val="center"/>
              <w:rPr>
                <w:b/>
                <w:bCs/>
              </w:rPr>
            </w:pPr>
            <w:r>
              <w:rPr>
                <w:b/>
                <w:bCs/>
              </w:rPr>
              <w:t>Developing (2)</w:t>
            </w:r>
          </w:p>
        </w:tc>
        <w:tc>
          <w:tcPr>
            <w:tcW w:w="1519" w:type="dxa"/>
            <w:tcBorders>
              <w:bottom w:val="single" w:sz="8" w:space="0" w:color="000000"/>
            </w:tcBorders>
            <w:shd w:val="clear" w:color="auto" w:fill="00FFFF"/>
            <w:vAlign w:val="center"/>
          </w:tcPr>
          <w:p w14:paraId="68BD3021" w14:textId="77777777" w:rsidR="00E31B97" w:rsidRDefault="00DF40C4">
            <w:pPr>
              <w:jc w:val="center"/>
              <w:rPr>
                <w:b/>
                <w:bCs/>
              </w:rPr>
            </w:pPr>
            <w:r>
              <w:rPr>
                <w:b/>
                <w:bCs/>
              </w:rPr>
              <w:t>Beginning (1)</w:t>
            </w:r>
          </w:p>
        </w:tc>
      </w:tr>
      <w:tr w:rsidR="00E31B97" w14:paraId="68BD3029" w14:textId="77777777">
        <w:tc>
          <w:tcPr>
            <w:tcW w:w="15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3" w14:textId="77777777" w:rsidR="00E31B97" w:rsidRDefault="00DF40C4">
            <w:pPr>
              <w:widowControl w:val="0"/>
              <w:spacing w:line="276" w:lineRule="auto"/>
              <w:jc w:val="center"/>
              <w:rPr>
                <w:sz w:val="20"/>
                <w:szCs w:val="20"/>
              </w:rPr>
            </w:pPr>
            <w:r>
              <w:rPr>
                <w:sz w:val="20"/>
                <w:szCs w:val="20"/>
              </w:rPr>
              <w:t>Understanding of System</w:t>
            </w:r>
          </w:p>
        </w:tc>
        <w:tc>
          <w:tcPr>
            <w:tcW w:w="1174"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4" w14:textId="77777777" w:rsidR="00E31B97" w:rsidRDefault="00DF40C4">
            <w:pPr>
              <w:widowControl w:val="0"/>
              <w:spacing w:line="276" w:lineRule="auto"/>
              <w:jc w:val="center"/>
              <w:rPr>
                <w:sz w:val="20"/>
                <w:szCs w:val="20"/>
              </w:rPr>
            </w:pPr>
            <w:r>
              <w:rPr>
                <w:sz w:val="20"/>
                <w:szCs w:val="20"/>
              </w:rPr>
              <w:t>20%</w:t>
            </w:r>
          </w:p>
        </w:tc>
        <w:tc>
          <w:tcPr>
            <w:tcW w:w="1673"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5" w14:textId="77777777" w:rsidR="00E31B97" w:rsidRDefault="00DF40C4">
            <w:pPr>
              <w:widowControl w:val="0"/>
              <w:spacing w:line="276" w:lineRule="auto"/>
              <w:jc w:val="center"/>
              <w:rPr>
                <w:sz w:val="20"/>
                <w:szCs w:val="20"/>
              </w:rPr>
            </w:pPr>
            <w:r>
              <w:rPr>
                <w:sz w:val="20"/>
                <w:szCs w:val="20"/>
              </w:rPr>
              <w:t>Demonstrates clear and in-depth understanding of the system/product and its functionality</w:t>
            </w:r>
          </w:p>
        </w:tc>
        <w:tc>
          <w:tcPr>
            <w:tcW w:w="15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6" w14:textId="77777777" w:rsidR="00E31B97" w:rsidRDefault="00DF40C4">
            <w:pPr>
              <w:widowControl w:val="0"/>
              <w:spacing w:line="276" w:lineRule="auto"/>
              <w:jc w:val="center"/>
              <w:rPr>
                <w:sz w:val="20"/>
                <w:szCs w:val="20"/>
              </w:rPr>
            </w:pPr>
            <w:r>
              <w:rPr>
                <w:sz w:val="20"/>
                <w:szCs w:val="20"/>
              </w:rPr>
              <w:t>Shows good understanding with minor gaps</w:t>
            </w:r>
          </w:p>
        </w:tc>
        <w:tc>
          <w:tcPr>
            <w:tcW w:w="1606"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7" w14:textId="77777777" w:rsidR="00E31B97" w:rsidRDefault="00DF40C4">
            <w:pPr>
              <w:widowControl w:val="0"/>
              <w:spacing w:line="276" w:lineRule="auto"/>
              <w:jc w:val="center"/>
              <w:rPr>
                <w:sz w:val="20"/>
                <w:szCs w:val="20"/>
              </w:rPr>
            </w:pPr>
            <w:r>
              <w:rPr>
                <w:sz w:val="20"/>
                <w:szCs w:val="20"/>
              </w:rPr>
              <w:t>Partial understanding; misses key aspects</w:t>
            </w:r>
          </w:p>
        </w:tc>
        <w:tc>
          <w:tcPr>
            <w:tcW w:w="151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8" w14:textId="77777777" w:rsidR="00E31B97" w:rsidRDefault="00DF40C4">
            <w:pPr>
              <w:widowControl w:val="0"/>
              <w:spacing w:line="276" w:lineRule="auto"/>
              <w:jc w:val="center"/>
              <w:rPr>
                <w:sz w:val="20"/>
                <w:szCs w:val="20"/>
              </w:rPr>
            </w:pPr>
            <w:r>
              <w:rPr>
                <w:sz w:val="20"/>
                <w:szCs w:val="20"/>
              </w:rPr>
              <w:t>Lacks understanding of the system/product</w:t>
            </w:r>
          </w:p>
        </w:tc>
      </w:tr>
      <w:tr w:rsidR="00E31B97" w14:paraId="68BD3030" w14:textId="77777777">
        <w:tc>
          <w:tcPr>
            <w:tcW w:w="15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A" w14:textId="77777777" w:rsidR="00E31B97" w:rsidRDefault="00DF40C4">
            <w:pPr>
              <w:widowControl w:val="0"/>
              <w:spacing w:line="276" w:lineRule="auto"/>
              <w:jc w:val="center"/>
              <w:rPr>
                <w:sz w:val="20"/>
                <w:szCs w:val="20"/>
              </w:rPr>
            </w:pPr>
            <w:r>
              <w:rPr>
                <w:sz w:val="20"/>
                <w:szCs w:val="20"/>
              </w:rPr>
              <w:t>Decomposition</w:t>
            </w:r>
          </w:p>
        </w:tc>
        <w:tc>
          <w:tcPr>
            <w:tcW w:w="1174"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B" w14:textId="77777777" w:rsidR="00E31B97" w:rsidRDefault="00DF40C4">
            <w:pPr>
              <w:widowControl w:val="0"/>
              <w:spacing w:line="276" w:lineRule="auto"/>
              <w:jc w:val="center"/>
              <w:rPr>
                <w:sz w:val="20"/>
                <w:szCs w:val="20"/>
              </w:rPr>
            </w:pPr>
            <w:r>
              <w:rPr>
                <w:sz w:val="20"/>
                <w:szCs w:val="20"/>
              </w:rPr>
              <w:t>25%</w:t>
            </w:r>
          </w:p>
        </w:tc>
        <w:tc>
          <w:tcPr>
            <w:tcW w:w="1673"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C" w14:textId="77777777" w:rsidR="00E31B97" w:rsidRDefault="00DF40C4">
            <w:pPr>
              <w:widowControl w:val="0"/>
              <w:spacing w:line="276" w:lineRule="auto"/>
              <w:jc w:val="center"/>
              <w:rPr>
                <w:sz w:val="20"/>
                <w:szCs w:val="20"/>
              </w:rPr>
            </w:pPr>
            <w:r>
              <w:rPr>
                <w:sz w:val="20"/>
                <w:szCs w:val="20"/>
              </w:rPr>
              <w:t>Effectively breaks down the system into components with detailed analysis</w:t>
            </w:r>
          </w:p>
        </w:tc>
        <w:tc>
          <w:tcPr>
            <w:tcW w:w="15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D" w14:textId="77777777" w:rsidR="00E31B97" w:rsidRDefault="00DF40C4">
            <w:pPr>
              <w:widowControl w:val="0"/>
              <w:spacing w:line="276" w:lineRule="auto"/>
              <w:jc w:val="center"/>
              <w:rPr>
                <w:sz w:val="20"/>
                <w:szCs w:val="20"/>
              </w:rPr>
            </w:pPr>
            <w:r>
              <w:rPr>
                <w:sz w:val="20"/>
                <w:szCs w:val="20"/>
              </w:rPr>
              <w:t>Decomposes system with minor gaps in analysis</w:t>
            </w:r>
          </w:p>
        </w:tc>
        <w:tc>
          <w:tcPr>
            <w:tcW w:w="1606"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E" w14:textId="77777777" w:rsidR="00E31B97" w:rsidRDefault="00DF40C4">
            <w:pPr>
              <w:widowControl w:val="0"/>
              <w:spacing w:line="276" w:lineRule="auto"/>
              <w:jc w:val="center"/>
              <w:rPr>
                <w:sz w:val="20"/>
                <w:szCs w:val="20"/>
              </w:rPr>
            </w:pPr>
            <w:r>
              <w:rPr>
                <w:sz w:val="20"/>
                <w:szCs w:val="20"/>
              </w:rPr>
              <w:t>Limited or incomplete decomposition</w:t>
            </w:r>
          </w:p>
        </w:tc>
        <w:tc>
          <w:tcPr>
            <w:tcW w:w="151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2F" w14:textId="77777777" w:rsidR="00E31B97" w:rsidRDefault="00DF40C4">
            <w:pPr>
              <w:widowControl w:val="0"/>
              <w:spacing w:line="276" w:lineRule="auto"/>
              <w:jc w:val="center"/>
              <w:rPr>
                <w:sz w:val="20"/>
                <w:szCs w:val="20"/>
              </w:rPr>
            </w:pPr>
            <w:r>
              <w:rPr>
                <w:sz w:val="20"/>
                <w:szCs w:val="20"/>
              </w:rPr>
              <w:t xml:space="preserve">Unable to </w:t>
            </w:r>
            <w:proofErr w:type="spellStart"/>
            <w:r>
              <w:rPr>
                <w:sz w:val="20"/>
                <w:szCs w:val="20"/>
              </w:rPr>
              <w:t>analyze</w:t>
            </w:r>
            <w:proofErr w:type="spellEnd"/>
            <w:r>
              <w:rPr>
                <w:sz w:val="20"/>
                <w:szCs w:val="20"/>
              </w:rPr>
              <w:t xml:space="preserve"> or break down system</w:t>
            </w:r>
          </w:p>
        </w:tc>
      </w:tr>
      <w:tr w:rsidR="00E31B97" w14:paraId="68BD3037" w14:textId="77777777">
        <w:tc>
          <w:tcPr>
            <w:tcW w:w="15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1" w14:textId="77777777" w:rsidR="00E31B97" w:rsidRDefault="00DF40C4">
            <w:pPr>
              <w:widowControl w:val="0"/>
              <w:spacing w:line="276" w:lineRule="auto"/>
              <w:jc w:val="center"/>
              <w:rPr>
                <w:sz w:val="20"/>
                <w:szCs w:val="20"/>
              </w:rPr>
            </w:pPr>
            <w:r>
              <w:rPr>
                <w:sz w:val="20"/>
                <w:szCs w:val="20"/>
              </w:rPr>
              <w:t>Identification of Components</w:t>
            </w:r>
          </w:p>
        </w:tc>
        <w:tc>
          <w:tcPr>
            <w:tcW w:w="1174"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2" w14:textId="77777777" w:rsidR="00E31B97" w:rsidRDefault="00DF40C4">
            <w:pPr>
              <w:widowControl w:val="0"/>
              <w:spacing w:line="276" w:lineRule="auto"/>
              <w:jc w:val="center"/>
              <w:rPr>
                <w:sz w:val="20"/>
                <w:szCs w:val="20"/>
              </w:rPr>
            </w:pPr>
            <w:r>
              <w:rPr>
                <w:sz w:val="20"/>
                <w:szCs w:val="20"/>
              </w:rPr>
              <w:t>20%</w:t>
            </w:r>
          </w:p>
        </w:tc>
        <w:tc>
          <w:tcPr>
            <w:tcW w:w="1673"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3" w14:textId="77777777" w:rsidR="00E31B97" w:rsidRDefault="00DF40C4">
            <w:pPr>
              <w:widowControl w:val="0"/>
              <w:spacing w:line="276" w:lineRule="auto"/>
              <w:jc w:val="center"/>
              <w:rPr>
                <w:sz w:val="20"/>
                <w:szCs w:val="20"/>
              </w:rPr>
            </w:pPr>
            <w:r>
              <w:rPr>
                <w:sz w:val="20"/>
                <w:szCs w:val="20"/>
              </w:rPr>
              <w:t>Accurately identifies all components and explains their functions clearly</w:t>
            </w:r>
          </w:p>
        </w:tc>
        <w:tc>
          <w:tcPr>
            <w:tcW w:w="15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4" w14:textId="77777777" w:rsidR="00E31B97" w:rsidRDefault="00DF40C4">
            <w:pPr>
              <w:widowControl w:val="0"/>
              <w:spacing w:line="276" w:lineRule="auto"/>
              <w:jc w:val="center"/>
              <w:rPr>
                <w:sz w:val="20"/>
                <w:szCs w:val="20"/>
              </w:rPr>
            </w:pPr>
            <w:r>
              <w:rPr>
                <w:sz w:val="20"/>
                <w:szCs w:val="20"/>
              </w:rPr>
              <w:t>Identifies most components with minor errors</w:t>
            </w:r>
          </w:p>
        </w:tc>
        <w:tc>
          <w:tcPr>
            <w:tcW w:w="1606"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5" w14:textId="77777777" w:rsidR="00E31B97" w:rsidRDefault="00DF40C4">
            <w:pPr>
              <w:widowControl w:val="0"/>
              <w:spacing w:line="276" w:lineRule="auto"/>
              <w:jc w:val="center"/>
              <w:rPr>
                <w:sz w:val="20"/>
                <w:szCs w:val="20"/>
              </w:rPr>
            </w:pPr>
            <w:r>
              <w:rPr>
                <w:sz w:val="20"/>
                <w:szCs w:val="20"/>
              </w:rPr>
              <w:t>Identifies few components; explanations are weak</w:t>
            </w:r>
          </w:p>
        </w:tc>
        <w:tc>
          <w:tcPr>
            <w:tcW w:w="151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6" w14:textId="77777777" w:rsidR="00E31B97" w:rsidRDefault="00DF40C4">
            <w:pPr>
              <w:widowControl w:val="0"/>
              <w:spacing w:line="276" w:lineRule="auto"/>
              <w:jc w:val="center"/>
              <w:rPr>
                <w:sz w:val="20"/>
                <w:szCs w:val="20"/>
              </w:rPr>
            </w:pPr>
            <w:r>
              <w:rPr>
                <w:sz w:val="20"/>
                <w:szCs w:val="20"/>
              </w:rPr>
              <w:t>Unable to identify components or functions</w:t>
            </w:r>
          </w:p>
        </w:tc>
      </w:tr>
      <w:tr w:rsidR="00E31B97" w14:paraId="68BD303E" w14:textId="77777777">
        <w:tc>
          <w:tcPr>
            <w:tcW w:w="15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8" w14:textId="77777777" w:rsidR="00E31B97" w:rsidRDefault="00DF40C4">
            <w:pPr>
              <w:widowControl w:val="0"/>
              <w:spacing w:line="276" w:lineRule="auto"/>
              <w:jc w:val="center"/>
              <w:rPr>
                <w:sz w:val="20"/>
                <w:szCs w:val="20"/>
              </w:rPr>
            </w:pPr>
            <w:r>
              <w:rPr>
                <w:sz w:val="20"/>
                <w:szCs w:val="20"/>
              </w:rPr>
              <w:t>Reconstruction</w:t>
            </w:r>
          </w:p>
        </w:tc>
        <w:tc>
          <w:tcPr>
            <w:tcW w:w="1174"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9" w14:textId="77777777" w:rsidR="00E31B97" w:rsidRDefault="00DF40C4">
            <w:pPr>
              <w:widowControl w:val="0"/>
              <w:spacing w:line="276" w:lineRule="auto"/>
              <w:jc w:val="center"/>
              <w:rPr>
                <w:sz w:val="20"/>
                <w:szCs w:val="20"/>
              </w:rPr>
            </w:pPr>
            <w:r>
              <w:rPr>
                <w:sz w:val="20"/>
                <w:szCs w:val="20"/>
              </w:rPr>
              <w:t>20%</w:t>
            </w:r>
          </w:p>
        </w:tc>
        <w:tc>
          <w:tcPr>
            <w:tcW w:w="1673"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A" w14:textId="77777777" w:rsidR="00E31B97" w:rsidRDefault="00DF40C4">
            <w:pPr>
              <w:widowControl w:val="0"/>
              <w:spacing w:line="276" w:lineRule="auto"/>
              <w:jc w:val="center"/>
              <w:rPr>
                <w:sz w:val="20"/>
                <w:szCs w:val="20"/>
              </w:rPr>
            </w:pPr>
            <w:r>
              <w:rPr>
                <w:sz w:val="20"/>
                <w:szCs w:val="20"/>
              </w:rPr>
              <w:t>Successfully reconstructs or models the system with accuracy and logic</w:t>
            </w:r>
          </w:p>
        </w:tc>
        <w:tc>
          <w:tcPr>
            <w:tcW w:w="15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B" w14:textId="77777777" w:rsidR="00E31B97" w:rsidRDefault="00DF40C4">
            <w:pPr>
              <w:widowControl w:val="0"/>
              <w:spacing w:line="276" w:lineRule="auto"/>
              <w:jc w:val="center"/>
              <w:rPr>
                <w:sz w:val="20"/>
                <w:szCs w:val="20"/>
              </w:rPr>
            </w:pPr>
            <w:r>
              <w:rPr>
                <w:sz w:val="20"/>
                <w:szCs w:val="20"/>
              </w:rPr>
              <w:t>Reconstruction is mostly correct with minor issues</w:t>
            </w:r>
          </w:p>
        </w:tc>
        <w:tc>
          <w:tcPr>
            <w:tcW w:w="1606"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C" w14:textId="77777777" w:rsidR="00E31B97" w:rsidRDefault="00DF40C4">
            <w:pPr>
              <w:widowControl w:val="0"/>
              <w:spacing w:line="276" w:lineRule="auto"/>
              <w:jc w:val="center"/>
              <w:rPr>
                <w:sz w:val="20"/>
                <w:szCs w:val="20"/>
              </w:rPr>
            </w:pPr>
            <w:r>
              <w:rPr>
                <w:sz w:val="20"/>
                <w:szCs w:val="20"/>
              </w:rPr>
              <w:t>Partial reconstruction; lacks clarity</w:t>
            </w:r>
          </w:p>
        </w:tc>
        <w:tc>
          <w:tcPr>
            <w:tcW w:w="151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D" w14:textId="77777777" w:rsidR="00E31B97" w:rsidRDefault="00DF40C4">
            <w:pPr>
              <w:widowControl w:val="0"/>
              <w:spacing w:line="276" w:lineRule="auto"/>
              <w:jc w:val="center"/>
              <w:rPr>
                <w:sz w:val="20"/>
                <w:szCs w:val="20"/>
              </w:rPr>
            </w:pPr>
            <w:r>
              <w:rPr>
                <w:sz w:val="20"/>
                <w:szCs w:val="20"/>
              </w:rPr>
              <w:t>Unable to reconstruct or model system</w:t>
            </w:r>
          </w:p>
        </w:tc>
      </w:tr>
      <w:tr w:rsidR="00E31B97" w14:paraId="68BD3045" w14:textId="77777777">
        <w:tc>
          <w:tcPr>
            <w:tcW w:w="15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3F" w14:textId="77777777" w:rsidR="00E31B97" w:rsidRDefault="00DF40C4">
            <w:pPr>
              <w:widowControl w:val="0"/>
              <w:spacing w:line="276" w:lineRule="auto"/>
              <w:jc w:val="center"/>
              <w:rPr>
                <w:sz w:val="20"/>
                <w:szCs w:val="20"/>
              </w:rPr>
            </w:pPr>
            <w:r>
              <w:rPr>
                <w:sz w:val="20"/>
                <w:szCs w:val="20"/>
              </w:rPr>
              <w:t>Documentation</w:t>
            </w:r>
          </w:p>
        </w:tc>
        <w:tc>
          <w:tcPr>
            <w:tcW w:w="1174"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40" w14:textId="77777777" w:rsidR="00E31B97" w:rsidRDefault="00DF40C4">
            <w:pPr>
              <w:widowControl w:val="0"/>
              <w:spacing w:line="276" w:lineRule="auto"/>
              <w:jc w:val="center"/>
              <w:rPr>
                <w:sz w:val="20"/>
                <w:szCs w:val="20"/>
              </w:rPr>
            </w:pPr>
            <w:r>
              <w:rPr>
                <w:sz w:val="20"/>
                <w:szCs w:val="20"/>
              </w:rPr>
              <w:t>15%</w:t>
            </w:r>
          </w:p>
        </w:tc>
        <w:tc>
          <w:tcPr>
            <w:tcW w:w="1673"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41" w14:textId="77777777" w:rsidR="00E31B97" w:rsidRDefault="00DF40C4">
            <w:pPr>
              <w:widowControl w:val="0"/>
              <w:spacing w:line="276" w:lineRule="auto"/>
              <w:jc w:val="center"/>
              <w:rPr>
                <w:sz w:val="20"/>
                <w:szCs w:val="20"/>
              </w:rPr>
            </w:pPr>
            <w:r>
              <w:rPr>
                <w:sz w:val="20"/>
                <w:szCs w:val="20"/>
              </w:rPr>
              <w:t>Well-organized, clear documentation with diagrams and structured explanation</w:t>
            </w:r>
          </w:p>
        </w:tc>
        <w:tc>
          <w:tcPr>
            <w:tcW w:w="153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42" w14:textId="77777777" w:rsidR="00E31B97" w:rsidRDefault="00DF40C4">
            <w:pPr>
              <w:widowControl w:val="0"/>
              <w:spacing w:line="276" w:lineRule="auto"/>
              <w:jc w:val="center"/>
              <w:rPr>
                <w:sz w:val="20"/>
                <w:szCs w:val="20"/>
              </w:rPr>
            </w:pPr>
            <w:r>
              <w:rPr>
                <w:sz w:val="20"/>
                <w:szCs w:val="20"/>
              </w:rPr>
              <w:t>Documentation is adequate with minor issues</w:t>
            </w:r>
          </w:p>
        </w:tc>
        <w:tc>
          <w:tcPr>
            <w:tcW w:w="1606"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43" w14:textId="77777777" w:rsidR="00E31B97" w:rsidRDefault="00DF40C4">
            <w:pPr>
              <w:widowControl w:val="0"/>
              <w:spacing w:line="276" w:lineRule="auto"/>
              <w:jc w:val="center"/>
              <w:rPr>
                <w:sz w:val="20"/>
                <w:szCs w:val="20"/>
              </w:rPr>
            </w:pPr>
            <w:r>
              <w:rPr>
                <w:sz w:val="20"/>
                <w:szCs w:val="20"/>
              </w:rPr>
              <w:t>Poorly organized or incomplete documentation</w:t>
            </w:r>
          </w:p>
        </w:tc>
        <w:tc>
          <w:tcPr>
            <w:tcW w:w="151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8BD3044" w14:textId="77777777" w:rsidR="00E31B97" w:rsidRDefault="00DF40C4">
            <w:pPr>
              <w:widowControl w:val="0"/>
              <w:spacing w:line="276" w:lineRule="auto"/>
              <w:jc w:val="center"/>
              <w:rPr>
                <w:sz w:val="20"/>
                <w:szCs w:val="20"/>
              </w:rPr>
            </w:pPr>
            <w:r>
              <w:rPr>
                <w:sz w:val="20"/>
                <w:szCs w:val="20"/>
              </w:rPr>
              <w:t>No proper documentation or presentation</w:t>
            </w:r>
          </w:p>
        </w:tc>
      </w:tr>
    </w:tbl>
    <w:p w14:paraId="68BD3046" w14:textId="77777777" w:rsidR="00E31B97" w:rsidRDefault="00E31B97" w:rsidP="0006705B">
      <w:pPr>
        <w:jc w:val="center"/>
        <w:rPr>
          <w:b/>
          <w:bCs/>
          <w:sz w:val="34"/>
          <w:szCs w:val="34"/>
        </w:rPr>
      </w:pPr>
    </w:p>
    <w:sectPr w:rsidR="00E31B9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515902-3F4E-41E3-A356-25B2984FD95B}"/>
  </w:font>
  <w:font w:name="Cambria">
    <w:panose1 w:val="02040503050406030204"/>
    <w:charset w:val="00"/>
    <w:family w:val="roman"/>
    <w:pitch w:val="variable"/>
    <w:sig w:usb0="E00006FF" w:usb1="420024FF" w:usb2="02000000" w:usb3="00000000" w:csb0="0000019F" w:csb1="00000000"/>
    <w:embedRegular r:id="rId2" w:fontKey="{16598C99-0EBB-45ED-AB60-ADCCA418CB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0562"/>
    <w:multiLevelType w:val="multilevel"/>
    <w:tmpl w:val="7038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B1C53"/>
    <w:multiLevelType w:val="multilevel"/>
    <w:tmpl w:val="9A20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296137">
    <w:abstractNumId w:val="1"/>
  </w:num>
  <w:num w:numId="2" w16cid:durableId="1330139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47"/>
    <w:rsid w:val="00044968"/>
    <w:rsid w:val="0006705B"/>
    <w:rsid w:val="00113002"/>
    <w:rsid w:val="00122032"/>
    <w:rsid w:val="006827CA"/>
    <w:rsid w:val="0072354A"/>
    <w:rsid w:val="00847520"/>
    <w:rsid w:val="00895706"/>
    <w:rsid w:val="008A5EBE"/>
    <w:rsid w:val="00A61206"/>
    <w:rsid w:val="00AB4AD2"/>
    <w:rsid w:val="00B272C7"/>
    <w:rsid w:val="00D04716"/>
    <w:rsid w:val="00D57A47"/>
    <w:rsid w:val="00DF40C4"/>
    <w:rsid w:val="00E31B97"/>
    <w:rsid w:val="00E47A18"/>
    <w:rsid w:val="00FD2F4C"/>
    <w:rsid w:val="45202E18"/>
    <w:rsid w:val="6935306D"/>
    <w:rsid w:val="6E1A287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BD2FEB"/>
  <w15:docId w15:val="{23CD6E70-07ED-4AB5-B3BA-56436F85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716"/>
    <w:rPr>
      <w:rFonts w:eastAsia="Times New Roman"/>
      <w:sz w:val="24"/>
      <w:szCs w:val="24"/>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qFormat/>
    <w:tblPr>
      <w:tblCellMar>
        <w:top w:w="15" w:type="dxa"/>
        <w:left w:w="15" w:type="dxa"/>
        <w:bottom w:w="15" w:type="dxa"/>
        <w:right w:w="15" w:type="dxa"/>
      </w:tblCellMar>
    </w:tblPr>
  </w:style>
  <w:style w:type="character" w:customStyle="1" w:styleId="Heading3Char">
    <w:name w:val="Heading 3 Char"/>
    <w:basedOn w:val="DefaultParagraphFont"/>
    <w:link w:val="Heading3"/>
    <w:uiPriority w:val="9"/>
    <w:semiHidden/>
    <w:rsid w:val="00D04716"/>
    <w:rPr>
      <w:rFonts w:ascii="Arial" w:eastAsia="Arial" w:hAnsi="Arial" w:cs="Arial"/>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fE2+7zDHPp70sBLWuxFAJxJig==">CgMxLjAyDmgub2Nkb2p3Y3FkbDI5OAByITFydGNZZzllSlFtREVpeUFXQzdnQ2x4VDJIRGdWSGRhUA==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861</Words>
  <Characters>4911</Characters>
  <Application>Microsoft Office Word</Application>
  <DocSecurity>0</DocSecurity>
  <Lines>40</Lines>
  <Paragraphs>11</Paragraphs>
  <ScaleCrop>false</ScaleCrop>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nithish kumaran</cp:lastModifiedBy>
  <cp:revision>24</cp:revision>
  <dcterms:created xsi:type="dcterms:W3CDTF">2026-06-13T05:23:00Z</dcterms:created>
  <dcterms:modified xsi:type="dcterms:W3CDTF">2026-08-22T16:46:00Z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B9E43F89657E400AAE56E71714E9E8B1_12</vt:lpwstr>
  </property>
  <property fmtid="{D5CDD505-2E9C-101B-9397-08002B2CF9AE}" pid="4" name="KSOTemplateDocerSaveRecord">
    <vt:lpwstr>eyJoZGlkIjoiOGNlN2M1ZmNiY2ExMWIyNjg3ODk3Mzk0MDc2ODBiOGMiLCJ1c2VySWQiOiI1Njc1NDI1NDI4MDUifQ==</vt:lpwstr>
  </property>
</Properties>
</file>