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7D9E5" w14:textId="77777777" w:rsidR="00B21F34" w:rsidRDefault="002E5637">
      <w:pPr>
        <w:jc w:val="center"/>
        <w:rPr>
          <w:b/>
          <w:bCs/>
          <w:sz w:val="34"/>
          <w:szCs w:val="34"/>
        </w:rPr>
      </w:pPr>
      <w:r>
        <w:rPr>
          <w:b/>
          <w:bCs/>
          <w:sz w:val="34"/>
          <w:szCs w:val="34"/>
        </w:rPr>
        <w:t xml:space="preserve"> SIMATS ENGINEERING</w:t>
      </w:r>
    </w:p>
    <w:p w14:paraId="656EFCCE" w14:textId="77777777" w:rsidR="00B21F34" w:rsidRDefault="002E5637">
      <w:pPr>
        <w:jc w:val="center"/>
        <w:rPr>
          <w:b/>
          <w:bCs/>
          <w:sz w:val="28"/>
          <w:szCs w:val="28"/>
        </w:rPr>
      </w:pPr>
      <w:r>
        <w:rPr>
          <w:b/>
          <w:bCs/>
          <w:sz w:val="28"/>
          <w:szCs w:val="28"/>
        </w:rPr>
        <w:t>ASSESSMENT TOOL 3</w:t>
      </w:r>
    </w:p>
    <w:p w14:paraId="6DE56A23" w14:textId="77777777" w:rsidR="00B21F34" w:rsidRDefault="00B21F34">
      <w:pPr>
        <w:jc w:val="center"/>
        <w:rPr>
          <w:b/>
          <w:bCs/>
          <w:sz w:val="34"/>
          <w:szCs w:val="34"/>
        </w:rPr>
      </w:pPr>
    </w:p>
    <w:p w14:paraId="1525B1DC" w14:textId="77777777" w:rsidR="00B21F34" w:rsidRDefault="00B21F34">
      <w:pPr>
        <w:jc w:val="center"/>
        <w:rPr>
          <w:b/>
          <w:bCs/>
          <w:sz w:val="34"/>
          <w:szCs w:val="34"/>
        </w:rPr>
      </w:pPr>
    </w:p>
    <w:p w14:paraId="6225032F" w14:textId="77777777" w:rsidR="00B21F34" w:rsidRDefault="002E5637">
      <w:pPr>
        <w:rPr>
          <w:rFonts w:eastAsia="Arial"/>
          <w:b/>
          <w:bCs/>
        </w:rPr>
      </w:pPr>
      <w:r>
        <w:rPr>
          <w:rFonts w:eastAsia="Arial"/>
          <w:b/>
          <w:bCs/>
        </w:rPr>
        <w:t>COURSE NAME: OBJECT ORIENTED ANALYSIS AND DESIGN</w:t>
      </w:r>
    </w:p>
    <w:p w14:paraId="40F8201B" w14:textId="77777777" w:rsidR="00B21F34" w:rsidRDefault="002E5637">
      <w:pPr>
        <w:rPr>
          <w:rFonts w:eastAsia="Arial"/>
          <w:b/>
          <w:bCs/>
        </w:rPr>
      </w:pPr>
      <w:r>
        <w:rPr>
          <w:rFonts w:eastAsia="Arial"/>
          <w:b/>
          <w:bCs/>
        </w:rPr>
        <w:t>COURSE CODE:</w:t>
      </w:r>
      <w:r>
        <w:rPr>
          <w:rFonts w:eastAsia="Arial"/>
        </w:rPr>
        <w:t xml:space="preserve"> </w:t>
      </w:r>
      <w:r>
        <w:rPr>
          <w:rFonts w:eastAsia="Arial"/>
          <w:b/>
          <w:bCs/>
        </w:rPr>
        <w:t>CSA11</w:t>
      </w:r>
      <w:r>
        <w:rPr>
          <w:rFonts w:eastAsia="Arial"/>
          <w:b/>
          <w:bCs/>
        </w:rPr>
        <w:tab/>
      </w:r>
      <w:r>
        <w:rPr>
          <w:rFonts w:eastAsia="Arial"/>
          <w:b/>
          <w:bCs/>
        </w:rPr>
        <w:tab/>
      </w:r>
      <w:r>
        <w:rPr>
          <w:rFonts w:eastAsia="Arial"/>
          <w:b/>
          <w:bCs/>
        </w:rPr>
        <w:tab/>
      </w:r>
      <w:r>
        <w:rPr>
          <w:rFonts w:eastAsia="Arial"/>
          <w:b/>
          <w:bCs/>
        </w:rPr>
        <w:tab/>
      </w:r>
      <w:r>
        <w:rPr>
          <w:rFonts w:eastAsia="Arial"/>
          <w:b/>
          <w:bCs/>
        </w:rPr>
        <w:tab/>
      </w:r>
    </w:p>
    <w:p w14:paraId="09F47338" w14:textId="77777777" w:rsidR="00B21F34" w:rsidRDefault="00B21F34">
      <w:pPr>
        <w:rPr>
          <w:rFonts w:eastAsia="Arial"/>
          <w:b/>
          <w:bCs/>
        </w:rPr>
      </w:pPr>
    </w:p>
    <w:p w14:paraId="01F4E2CB" w14:textId="77777777" w:rsidR="00B21F34" w:rsidRDefault="00B21F34">
      <w:pPr>
        <w:rPr>
          <w:rFonts w:eastAsia="Arial"/>
          <w:b/>
          <w:bCs/>
        </w:rPr>
      </w:pPr>
    </w:p>
    <w:p w14:paraId="2AAD491C" w14:textId="77777777" w:rsidR="00B21F34" w:rsidRDefault="002E5637">
      <w:pPr>
        <w:rPr>
          <w:rFonts w:eastAsia="Arial"/>
          <w:b/>
          <w:bCs/>
        </w:rPr>
      </w:pPr>
      <w:r>
        <w:rPr>
          <w:rFonts w:eastAsia="Arial"/>
          <w:noProof/>
          <w:sz w:val="22"/>
          <w:szCs w:val="22"/>
        </w:rPr>
        <mc:AlternateContent>
          <mc:Choice Requires="wps">
            <w:drawing>
              <wp:inline distT="0" distB="0" distL="114300" distR="114300" wp14:anchorId="713A24E9" wp14:editId="5EA6FE6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58104B0" w14:textId="77777777" w:rsidR="00B21F34" w:rsidRDefault="00B21F34"/>
                        </w:txbxContent>
                      </wps:txbx>
                      <wps:bodyPr spcFirstLastPara="1" wrap="square" lIns="91425" tIns="91425" rIns="91425" bIns="91425" anchor="ctr" anchorCtr="0">
                        <a:noAutofit/>
                      </wps:bodyPr>
                    </wps:wsp>
                  </a:graphicData>
                </a:graphic>
              </wp:inline>
            </w:drawing>
          </mc:Choice>
          <mc:Fallback>
            <w:pict>
              <v:rect w14:anchorId="713A24E9"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58104B0" w14:textId="77777777" w:rsidR="00B21F34" w:rsidRDefault="00B21F34"/>
                  </w:txbxContent>
                </v:textbox>
                <w10:anchorlock/>
              </v:rect>
            </w:pict>
          </mc:Fallback>
        </mc:AlternateContent>
      </w:r>
    </w:p>
    <w:p w14:paraId="54DA75F7" w14:textId="77777777" w:rsidR="00B21F34" w:rsidRDefault="00B21F34">
      <w:pPr>
        <w:rPr>
          <w:rFonts w:eastAsia="Arial"/>
          <w:b/>
          <w:bCs/>
        </w:rPr>
      </w:pPr>
    </w:p>
    <w:p w14:paraId="5BEC5773" w14:textId="77777777" w:rsidR="00B21F34" w:rsidRDefault="002E5637">
      <w:pPr>
        <w:rPr>
          <w:rFonts w:eastAsia="Arial"/>
          <w:b/>
          <w:bCs/>
        </w:rPr>
      </w:pPr>
      <w:r>
        <w:rPr>
          <w:rFonts w:eastAsia="Arial"/>
          <w:b/>
          <w:bCs/>
        </w:rPr>
        <w:t>COURSE OUTCOME COVERED</w:t>
      </w:r>
    </w:p>
    <w:p w14:paraId="14E3C500" w14:textId="77777777" w:rsidR="00B21F34" w:rsidRDefault="00B21F34">
      <w:pPr>
        <w:rPr>
          <w:rFonts w:eastAsia="Arial"/>
          <w:b/>
          <w:bCs/>
        </w:rPr>
      </w:pPr>
    </w:p>
    <w:p w14:paraId="01094BE6" w14:textId="77777777" w:rsidR="00B21F34" w:rsidRDefault="002E5637">
      <w:pPr>
        <w:jc w:val="both"/>
        <w:rPr>
          <w:rFonts w:eastAsia="Arial"/>
          <w:i/>
          <w:iCs/>
          <w:color w:val="000000"/>
          <w:sz w:val="20"/>
          <w:szCs w:val="20"/>
        </w:rPr>
      </w:pPr>
      <w:r>
        <w:rPr>
          <w:rFonts w:eastAsia="Arial"/>
          <w:b/>
          <w:bCs/>
          <w:i/>
          <w:iCs/>
        </w:rPr>
        <w:t xml:space="preserve">CO2: </w:t>
      </w:r>
      <w:r>
        <w:rPr>
          <w:sz w:val="28"/>
          <w:szCs w:val="28"/>
        </w:rPr>
        <w:t>Design UML diagrams to represent system requirements and architecture.</w:t>
      </w:r>
      <w:r>
        <w:rPr>
          <w:rFonts w:eastAsia="Arial"/>
          <w:i/>
          <w:iCs/>
          <w:color w:val="000000"/>
          <w:sz w:val="20"/>
          <w:szCs w:val="20"/>
        </w:rPr>
        <w:t xml:space="preserve"> (BL3)</w:t>
      </w:r>
    </w:p>
    <w:p w14:paraId="5CB16130" w14:textId="77777777" w:rsidR="00B21F34" w:rsidRDefault="00B21F34">
      <w:pPr>
        <w:rPr>
          <w:rFonts w:eastAsia="Arial"/>
          <w:i/>
          <w:iCs/>
        </w:rPr>
      </w:pPr>
    </w:p>
    <w:p w14:paraId="1BEA55D8" w14:textId="77777777" w:rsidR="00B21F34" w:rsidRDefault="002E5637">
      <w:pPr>
        <w:rPr>
          <w:rFonts w:eastAsia="Arial"/>
          <w:i/>
          <w:iCs/>
        </w:rPr>
      </w:pPr>
      <w:r>
        <w:rPr>
          <w:rFonts w:eastAsia="Arial"/>
          <w:i/>
          <w:iCs/>
        </w:rPr>
        <w:t>Assessment Tool Weightage: 30%</w:t>
      </w:r>
    </w:p>
    <w:p w14:paraId="07EBF186" w14:textId="77777777" w:rsidR="00B21F34" w:rsidRDefault="00B21F34">
      <w:pPr>
        <w:rPr>
          <w:rFonts w:eastAsia="Arial"/>
          <w:i/>
          <w:iCs/>
        </w:rPr>
      </w:pPr>
    </w:p>
    <w:p w14:paraId="019D620C" w14:textId="77777777" w:rsidR="00B21F34" w:rsidRDefault="002E5637">
      <w:pPr>
        <w:rPr>
          <w:rFonts w:eastAsia="Arial"/>
        </w:rPr>
      </w:pPr>
      <w:r>
        <w:rPr>
          <w:noProof/>
          <w:sz w:val="22"/>
          <w:szCs w:val="22"/>
        </w:rPr>
        <mc:AlternateContent>
          <mc:Choice Requires="wps">
            <w:drawing>
              <wp:inline distT="0" distB="0" distL="114300" distR="114300" wp14:anchorId="477A5D5B" wp14:editId="3C5C3EC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8A202A8" w14:textId="77777777" w:rsidR="00B21F34" w:rsidRDefault="00B21F34"/>
                        </w:txbxContent>
                      </wps:txbx>
                      <wps:bodyPr spcFirstLastPara="1" wrap="square" lIns="91425" tIns="91425" rIns="91425" bIns="91425" anchor="ctr" anchorCtr="0">
                        <a:noAutofit/>
                      </wps:bodyPr>
                    </wps:wsp>
                  </a:graphicData>
                </a:graphic>
              </wp:inline>
            </w:drawing>
          </mc:Choice>
          <mc:Fallback>
            <w:pict>
              <v:rect w14:anchorId="477A5D5B"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8A202A8" w14:textId="77777777" w:rsidR="00B21F34" w:rsidRDefault="00B21F34"/>
                  </w:txbxContent>
                </v:textbox>
                <w10:anchorlock/>
              </v:rect>
            </w:pict>
          </mc:Fallback>
        </mc:AlternateContent>
      </w:r>
    </w:p>
    <w:p w14:paraId="0DC71AF6" w14:textId="77777777" w:rsidR="00B21F34" w:rsidRDefault="00B21F34">
      <w:pPr>
        <w:rPr>
          <w:rFonts w:eastAsia="Arial"/>
          <w:b/>
          <w:bCs/>
        </w:rPr>
      </w:pPr>
    </w:p>
    <w:p w14:paraId="2A62167A" w14:textId="77777777" w:rsidR="00B21F34" w:rsidRDefault="002E5637">
      <w:pPr>
        <w:rPr>
          <w:rFonts w:eastAsia="Arial"/>
          <w:b/>
          <w:bCs/>
        </w:rPr>
      </w:pPr>
      <w:r>
        <w:rPr>
          <w:rFonts w:eastAsia="Arial"/>
          <w:b/>
          <w:bCs/>
        </w:rPr>
        <w:t>QUESTIONS: 6</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t>Total Marks:30</w:t>
      </w:r>
    </w:p>
    <w:p w14:paraId="100513C3" w14:textId="77777777" w:rsidR="00B21F34" w:rsidRDefault="00B21F34">
      <w:pPr>
        <w:rPr>
          <w:rFonts w:eastAsia="Arial"/>
        </w:rPr>
      </w:pPr>
    </w:p>
    <w:p w14:paraId="2DD3DBF9" w14:textId="77777777" w:rsidR="00B21F34" w:rsidRDefault="002E5637">
      <w:pPr>
        <w:ind w:left="2880" w:firstLine="720"/>
        <w:rPr>
          <w:rFonts w:eastAsia="Arial"/>
        </w:rPr>
      </w:pPr>
      <w:r>
        <w:rPr>
          <w:rFonts w:eastAsia="Arial"/>
        </w:rPr>
        <w:t>Annexure A</w:t>
      </w:r>
    </w:p>
    <w:p w14:paraId="33AA9D29" w14:textId="77777777" w:rsidR="00B21F34" w:rsidRDefault="002E5637">
      <w:pPr>
        <w:rPr>
          <w:rFonts w:eastAsia="Arial"/>
          <w:b/>
          <w:bCs/>
        </w:rPr>
      </w:pPr>
      <w:r>
        <w:rPr>
          <w:rFonts w:eastAsia="Arial"/>
          <w:b/>
          <w:bCs/>
        </w:rPr>
        <w:tab/>
      </w:r>
      <w:r>
        <w:rPr>
          <w:rFonts w:eastAsia="Arial"/>
          <w:b/>
          <w:bCs/>
        </w:rPr>
        <w:tab/>
      </w:r>
      <w:r>
        <w:rPr>
          <w:rFonts w:eastAsia="Arial"/>
          <w:b/>
          <w:bCs/>
        </w:rPr>
        <w:tab/>
      </w:r>
      <w:r>
        <w:rPr>
          <w:rFonts w:eastAsia="Arial"/>
          <w:b/>
          <w:bCs/>
        </w:rPr>
        <w:tab/>
      </w:r>
      <w:r>
        <w:rPr>
          <w:rFonts w:eastAsia="Arial"/>
          <w:b/>
          <w:bCs/>
        </w:rPr>
        <w:tab/>
      </w:r>
    </w:p>
    <w:p w14:paraId="335C0AD8" w14:textId="77777777" w:rsidR="00B21F34" w:rsidRDefault="002E5637">
      <w:pPr>
        <w:rPr>
          <w:b/>
          <w:bCs/>
          <w:sz w:val="28"/>
          <w:szCs w:val="28"/>
        </w:rPr>
      </w:pPr>
      <w:r>
        <w:rPr>
          <w:b/>
          <w:bCs/>
          <w:sz w:val="28"/>
          <w:szCs w:val="28"/>
        </w:rPr>
        <w:t xml:space="preserve">                                              </w:t>
      </w:r>
      <w:r>
        <w:rPr>
          <w:b/>
          <w:bCs/>
          <w:sz w:val="36"/>
          <w:szCs w:val="36"/>
        </w:rPr>
        <w:t>Scenario-Based</w:t>
      </w:r>
    </w:p>
    <w:p w14:paraId="6D18D399" w14:textId="77777777" w:rsidR="00B21F34" w:rsidRDefault="00B21F34">
      <w:pPr>
        <w:rPr>
          <w:b/>
          <w:bCs/>
        </w:rPr>
      </w:pPr>
    </w:p>
    <w:p w14:paraId="6C7A95F1" w14:textId="77777777" w:rsidR="00B21F34" w:rsidRDefault="002E5637">
      <w:pPr>
        <w:rPr>
          <w:b/>
          <w:bCs/>
        </w:rPr>
      </w:pPr>
      <w:r>
        <w:rPr>
          <w:noProof/>
          <w:sz w:val="22"/>
          <w:szCs w:val="22"/>
        </w:rPr>
        <mc:AlternateContent>
          <mc:Choice Requires="wps">
            <w:drawing>
              <wp:inline distT="0" distB="0" distL="114300" distR="114300" wp14:anchorId="39E14683" wp14:editId="125AF0DA">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BEC5B12" w14:textId="77777777" w:rsidR="00B21F34" w:rsidRDefault="00B21F34"/>
                        </w:txbxContent>
                      </wps:txbx>
                      <wps:bodyPr spcFirstLastPara="1" wrap="square" lIns="91425" tIns="91425" rIns="91425" bIns="91425" anchor="ctr" anchorCtr="0">
                        <a:noAutofit/>
                      </wps:bodyPr>
                    </wps:wsp>
                  </a:graphicData>
                </a:graphic>
              </wp:inline>
            </w:drawing>
          </mc:Choice>
          <mc:Fallback>
            <w:pict>
              <v:rect w14:anchorId="39E14683"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BEC5B12" w14:textId="77777777" w:rsidR="00B21F34" w:rsidRDefault="00B21F34"/>
                  </w:txbxContent>
                </v:textbox>
                <w10:anchorlock/>
              </v:rect>
            </w:pict>
          </mc:Fallback>
        </mc:AlternateContent>
      </w:r>
    </w:p>
    <w:p w14:paraId="35D742CD" w14:textId="77777777" w:rsidR="00B21F34" w:rsidRDefault="00B21F34">
      <w:pPr>
        <w:rPr>
          <w:b/>
          <w:bCs/>
        </w:rPr>
      </w:pPr>
    </w:p>
    <w:p w14:paraId="1E2A7CE1" w14:textId="77777777" w:rsidR="00B21F34" w:rsidRDefault="002E5637">
      <w:pPr>
        <w:rPr>
          <w:b/>
          <w:bCs/>
          <w:i/>
          <w:iCs/>
        </w:rPr>
      </w:pPr>
      <w:r>
        <w:rPr>
          <w:b/>
          <w:bCs/>
          <w:i/>
          <w:iCs/>
        </w:rPr>
        <w:t>Code of Conduct:</w:t>
      </w:r>
    </w:p>
    <w:p w14:paraId="5F058560" w14:textId="77777777" w:rsidR="00B21F34" w:rsidRDefault="00B21F34">
      <w:pPr>
        <w:rPr>
          <w:i/>
          <w:iCs/>
        </w:rPr>
      </w:pPr>
    </w:p>
    <w:p w14:paraId="71DA9235" w14:textId="42C1EC70" w:rsidR="00B21F34" w:rsidRDefault="002E5637">
      <w:pPr>
        <w:jc w:val="both"/>
        <w:rPr>
          <w:i/>
          <w:iCs/>
        </w:rPr>
      </w:pPr>
      <w:r>
        <w:rPr>
          <w:i/>
          <w:iCs/>
        </w:rPr>
        <w:t>I</w:t>
      </w:r>
      <w:r w:rsidR="00DD4BF3">
        <w:rPr>
          <w:i/>
          <w:iCs/>
        </w:rPr>
        <w:t xml:space="preserve"> </w:t>
      </w:r>
      <w:r w:rsidR="00037DFB">
        <w:rPr>
          <w:i/>
          <w:iCs/>
        </w:rPr>
        <w:t xml:space="preserve"> </w:t>
      </w:r>
      <w:proofErr w:type="spellStart"/>
      <w:r w:rsidR="00CA667E" w:rsidRPr="00DD4BF3">
        <w:rPr>
          <w:b/>
          <w:bCs/>
        </w:rPr>
        <w:t>Sriyashwanth</w:t>
      </w:r>
      <w:proofErr w:type="spellEnd"/>
      <w:r w:rsidR="00CA667E" w:rsidRPr="00DD4BF3">
        <w:rPr>
          <w:b/>
          <w:bCs/>
        </w:rPr>
        <w:t xml:space="preserve"> A</w:t>
      </w:r>
      <w:r w:rsidR="00DD4BF3">
        <w:rPr>
          <w:b/>
          <w:bCs/>
        </w:rPr>
        <w:t xml:space="preserve"> </w:t>
      </w:r>
      <w:r w:rsidR="00037DFB" w:rsidRPr="00DD4BF3">
        <w:rPr>
          <w:b/>
          <w:bCs/>
        </w:rPr>
        <w:t>1923200</w:t>
      </w:r>
      <w:r w:rsidR="00CA667E" w:rsidRPr="00DD4BF3">
        <w:rPr>
          <w:b/>
          <w:bCs/>
        </w:rPr>
        <w:t>49</w:t>
      </w:r>
      <w:r w:rsidR="00CA667E">
        <w:rPr>
          <w:b/>
          <w:bCs/>
          <w:i/>
          <w:iCs/>
        </w:rPr>
        <w:t xml:space="preserve"> </w:t>
      </w:r>
      <w:r>
        <w:rPr>
          <w:i/>
          <w:iCs/>
        </w:rPr>
        <w:t>(Name / Reg No) certify that this submission is my original work and that I have adhered to the guidelines specified for this assessment.</w:t>
      </w:r>
    </w:p>
    <w:p w14:paraId="6927EF64" w14:textId="77777777" w:rsidR="00B21F34" w:rsidRDefault="002E5637">
      <w:pPr>
        <w:jc w:val="both"/>
        <w:rPr>
          <w:i/>
          <w:iCs/>
        </w:rPr>
      </w:pPr>
      <w:r>
        <w:rPr>
          <w:i/>
          <w:iCs/>
        </w:rPr>
        <w:t>I understand that any violation of academic integrity rules will result in disciplinary action.</w:t>
      </w:r>
    </w:p>
    <w:p w14:paraId="3C17BE26" w14:textId="77777777" w:rsidR="00B21F34" w:rsidRDefault="00B21F34">
      <w:pPr>
        <w:rPr>
          <w:i/>
          <w:iCs/>
        </w:rPr>
      </w:pPr>
    </w:p>
    <w:p w14:paraId="75E68414" w14:textId="77777777" w:rsidR="00B21F34" w:rsidRDefault="002E5637">
      <w:pPr>
        <w:rPr>
          <w:b/>
          <w:bCs/>
          <w:i/>
          <w:iCs/>
        </w:rPr>
      </w:pPr>
      <w:r>
        <w:rPr>
          <w:b/>
          <w:bCs/>
          <w:i/>
          <w:iCs/>
        </w:rPr>
        <w:t>Signature of the student:</w:t>
      </w:r>
    </w:p>
    <w:p w14:paraId="2765F006" w14:textId="77777777" w:rsidR="00B21F34" w:rsidRDefault="00B21F34"/>
    <w:p w14:paraId="0CB5DA4B" w14:textId="77777777" w:rsidR="00B21F34" w:rsidRDefault="00B21F34">
      <w:pPr>
        <w:rPr>
          <w:i/>
          <w:iCs/>
        </w:rPr>
      </w:pPr>
    </w:p>
    <w:p w14:paraId="378426FE" w14:textId="77777777" w:rsidR="00B21F34" w:rsidRDefault="00B21F34">
      <w:pPr>
        <w:rPr>
          <w:i/>
          <w:iCs/>
        </w:rPr>
      </w:pPr>
    </w:p>
    <w:p w14:paraId="63D8BD81" w14:textId="77777777" w:rsidR="00B21F34" w:rsidRDefault="00B21F34">
      <w:pPr>
        <w:rPr>
          <w:i/>
          <w:iCs/>
        </w:rPr>
      </w:pPr>
    </w:p>
    <w:p w14:paraId="0CEAF8E6" w14:textId="77777777" w:rsidR="00B21F34" w:rsidRDefault="00B21F34">
      <w:pPr>
        <w:rPr>
          <w:i/>
          <w:iCs/>
        </w:rPr>
      </w:pPr>
    </w:p>
    <w:p w14:paraId="2D5B4CC6" w14:textId="77777777" w:rsidR="00B21F34" w:rsidRDefault="00B21F34">
      <w:pPr>
        <w:rPr>
          <w:i/>
          <w:iCs/>
        </w:rPr>
      </w:pPr>
    </w:p>
    <w:p w14:paraId="229D0AC5" w14:textId="77777777" w:rsidR="00B21F34" w:rsidRDefault="00B21F34">
      <w:pPr>
        <w:rPr>
          <w:i/>
          <w:iCs/>
        </w:rPr>
      </w:pPr>
    </w:p>
    <w:p w14:paraId="7DB2DBF0" w14:textId="77777777" w:rsidR="00B21F34" w:rsidRDefault="00B21F34">
      <w:pPr>
        <w:rPr>
          <w:i/>
          <w:iCs/>
        </w:rPr>
      </w:pPr>
    </w:p>
    <w:p w14:paraId="51AC851E" w14:textId="77777777" w:rsidR="00B21F34" w:rsidRDefault="00B21F34">
      <w:pPr>
        <w:rPr>
          <w:i/>
          <w:iCs/>
        </w:rPr>
      </w:pPr>
    </w:p>
    <w:p w14:paraId="627B9E59" w14:textId="77777777" w:rsidR="00B21F34" w:rsidRDefault="00B21F34">
      <w:pPr>
        <w:rPr>
          <w:i/>
          <w:iCs/>
        </w:rPr>
      </w:pPr>
    </w:p>
    <w:p w14:paraId="3B769CFD" w14:textId="77777777" w:rsidR="00B21F34" w:rsidRDefault="00B21F34">
      <w:pPr>
        <w:rPr>
          <w:i/>
          <w:iCs/>
        </w:rPr>
      </w:pPr>
    </w:p>
    <w:p w14:paraId="50717BE3" w14:textId="77777777" w:rsidR="00B21F34" w:rsidRDefault="00B21F34">
      <w:pPr>
        <w:rPr>
          <w:i/>
          <w:iCs/>
        </w:rPr>
      </w:pPr>
    </w:p>
    <w:p w14:paraId="2CAA9579" w14:textId="77777777" w:rsidR="00B21F34" w:rsidRDefault="00B21F34">
      <w:pPr>
        <w:rPr>
          <w:i/>
          <w:iCs/>
        </w:rPr>
      </w:pPr>
    </w:p>
    <w:p w14:paraId="27350CEA" w14:textId="77777777" w:rsidR="00B21F34" w:rsidRDefault="00B21F34">
      <w:pPr>
        <w:rPr>
          <w:i/>
          <w:iCs/>
        </w:rPr>
      </w:pPr>
    </w:p>
    <w:p w14:paraId="393D2B33" w14:textId="77777777" w:rsidR="00B21F34" w:rsidRDefault="002E5637">
      <w:pPr>
        <w:ind w:left="3600"/>
        <w:jc w:val="both"/>
        <w:rPr>
          <w:rFonts w:eastAsia="Arial"/>
        </w:rPr>
      </w:pPr>
      <w:r>
        <w:rPr>
          <w:rFonts w:eastAsia="Arial"/>
        </w:rPr>
        <w:lastRenderedPageBreak/>
        <w:t>Annexure A</w:t>
      </w:r>
    </w:p>
    <w:p w14:paraId="7AAF1439" w14:textId="77777777" w:rsidR="00B21F34" w:rsidRDefault="00B21F34">
      <w:pPr>
        <w:rPr>
          <w:rFonts w:eastAsia="Arial"/>
        </w:rPr>
      </w:pPr>
    </w:p>
    <w:p w14:paraId="29A7C09A" w14:textId="77777777" w:rsidR="00B21F34" w:rsidRDefault="002E5637">
      <w:pPr>
        <w:rPr>
          <w:b/>
          <w:bCs/>
          <w:sz w:val="36"/>
          <w:szCs w:val="36"/>
        </w:rPr>
      </w:pPr>
      <w:r>
        <w:rPr>
          <w:b/>
          <w:bCs/>
          <w:sz w:val="36"/>
          <w:szCs w:val="36"/>
        </w:rPr>
        <w:t xml:space="preserve">                                  Scenario-Based</w:t>
      </w:r>
    </w:p>
    <w:p w14:paraId="23948B05" w14:textId="77777777" w:rsidR="00B21F34" w:rsidRDefault="00B21F34">
      <w:pPr>
        <w:rPr>
          <w:rFonts w:eastAsia="Arial"/>
          <w:color w:val="000000"/>
        </w:rPr>
      </w:pPr>
    </w:p>
    <w:p w14:paraId="14A605B4" w14:textId="77777777" w:rsidR="00B21F34" w:rsidRDefault="002E5637">
      <w:pPr>
        <w:pStyle w:val="Heading2"/>
        <w:keepNext w:val="0"/>
        <w:keepLines w:val="0"/>
        <w:jc w:val="both"/>
        <w:rPr>
          <w:rFonts w:ascii="Times New Roman" w:hAnsi="Times New Roman" w:cs="Times New Roman"/>
        </w:rPr>
      </w:pPr>
      <w:r>
        <w:rPr>
          <w:rStyle w:val="Strong"/>
          <w:rFonts w:ascii="Times New Roman" w:hAnsi="Times New Roman" w:cs="Times New Roman"/>
        </w:rPr>
        <w:t>1. Smart Healthcare Management System (SDG 3: Good Health and Well-being)</w:t>
      </w:r>
    </w:p>
    <w:p w14:paraId="4035776C" w14:textId="77777777" w:rsidR="00B21F34" w:rsidRDefault="002E5637">
      <w:pPr>
        <w:pStyle w:val="NormalWeb"/>
        <w:jc w:val="both"/>
      </w:pPr>
      <w:r>
        <w:t>A government hospital plans to implement a Smart Healthcare Management System to improve patient care and reduce waiting time. Patients should be able to register online, schedule appointments, access electronic health records, receive digital prescriptions, and make online payments. Doctors, nurses, pharmacists, and laboratory technicians interact with the system to update medical information. The administration also requires automatic emergency alerts, medicine inventory monitoring, and health analytics dashboards. During system analysis, it is observed that patient information is duplicated across multiple departments, leading to inconsistencies and delayed treatment.</w:t>
      </w:r>
    </w:p>
    <w:p w14:paraId="5E334A71" w14:textId="77777777" w:rsidR="00B21F34" w:rsidRDefault="002E5637">
      <w:pPr>
        <w:pStyle w:val="NormalWeb"/>
        <w:jc w:val="both"/>
        <w:rPr>
          <w:rStyle w:val="Strong"/>
        </w:rPr>
      </w:pPr>
      <w:proofErr w:type="spellStart"/>
      <w:r>
        <w:rPr>
          <w:rStyle w:val="Strong"/>
        </w:rPr>
        <w:t>Analyze</w:t>
      </w:r>
      <w:proofErr w:type="spellEnd"/>
      <w:r>
        <w:rPr>
          <w:rStyle w:val="Strong"/>
        </w:rPr>
        <w:t xml:space="preserve"> the functional and non-functional requirements of the system. Identify the actors, classes, relationships, and interactions involved. Recommend appropriate UML diagrams to represent the system architecture and justify your choice. Suggest object-oriented design improvements that eliminate redundancy and improve healthcare service delivery while supporting SDG 3.</w:t>
      </w:r>
    </w:p>
    <w:p w14:paraId="1CA51B85" w14:textId="6113A1C0" w:rsidR="001173E0" w:rsidRDefault="001173E0">
      <w:pPr>
        <w:pStyle w:val="NormalWeb"/>
        <w:jc w:val="both"/>
      </w:pPr>
      <w:r>
        <w:rPr>
          <w:rStyle w:val="Strong"/>
        </w:rPr>
        <w:t xml:space="preserve">URL LINK - </w:t>
      </w:r>
    </w:p>
    <w:p w14:paraId="051C0360" w14:textId="75F1E5FE" w:rsidR="00B21F34" w:rsidRPr="001173E0" w:rsidRDefault="001173E0">
      <w:pPr>
        <w:pStyle w:val="NormalWeb"/>
        <w:jc w:val="both"/>
        <w:rPr>
          <w:rStyle w:val="Strong"/>
          <w:b w:val="0"/>
          <w:bCs w:val="0"/>
          <w:sz w:val="14"/>
          <w:szCs w:val="14"/>
        </w:rPr>
      </w:pPr>
      <w:r w:rsidRPr="001173E0">
        <w:rPr>
          <w:rStyle w:val="Strong"/>
          <w:b w:val="0"/>
          <w:bCs w:val="0"/>
          <w:sz w:val="14"/>
          <w:szCs w:val="14"/>
        </w:rPr>
        <w:t>https://viewer.diagrams.net/?tags=%7B%7D&amp;lightbox=1&amp;highlight=0000ff&amp;edit=_blank&amp;layers=1&amp;nav=1&amp;title=OOAD-CO2-AT3.drawio&amp;dark=auto#R%3Cmxfile%3E%3Cdiagram%20name%3D%22Page-1%22%20id%3D%22cAGUkJ4leNOFRk0OcUyu%22%3E7Z1bc%2BMmFIB%2FjadPuyOhm%2F0Y293LTLdNm8m2fcoQidhqZOEieRP31xcksIUuICdWLDnOJhsLAYLDx%2BHAAWVkzVbPnwlcL7%2FhAEUjYATPI2s%2BAsAyXI%2F%2BYiHbPMQ0PScPWZAw4GH7gJvwP8QDDR66CQOUSBFTjKM0XMuBPo5j5KdSGCQEP8nRHnAkP3UNF6gScOPDqBr6Zxikyzx07Bj78C8oXCzFk02D31lBEZkHJEsY4KdCkPXzyJoRjNP80%2Bp5hiImPSGXPN2nhru7ghEUpzUJbhNEfrv%2Fh8kEGBG8pw2TReLJIhint6toDlPIw73pCLgjYFHJW%2FSjkX27%2F25Y%2BaYBi7e7GllX0t2RbSQpJOlmFY2cWRyhhzRrJ%2FofyWRDAQgJLUqIYxaB%2FSSPYUwLD1dZJfxHJvZ0S8VO09CYMF7Qz6V40E8xEbHgE0rwCon8sns0%2BBqmIZNIIWiOsw%2BFkF83JEFSqiUkK%2BiHiZTwKliFMQ0jkKdnP%2FvSURE4s70UblZUBDTwC4JRuvRpw9CLbzCmNVuxEgHjZpukaCUlYplQyfO8hdjZ9yZBPkwqT%2FkDLWiJECnnAhP63%2B3MbJnNFONHVsP1GodxusolVpchaJnh9xA9sfqiIKS9h376A%2FmYBA25Wi1z%2FQYfUdaoW0UR7QPEd7umKKP2BXVa5vsZxYjkOV8TlPgkXHPa63J1X1JiQTYwvocpjJKGvL0D8p6HyRrFyU4eYYwach0fkGvOPA39Gv%2BgBcZk25Dp5DC28o7FqI1htE1Dv0kEpnFAab8jEj5sJc1Rm2fbnnVNsI%2BSREutmfcsby7K%2BtMH1VcWQ9Zv%2BgR7ZOg1cBe8BFxNNN4FyruW8q59WHX2ulkfn8etPNJR3XRVN63DCrsbNvTR86iVB3qKewcWRh6yWrCwj1959FgXYXJY2SoDpz6ZnKS%2BAJo4%2B27frpRfYz%2FaBCgbAiLI1HWyZHZlqwxYLwHGR7kAJlMGwjiK8vD8dyieJaLz31lOdjUn8JKcsh%2FbQHHALLGCzpkpTDtqOT%2BEi7JxF2%2BYtblP5OW24878vA1%2B%2FXO1nlHb3A7vvvxL4O%2FwwwdgezvDdmewcssc3guT2qhartyYTTLTLgtZELxZ0wfTto6TPOoUb%2BKAmfMmDaejVfqVZs0vI%2Bw%2FouBznmjOSpxlcA2DIIwXLFJedfaUH4ik6LnwYF7ez4iakylhQ8GyaNJbhp0nfCpMAISZD%2Fn8YrFLvDfB6QcuBXFZMMqVRnprU1Iy5r%2FytmEW6p0h35vSkepmL97kKVzROyhr%2FyiC6yTM24eJKbPl%2BVSMImBNH8IomuGI9jlrHuMsFe2E%2BBGJQIbJmP1jkXGcFsKN7IuH80xNS1zzErEmfFqGKbqhUwEW8ESnk7sGK9bhO4w26CVC0oA7roJbBFSFu8TtoAR7YE%2BYmNWOYALRE3g%2BH1zRwfmU3xp32lV286HarrDx70xlR6CPpCofldqCiveTyf4pG6ROsG0aCejIluukIXfyInLHFXJPK4kDUbRqSCyB6LiWxKHdKYY18%2BkmIMHwgGyqnRpNx7igmafybBlNZlgV0DSFYu2GzdIiShOX1vC4rKuZhknzwmSeyikxaZWYHI%2B7ZLJpubAJTnt4cCqrqKEUXCjNU01KlJoypcAFXVLavFrcxKkzPE41ldSQal1IzUk03BKppWmQ0K%2FdkNrkf2ji1B0ep8oqaii1L5RyfeqUKHU%2BOhKnttnpPKnZm9VEqjc8UjWV1LDqXFjlrJolVr0yq%2BNO50113tEmSsfDo7Sxeho%2B3QuffIYEZD7F5hpOp%2BN0OoOq8bI3wTkZHpxNtdOwWeN%2Fep9salacXKvTeVPzho3GVXq1v6qXjGpqqUH1ZR6nM0R1MikN81ZpmPeMTqdOlQ1AjYwO0JVUXzkNmheXEk9ll7SobcpgduvarO4kayRzgD6lhtqp0XQvLiUxwJe8nWAsoTl2Op0ajWZgdLXbikQvptN6OAmK7izNYlMcXLGd%2BvQK0wnJiO02T5aIZWDyC6q8UkTYZh86MhiOsnXatES%2Bg2ixKwXfe0HYDqPswSzBMl1FvAxKkBtloUZ5XLMmxcpUoOIgtvGG%2BEgVU5xZSAYo%2BhSSBVLKQRq0Cv2IZFv7fshi7ahTNPcAzSLWUJrhyD2gZqWr2x5Q3Wc4GNHre4A0Np6mBygt6OxUTXQf3YndDg29gY6MqSwBGIULJn%2Bf5o2oaKds%2FGSuqit%2BI8XHM0va28nusby0b1TjQze%2BuhWrw5FXvIAwMoQ3ttuJmgKrO1PteE2WcM0%2BblbRVXYUQJL24SbgUVBrxdix%2FKunlcCB6LlGBT3bUKJndeu2EgdI1HpNbeeeVq8Va6BB7ljO0sGoNVH2HVtvuoNZqdbUhuNw1dqxnJxnptYmlowe6Fat8ZNoaq2mdm2eVqsVKqAB7lhey%2BEoNUsmC3gyWd4J5sJcqan9kcNVasfyPp65UrOtoyi1yisxGlYZuHw7XVlwJ5VGlOfzmKRLvMAxjH7BTB1kLfkPStMtbwC4SbHczug5TP%2Fiydnnvwvh8%2BfCjfm2cHGNSEiFyRTRfH%2Fm8XTrZ21bafKuW4lWkWz%2FEknZBcvH%2BOiIy31W2dX2wNbtam3oJeofqN2ow1X%2Fx3Kbnpv6L1kerhj%2FT2B5qM84DRe9Y51qOjP0dlHEoaZuD4HWo8ccQECzBW%2FvhbhnrzLI9HzwKYyE5Pvk7GnBo1djCXc7slsVlHsp0xZ2GKgHvxd%2BTKDZ5txHkb8G45pFgwvG7TC2%2B4xxa3d8f0T%2BGozf2s9%2BRhhbPcbY0uxH7aPIX4NxzfyqW4yds8G4z0aFpdn630eRvwbjmo3%2FF4zbYez0GWPN%2B1P6KPJXYDyuWXLoFuPqy9Z6KdMWGHt9xhi8L4xrDhRcMG6HsdtnjDUvYumjyF%2BDcc02wbd2pfVSpi0wHvcZY817r%2Foo8tdgDC4Yn6NRAVqfAOuPyF8zxXvro12u8mBLf2TaAuMGv18%2FMH5fRoX35kbF%2BWDc5wU38L6MCu%2FNjYrzwfj0RwoVGL%2BvBTfvzRfczgZj6R35JzoZW%2FjjOnVA745bALU35MSHY0u10OxKO9YrjgZz5sKTX2U0Mfi1eCOcAbpkrPTnkdSYqZd5T4tZTUU0uvFYr4UZDGkTUCJNPg7rTo6y0ZEG7f9AaRa98HderZ%2F%2FBw%3D%3D%3C%2Fdiagram%3E%3C%2Fmxfile%3E</w:t>
      </w:r>
    </w:p>
    <w:p w14:paraId="475CA03F" w14:textId="77777777" w:rsidR="00037DFB" w:rsidRDefault="00037DFB">
      <w:pPr>
        <w:pStyle w:val="NormalWeb"/>
        <w:jc w:val="both"/>
        <w:rPr>
          <w:rStyle w:val="Strong"/>
        </w:rPr>
      </w:pPr>
    </w:p>
    <w:p w14:paraId="090C0AC8" w14:textId="77777777" w:rsidR="00037DFB" w:rsidRDefault="00037DFB">
      <w:pPr>
        <w:pStyle w:val="NormalWeb"/>
        <w:jc w:val="both"/>
        <w:rPr>
          <w:rStyle w:val="Strong"/>
        </w:rPr>
      </w:pPr>
    </w:p>
    <w:p w14:paraId="46099C54" w14:textId="6FF1371C" w:rsidR="00037DFB" w:rsidRDefault="001173E0">
      <w:pPr>
        <w:pStyle w:val="NormalWeb"/>
        <w:jc w:val="both"/>
        <w:rPr>
          <w:rStyle w:val="Strong"/>
        </w:rPr>
      </w:pPr>
      <w:r>
        <w:rPr>
          <w:rStyle w:val="Strong"/>
        </w:rPr>
        <w:lastRenderedPageBreak/>
        <w:t xml:space="preserve">Diagram - </w:t>
      </w:r>
    </w:p>
    <w:p w14:paraId="35A3CA3B" w14:textId="1DE4BDAB" w:rsidR="00037DFB" w:rsidRDefault="001173E0">
      <w:pPr>
        <w:pStyle w:val="NormalWeb"/>
        <w:jc w:val="both"/>
        <w:rPr>
          <w:rStyle w:val="Strong"/>
        </w:rPr>
      </w:pPr>
      <w:r>
        <w:rPr>
          <w:noProof/>
        </w:rPr>
        <w:drawing>
          <wp:anchor distT="0" distB="0" distL="114300" distR="114300" simplePos="0" relativeHeight="251658240" behindDoc="0" locked="0" layoutInCell="1" allowOverlap="1" wp14:anchorId="6C31AFFF" wp14:editId="2065CDD4">
            <wp:simplePos x="0" y="0"/>
            <wp:positionH relativeFrom="column">
              <wp:posOffset>-38100</wp:posOffset>
            </wp:positionH>
            <wp:positionV relativeFrom="paragraph">
              <wp:posOffset>275590</wp:posOffset>
            </wp:positionV>
            <wp:extent cx="5899150" cy="4413250"/>
            <wp:effectExtent l="0" t="0" r="6350" b="6350"/>
            <wp:wrapTopAndBottom/>
            <wp:docPr id="158176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66929" name=""/>
                    <pic:cNvPicPr/>
                  </pic:nvPicPr>
                  <pic:blipFill>
                    <a:blip r:embed="rId9">
                      <a:extLst>
                        <a:ext uri="{28A0092B-C50C-407E-A947-70E740481C1C}">
                          <a14:useLocalDpi xmlns:a14="http://schemas.microsoft.com/office/drawing/2010/main" val="0"/>
                        </a:ext>
                      </a:extLst>
                    </a:blip>
                    <a:stretch>
                      <a:fillRect/>
                    </a:stretch>
                  </pic:blipFill>
                  <pic:spPr>
                    <a:xfrm>
                      <a:off x="0" y="0"/>
                      <a:ext cx="5899150" cy="4413250"/>
                    </a:xfrm>
                    <a:prstGeom prst="rect">
                      <a:avLst/>
                    </a:prstGeom>
                  </pic:spPr>
                </pic:pic>
              </a:graphicData>
            </a:graphic>
          </wp:anchor>
        </w:drawing>
      </w:r>
    </w:p>
    <w:p w14:paraId="65EF64A8" w14:textId="77777777" w:rsidR="00037DFB" w:rsidRDefault="00037DFB">
      <w:pPr>
        <w:pStyle w:val="NormalWeb"/>
        <w:jc w:val="both"/>
        <w:rPr>
          <w:rStyle w:val="Strong"/>
        </w:rPr>
      </w:pPr>
    </w:p>
    <w:p w14:paraId="146872C6" w14:textId="772A278D" w:rsidR="001173E0" w:rsidRDefault="001173E0" w:rsidP="00FF393F">
      <w:pPr>
        <w:pStyle w:val="NormalWeb"/>
        <w:numPr>
          <w:ilvl w:val="0"/>
          <w:numId w:val="1"/>
        </w:numPr>
        <w:spacing w:line="360" w:lineRule="auto"/>
        <w:jc w:val="both"/>
        <w:rPr>
          <w:rStyle w:val="Strong"/>
        </w:rPr>
      </w:pPr>
      <w:r>
        <w:rPr>
          <w:rStyle w:val="Strong"/>
        </w:rPr>
        <w:t xml:space="preserve">Functional Requirements – </w:t>
      </w:r>
    </w:p>
    <w:p w14:paraId="0D56372C" w14:textId="0C2A5E65" w:rsidR="001173E0" w:rsidRPr="001173E0" w:rsidRDefault="001173E0" w:rsidP="00FF393F">
      <w:pPr>
        <w:pStyle w:val="NormalWeb"/>
        <w:spacing w:line="360" w:lineRule="auto"/>
        <w:ind w:left="720"/>
        <w:jc w:val="both"/>
        <w:rPr>
          <w:rStyle w:val="Strong"/>
          <w:b w:val="0"/>
          <w:bCs w:val="0"/>
        </w:rPr>
      </w:pPr>
      <w:r w:rsidRPr="001173E0">
        <w:rPr>
          <w:rStyle w:val="Strong"/>
          <w:b w:val="0"/>
          <w:bCs w:val="0"/>
        </w:rPr>
        <w:t>The smart healthcare management system should provide the following functionalities:-</w:t>
      </w:r>
    </w:p>
    <w:p w14:paraId="5518B02A" w14:textId="6ABEAD5A" w:rsidR="001173E0" w:rsidRPr="001173E0" w:rsidRDefault="001173E0" w:rsidP="00FF393F">
      <w:pPr>
        <w:pStyle w:val="NormalWeb"/>
        <w:numPr>
          <w:ilvl w:val="0"/>
          <w:numId w:val="2"/>
        </w:numPr>
        <w:spacing w:line="360" w:lineRule="auto"/>
        <w:jc w:val="both"/>
        <w:rPr>
          <w:rStyle w:val="Strong"/>
          <w:b w:val="0"/>
          <w:bCs w:val="0"/>
        </w:rPr>
      </w:pPr>
      <w:r w:rsidRPr="001173E0">
        <w:rPr>
          <w:rStyle w:val="Strong"/>
          <w:b w:val="0"/>
          <w:bCs w:val="0"/>
        </w:rPr>
        <w:t>Allow patients to register, book appointments, and access electronic health records.</w:t>
      </w:r>
    </w:p>
    <w:p w14:paraId="09467A02" w14:textId="764D1386" w:rsidR="001173E0" w:rsidRPr="001173E0" w:rsidRDefault="001173E0" w:rsidP="00FF393F">
      <w:pPr>
        <w:pStyle w:val="NormalWeb"/>
        <w:numPr>
          <w:ilvl w:val="0"/>
          <w:numId w:val="2"/>
        </w:numPr>
        <w:spacing w:line="360" w:lineRule="auto"/>
        <w:jc w:val="both"/>
        <w:rPr>
          <w:rStyle w:val="Strong"/>
          <w:b w:val="0"/>
          <w:bCs w:val="0"/>
        </w:rPr>
      </w:pPr>
      <w:r w:rsidRPr="001173E0">
        <w:rPr>
          <w:rStyle w:val="Strong"/>
          <w:b w:val="0"/>
          <w:bCs w:val="0"/>
        </w:rPr>
        <w:t>Enable doctors, nurses, pharmacists and laboratory technicians to update medical information.</w:t>
      </w:r>
    </w:p>
    <w:p w14:paraId="3B45A821" w14:textId="59475C86" w:rsidR="00037DFB" w:rsidRDefault="001173E0" w:rsidP="00FF393F">
      <w:pPr>
        <w:pStyle w:val="NormalWeb"/>
        <w:numPr>
          <w:ilvl w:val="0"/>
          <w:numId w:val="2"/>
        </w:numPr>
        <w:spacing w:line="360" w:lineRule="auto"/>
        <w:jc w:val="both"/>
        <w:rPr>
          <w:rStyle w:val="Strong"/>
        </w:rPr>
      </w:pPr>
      <w:r w:rsidRPr="00FF393F">
        <w:rPr>
          <w:rStyle w:val="Strong"/>
          <w:b w:val="0"/>
          <w:bCs w:val="0"/>
        </w:rPr>
        <w:t>Support online payments, emergency alerts, medicine inventory monitoring, and health analytics.</w:t>
      </w:r>
    </w:p>
    <w:p w14:paraId="397BB16F" w14:textId="77777777" w:rsidR="00037DFB" w:rsidRDefault="00037DFB" w:rsidP="00FF393F">
      <w:pPr>
        <w:pStyle w:val="NormalWeb"/>
        <w:spacing w:line="360" w:lineRule="auto"/>
        <w:jc w:val="both"/>
      </w:pPr>
    </w:p>
    <w:p w14:paraId="1EBA209E" w14:textId="77777777" w:rsidR="00B21F34" w:rsidRDefault="00B21F34" w:rsidP="00FF393F">
      <w:pPr>
        <w:spacing w:line="360" w:lineRule="auto"/>
        <w:jc w:val="both"/>
        <w:rPr>
          <w:rFonts w:eastAsia="Arial"/>
          <w:b/>
          <w:bCs/>
          <w:color w:val="000000"/>
        </w:rPr>
      </w:pPr>
    </w:p>
    <w:p w14:paraId="6581FD5A" w14:textId="77777777" w:rsidR="00B21F34" w:rsidRDefault="00B21F34" w:rsidP="00FF393F">
      <w:pPr>
        <w:spacing w:line="360" w:lineRule="auto"/>
        <w:jc w:val="both"/>
        <w:rPr>
          <w:rFonts w:eastAsia="Arial"/>
          <w:b/>
          <w:bCs/>
          <w:color w:val="000000"/>
        </w:rPr>
      </w:pPr>
    </w:p>
    <w:p w14:paraId="46E14920" w14:textId="626989D8" w:rsidR="00B21F34" w:rsidRDefault="001173E0" w:rsidP="00FF393F">
      <w:pPr>
        <w:pStyle w:val="ListParagraph"/>
        <w:numPr>
          <w:ilvl w:val="0"/>
          <w:numId w:val="1"/>
        </w:numPr>
        <w:spacing w:line="360" w:lineRule="auto"/>
        <w:jc w:val="both"/>
        <w:rPr>
          <w:rFonts w:eastAsia="Arial"/>
          <w:b/>
          <w:bCs/>
          <w:color w:val="000000"/>
        </w:rPr>
      </w:pPr>
      <w:r>
        <w:rPr>
          <w:rFonts w:eastAsia="Arial"/>
          <w:b/>
          <w:bCs/>
          <w:color w:val="000000"/>
        </w:rPr>
        <w:t xml:space="preserve">Non-Functional requirements – </w:t>
      </w:r>
    </w:p>
    <w:p w14:paraId="244EAB28" w14:textId="13D1F874" w:rsidR="001173E0" w:rsidRPr="00FF393F" w:rsidRDefault="001173E0" w:rsidP="00FF393F">
      <w:pPr>
        <w:pStyle w:val="ListParagraph"/>
        <w:numPr>
          <w:ilvl w:val="0"/>
          <w:numId w:val="3"/>
        </w:numPr>
        <w:spacing w:line="360" w:lineRule="auto"/>
        <w:jc w:val="both"/>
        <w:rPr>
          <w:rFonts w:eastAsia="Arial"/>
          <w:color w:val="000000"/>
        </w:rPr>
      </w:pPr>
      <w:r w:rsidRPr="00FF393F">
        <w:rPr>
          <w:rFonts w:eastAsia="Arial"/>
          <w:color w:val="000000"/>
        </w:rPr>
        <w:t>Ensure security through authentication and protection of patient data.</w:t>
      </w:r>
    </w:p>
    <w:p w14:paraId="07E1BB0C" w14:textId="316E6995" w:rsidR="001173E0" w:rsidRPr="00FF393F" w:rsidRDefault="001173E0" w:rsidP="00FF393F">
      <w:pPr>
        <w:pStyle w:val="ListParagraph"/>
        <w:numPr>
          <w:ilvl w:val="0"/>
          <w:numId w:val="3"/>
        </w:numPr>
        <w:spacing w:line="360" w:lineRule="auto"/>
        <w:jc w:val="both"/>
        <w:rPr>
          <w:rFonts w:eastAsia="Arial"/>
          <w:color w:val="000000"/>
        </w:rPr>
      </w:pPr>
      <w:r w:rsidRPr="00FF393F">
        <w:rPr>
          <w:rFonts w:eastAsia="Arial"/>
          <w:color w:val="000000"/>
        </w:rPr>
        <w:t>Provide high performance and system availability to reduce waiting time.</w:t>
      </w:r>
    </w:p>
    <w:p w14:paraId="57C05E14" w14:textId="715C76F9" w:rsidR="001173E0" w:rsidRDefault="001173E0" w:rsidP="00FF393F">
      <w:pPr>
        <w:pStyle w:val="ListParagraph"/>
        <w:numPr>
          <w:ilvl w:val="0"/>
          <w:numId w:val="3"/>
        </w:numPr>
        <w:spacing w:line="360" w:lineRule="auto"/>
        <w:jc w:val="both"/>
        <w:rPr>
          <w:rFonts w:eastAsia="Arial"/>
          <w:color w:val="000000"/>
        </w:rPr>
      </w:pPr>
      <w:r w:rsidRPr="00FF393F">
        <w:rPr>
          <w:rFonts w:eastAsia="Arial"/>
          <w:color w:val="000000"/>
        </w:rPr>
        <w:t>Support scalability and maintainability for future expansion.</w:t>
      </w:r>
    </w:p>
    <w:p w14:paraId="05E06598" w14:textId="2859C715"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b/>
          <w:bCs/>
          <w:color w:val="000000"/>
        </w:rPr>
        <w:t xml:space="preserve">Actors Involved – </w:t>
      </w:r>
    </w:p>
    <w:p w14:paraId="7A4C1340" w14:textId="0FEAEFB0" w:rsidR="00FF393F" w:rsidRDefault="00FF393F" w:rsidP="00FF393F">
      <w:pPr>
        <w:pStyle w:val="ListParagraph"/>
        <w:numPr>
          <w:ilvl w:val="0"/>
          <w:numId w:val="4"/>
        </w:numPr>
        <w:spacing w:line="360" w:lineRule="auto"/>
        <w:jc w:val="both"/>
        <w:rPr>
          <w:rFonts w:eastAsia="Arial"/>
          <w:color w:val="000000"/>
        </w:rPr>
      </w:pPr>
      <w:r>
        <w:rPr>
          <w:rFonts w:eastAsia="Arial"/>
          <w:color w:val="000000"/>
        </w:rPr>
        <w:t>Patient – Register, books appointments, views medical records and makes payments.</w:t>
      </w:r>
    </w:p>
    <w:p w14:paraId="08E3B85B" w14:textId="32B0F440" w:rsidR="00FF393F" w:rsidRDefault="00FF393F" w:rsidP="00FF393F">
      <w:pPr>
        <w:pStyle w:val="ListParagraph"/>
        <w:numPr>
          <w:ilvl w:val="0"/>
          <w:numId w:val="4"/>
        </w:numPr>
        <w:spacing w:line="360" w:lineRule="auto"/>
        <w:jc w:val="both"/>
        <w:rPr>
          <w:rFonts w:eastAsia="Arial"/>
          <w:color w:val="000000"/>
        </w:rPr>
      </w:pPr>
      <w:r>
        <w:rPr>
          <w:rFonts w:eastAsia="Arial"/>
          <w:color w:val="000000"/>
        </w:rPr>
        <w:t>Healthcare staff – Doctors, nurses, pharmacists, and laboratory technicians provide medical services and update records.</w:t>
      </w:r>
    </w:p>
    <w:p w14:paraId="42089C6F" w14:textId="06228DAE" w:rsidR="00FF393F" w:rsidRDefault="00FF393F" w:rsidP="00FF393F">
      <w:pPr>
        <w:pStyle w:val="ListParagraph"/>
        <w:numPr>
          <w:ilvl w:val="0"/>
          <w:numId w:val="4"/>
        </w:numPr>
        <w:spacing w:line="360" w:lineRule="auto"/>
        <w:jc w:val="both"/>
        <w:rPr>
          <w:rFonts w:eastAsia="Arial"/>
          <w:color w:val="000000"/>
        </w:rPr>
      </w:pPr>
      <w:r>
        <w:rPr>
          <w:rFonts w:eastAsia="Arial"/>
          <w:color w:val="000000"/>
        </w:rPr>
        <w:t>Administrator – Manages inventory, monitors analytics, and oversees hospital operations.</w:t>
      </w:r>
    </w:p>
    <w:p w14:paraId="65F1F5BE" w14:textId="62C80185"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b/>
          <w:bCs/>
          <w:color w:val="000000"/>
        </w:rPr>
        <w:t>Classes Identified</w:t>
      </w:r>
    </w:p>
    <w:p w14:paraId="0E6D612A" w14:textId="77777777" w:rsidR="00FF393F" w:rsidRPr="00FF393F" w:rsidRDefault="00FF393F" w:rsidP="00FF393F">
      <w:pPr>
        <w:pStyle w:val="ListParagraph"/>
        <w:numPr>
          <w:ilvl w:val="0"/>
          <w:numId w:val="5"/>
        </w:numPr>
        <w:spacing w:line="360" w:lineRule="auto"/>
        <w:jc w:val="both"/>
        <w:rPr>
          <w:rFonts w:eastAsia="Arial"/>
          <w:color w:val="000000"/>
        </w:rPr>
      </w:pPr>
      <w:r w:rsidRPr="00FF393F">
        <w:rPr>
          <w:rFonts w:eastAsia="Arial"/>
          <w:color w:val="000000"/>
        </w:rPr>
        <w:t>Person (Superclass), Patient, Doctor, Nurse, Pharmacist, Laboratory Technician.</w:t>
      </w:r>
    </w:p>
    <w:p w14:paraId="1535500B" w14:textId="77777777" w:rsidR="00FF393F" w:rsidRPr="00FF393F" w:rsidRDefault="00FF393F" w:rsidP="00FF393F">
      <w:pPr>
        <w:pStyle w:val="ListParagraph"/>
        <w:numPr>
          <w:ilvl w:val="0"/>
          <w:numId w:val="5"/>
        </w:numPr>
        <w:spacing w:line="360" w:lineRule="auto"/>
        <w:jc w:val="both"/>
        <w:rPr>
          <w:rFonts w:eastAsia="Arial"/>
          <w:color w:val="000000"/>
        </w:rPr>
      </w:pPr>
      <w:r w:rsidRPr="00FF393F">
        <w:rPr>
          <w:rFonts w:eastAsia="Arial"/>
          <w:color w:val="000000"/>
        </w:rPr>
        <w:t xml:space="preserve">Appointment, </w:t>
      </w:r>
      <w:proofErr w:type="spellStart"/>
      <w:r w:rsidRPr="00FF393F">
        <w:rPr>
          <w:rFonts w:eastAsia="Arial"/>
          <w:color w:val="000000"/>
        </w:rPr>
        <w:t>MedicalRecord</w:t>
      </w:r>
      <w:proofErr w:type="spellEnd"/>
      <w:r w:rsidRPr="00FF393F">
        <w:rPr>
          <w:rFonts w:eastAsia="Arial"/>
          <w:color w:val="000000"/>
        </w:rPr>
        <w:t>, Prescription, Medicine, Payment.</w:t>
      </w:r>
    </w:p>
    <w:p w14:paraId="394C69EC" w14:textId="77777777" w:rsidR="00FF393F" w:rsidRPr="00FF393F" w:rsidRDefault="00FF393F" w:rsidP="00FF393F">
      <w:pPr>
        <w:pStyle w:val="ListParagraph"/>
        <w:numPr>
          <w:ilvl w:val="0"/>
          <w:numId w:val="5"/>
        </w:numPr>
        <w:spacing w:line="360" w:lineRule="auto"/>
        <w:jc w:val="both"/>
        <w:rPr>
          <w:rFonts w:eastAsia="Arial"/>
          <w:color w:val="000000"/>
        </w:rPr>
      </w:pPr>
      <w:proofErr w:type="spellStart"/>
      <w:r w:rsidRPr="00FF393F">
        <w:rPr>
          <w:rFonts w:eastAsia="Arial"/>
          <w:color w:val="000000"/>
        </w:rPr>
        <w:t>LaboratoryTest</w:t>
      </w:r>
      <w:proofErr w:type="spellEnd"/>
      <w:r w:rsidRPr="00FF393F">
        <w:rPr>
          <w:rFonts w:eastAsia="Arial"/>
          <w:color w:val="000000"/>
        </w:rPr>
        <w:t xml:space="preserve">, </w:t>
      </w:r>
      <w:proofErr w:type="spellStart"/>
      <w:r w:rsidRPr="00FF393F">
        <w:rPr>
          <w:rFonts w:eastAsia="Arial"/>
          <w:color w:val="000000"/>
        </w:rPr>
        <w:t>TestReport</w:t>
      </w:r>
      <w:proofErr w:type="spellEnd"/>
      <w:r w:rsidRPr="00FF393F">
        <w:rPr>
          <w:rFonts w:eastAsia="Arial"/>
          <w:color w:val="000000"/>
        </w:rPr>
        <w:t xml:space="preserve">, Inventory, </w:t>
      </w:r>
      <w:proofErr w:type="spellStart"/>
      <w:r w:rsidRPr="00FF393F">
        <w:rPr>
          <w:rFonts w:eastAsia="Arial"/>
          <w:color w:val="000000"/>
        </w:rPr>
        <w:t>EmergencyAlert</w:t>
      </w:r>
      <w:proofErr w:type="spellEnd"/>
      <w:r w:rsidRPr="00FF393F">
        <w:rPr>
          <w:rFonts w:eastAsia="Arial"/>
          <w:color w:val="000000"/>
        </w:rPr>
        <w:t xml:space="preserve">, </w:t>
      </w:r>
      <w:proofErr w:type="spellStart"/>
      <w:r w:rsidRPr="00FF393F">
        <w:rPr>
          <w:rFonts w:eastAsia="Arial"/>
          <w:color w:val="000000"/>
        </w:rPr>
        <w:t>HealthAnalytics</w:t>
      </w:r>
      <w:proofErr w:type="spellEnd"/>
      <w:r w:rsidRPr="00FF393F">
        <w:rPr>
          <w:rFonts w:eastAsia="Arial"/>
          <w:color w:val="000000"/>
        </w:rPr>
        <w:t>, Department, Hospital.</w:t>
      </w:r>
    </w:p>
    <w:p w14:paraId="438857DA" w14:textId="571A4C26"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t xml:space="preserve"> </w:t>
      </w:r>
      <w:r w:rsidRPr="00FF393F">
        <w:rPr>
          <w:rFonts w:eastAsia="Arial"/>
          <w:b/>
          <w:bCs/>
          <w:color w:val="000000"/>
        </w:rPr>
        <w:t>Relationships</w:t>
      </w:r>
    </w:p>
    <w:p w14:paraId="609F2D38" w14:textId="77777777" w:rsidR="00FF393F" w:rsidRPr="00FF393F" w:rsidRDefault="00FF393F" w:rsidP="00FF393F">
      <w:pPr>
        <w:pStyle w:val="ListParagraph"/>
        <w:numPr>
          <w:ilvl w:val="0"/>
          <w:numId w:val="6"/>
        </w:numPr>
        <w:spacing w:line="360" w:lineRule="auto"/>
        <w:jc w:val="both"/>
        <w:rPr>
          <w:rFonts w:eastAsia="Arial"/>
          <w:color w:val="000000"/>
        </w:rPr>
      </w:pPr>
      <w:r w:rsidRPr="00FF393F">
        <w:rPr>
          <w:rFonts w:eastAsia="Arial"/>
          <w:color w:val="000000"/>
        </w:rPr>
        <w:t>Inheritance is used where Patient and hospital staff inherit from the Person class.</w:t>
      </w:r>
    </w:p>
    <w:p w14:paraId="5596B42E" w14:textId="77777777" w:rsidR="00FF393F" w:rsidRPr="00FF393F" w:rsidRDefault="00FF393F" w:rsidP="00FF393F">
      <w:pPr>
        <w:pStyle w:val="ListParagraph"/>
        <w:numPr>
          <w:ilvl w:val="0"/>
          <w:numId w:val="6"/>
        </w:numPr>
        <w:spacing w:line="360" w:lineRule="auto"/>
        <w:jc w:val="both"/>
        <w:rPr>
          <w:rFonts w:eastAsia="Arial"/>
          <w:color w:val="000000"/>
        </w:rPr>
      </w:pPr>
      <w:r w:rsidRPr="00FF393F">
        <w:rPr>
          <w:rFonts w:eastAsia="Arial"/>
          <w:color w:val="000000"/>
        </w:rPr>
        <w:t>Associations exist between Patient–Appointment, Doctor–Prescription, and Pharmacist–Medicine.</w:t>
      </w:r>
    </w:p>
    <w:p w14:paraId="118B25B3" w14:textId="77777777" w:rsidR="00FF393F" w:rsidRPr="00FF393F" w:rsidRDefault="00FF393F" w:rsidP="00FF393F">
      <w:pPr>
        <w:pStyle w:val="ListParagraph"/>
        <w:numPr>
          <w:ilvl w:val="0"/>
          <w:numId w:val="6"/>
        </w:numPr>
        <w:spacing w:line="360" w:lineRule="auto"/>
        <w:jc w:val="both"/>
        <w:rPr>
          <w:rFonts w:eastAsia="Arial"/>
          <w:color w:val="000000"/>
        </w:rPr>
      </w:pPr>
      <w:r w:rsidRPr="00FF393F">
        <w:rPr>
          <w:rFonts w:eastAsia="Arial"/>
          <w:color w:val="000000"/>
        </w:rPr>
        <w:t>Aggregation and composition model Hospital–Department and Patient–</w:t>
      </w:r>
      <w:proofErr w:type="spellStart"/>
      <w:r w:rsidRPr="00FF393F">
        <w:rPr>
          <w:rFonts w:eastAsia="Arial"/>
          <w:color w:val="000000"/>
        </w:rPr>
        <w:t>MedicalRecord</w:t>
      </w:r>
      <w:proofErr w:type="spellEnd"/>
      <w:r w:rsidRPr="00FF393F">
        <w:rPr>
          <w:rFonts w:eastAsia="Arial"/>
          <w:color w:val="000000"/>
        </w:rPr>
        <w:t xml:space="preserve"> relationships.</w:t>
      </w:r>
    </w:p>
    <w:p w14:paraId="22320777" w14:textId="4AA21701"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t xml:space="preserve"> </w:t>
      </w:r>
      <w:r w:rsidRPr="00FF393F">
        <w:rPr>
          <w:rFonts w:eastAsia="Arial"/>
          <w:b/>
          <w:bCs/>
          <w:color w:val="000000"/>
        </w:rPr>
        <w:t>Interactions</w:t>
      </w:r>
    </w:p>
    <w:p w14:paraId="745525FC" w14:textId="77777777" w:rsidR="00FF393F" w:rsidRPr="00FF393F" w:rsidRDefault="00FF393F" w:rsidP="00FF393F">
      <w:pPr>
        <w:pStyle w:val="ListParagraph"/>
        <w:numPr>
          <w:ilvl w:val="0"/>
          <w:numId w:val="7"/>
        </w:numPr>
        <w:spacing w:line="360" w:lineRule="auto"/>
        <w:jc w:val="both"/>
        <w:rPr>
          <w:rFonts w:eastAsia="Arial"/>
          <w:color w:val="000000"/>
        </w:rPr>
      </w:pPr>
      <w:r w:rsidRPr="00FF393F">
        <w:rPr>
          <w:rFonts w:eastAsia="Arial"/>
          <w:color w:val="000000"/>
        </w:rPr>
        <w:t>The patient registers, books an appointment, and consults the doctor.</w:t>
      </w:r>
    </w:p>
    <w:p w14:paraId="019F38E0" w14:textId="77777777" w:rsidR="00FF393F" w:rsidRPr="00FF393F" w:rsidRDefault="00FF393F" w:rsidP="00FF393F">
      <w:pPr>
        <w:pStyle w:val="ListParagraph"/>
        <w:numPr>
          <w:ilvl w:val="0"/>
          <w:numId w:val="7"/>
        </w:numPr>
        <w:spacing w:line="360" w:lineRule="auto"/>
        <w:jc w:val="both"/>
        <w:rPr>
          <w:rFonts w:eastAsia="Arial"/>
          <w:color w:val="000000"/>
        </w:rPr>
      </w:pPr>
      <w:r w:rsidRPr="00FF393F">
        <w:rPr>
          <w:rFonts w:eastAsia="Arial"/>
          <w:color w:val="000000"/>
        </w:rPr>
        <w:t>The doctor updates medical records and generates a digital prescription.</w:t>
      </w:r>
    </w:p>
    <w:p w14:paraId="54559475" w14:textId="77777777" w:rsidR="00FF393F" w:rsidRPr="00FF393F" w:rsidRDefault="00FF393F" w:rsidP="00FF393F">
      <w:pPr>
        <w:pStyle w:val="ListParagraph"/>
        <w:numPr>
          <w:ilvl w:val="0"/>
          <w:numId w:val="7"/>
        </w:numPr>
        <w:spacing w:line="360" w:lineRule="auto"/>
        <w:jc w:val="both"/>
        <w:rPr>
          <w:rFonts w:eastAsia="Arial"/>
          <w:color w:val="000000"/>
        </w:rPr>
      </w:pPr>
      <w:r w:rsidRPr="00FF393F">
        <w:rPr>
          <w:rFonts w:eastAsia="Arial"/>
          <w:color w:val="000000"/>
        </w:rPr>
        <w:t>The pharmacist dispenses medicine, while the administrator monitors inventory and analytics.</w:t>
      </w:r>
    </w:p>
    <w:p w14:paraId="722D375A" w14:textId="59DD8D14"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t xml:space="preserve"> </w:t>
      </w:r>
      <w:r w:rsidRPr="00FF393F">
        <w:rPr>
          <w:rFonts w:eastAsia="Arial"/>
          <w:b/>
          <w:bCs/>
          <w:color w:val="000000"/>
        </w:rPr>
        <w:t>Recommended UML Diagrams</w:t>
      </w:r>
    </w:p>
    <w:p w14:paraId="4BB15DBF" w14:textId="77777777" w:rsidR="00FF393F" w:rsidRPr="00FF393F" w:rsidRDefault="00FF393F" w:rsidP="00FF393F">
      <w:pPr>
        <w:pStyle w:val="ListParagraph"/>
        <w:numPr>
          <w:ilvl w:val="0"/>
          <w:numId w:val="8"/>
        </w:numPr>
        <w:spacing w:line="360" w:lineRule="auto"/>
        <w:jc w:val="both"/>
        <w:rPr>
          <w:rFonts w:eastAsia="Arial"/>
          <w:color w:val="000000"/>
        </w:rPr>
      </w:pPr>
      <w:r w:rsidRPr="00FF393F">
        <w:rPr>
          <w:rFonts w:eastAsia="Arial"/>
          <w:color w:val="000000"/>
        </w:rPr>
        <w:t>Use Case Diagram – Shows actors and system functionalities.</w:t>
      </w:r>
    </w:p>
    <w:p w14:paraId="6E665182" w14:textId="77777777" w:rsidR="00FF393F" w:rsidRPr="00FF393F" w:rsidRDefault="00FF393F" w:rsidP="00FF393F">
      <w:pPr>
        <w:pStyle w:val="ListParagraph"/>
        <w:numPr>
          <w:ilvl w:val="0"/>
          <w:numId w:val="8"/>
        </w:numPr>
        <w:spacing w:line="360" w:lineRule="auto"/>
        <w:jc w:val="both"/>
        <w:rPr>
          <w:rFonts w:eastAsia="Arial"/>
          <w:color w:val="000000"/>
        </w:rPr>
      </w:pPr>
      <w:r w:rsidRPr="00FF393F">
        <w:rPr>
          <w:rFonts w:eastAsia="Arial"/>
          <w:color w:val="000000"/>
        </w:rPr>
        <w:t>Class Diagram – Represents classes, attributes, methods, and relationships.</w:t>
      </w:r>
    </w:p>
    <w:p w14:paraId="6651E25C" w14:textId="77777777" w:rsidR="00FF393F" w:rsidRDefault="00FF393F" w:rsidP="00FF393F">
      <w:pPr>
        <w:pStyle w:val="ListParagraph"/>
        <w:numPr>
          <w:ilvl w:val="0"/>
          <w:numId w:val="8"/>
        </w:numPr>
        <w:spacing w:line="360" w:lineRule="auto"/>
        <w:jc w:val="both"/>
        <w:rPr>
          <w:rFonts w:eastAsia="Arial"/>
          <w:color w:val="000000"/>
        </w:rPr>
      </w:pPr>
      <w:r w:rsidRPr="00FF393F">
        <w:rPr>
          <w:rFonts w:eastAsia="Arial"/>
          <w:color w:val="000000"/>
        </w:rPr>
        <w:t>Sequence Diagram – Illustrates interactions between system objects over time.</w:t>
      </w:r>
    </w:p>
    <w:p w14:paraId="49E6CB5E" w14:textId="77777777" w:rsidR="00FF393F" w:rsidRPr="00FF393F" w:rsidRDefault="00FF393F" w:rsidP="00FF393F">
      <w:pPr>
        <w:pStyle w:val="ListParagraph"/>
        <w:spacing w:line="360" w:lineRule="auto"/>
        <w:ind w:left="1440"/>
        <w:jc w:val="both"/>
        <w:rPr>
          <w:rFonts w:eastAsia="Arial"/>
          <w:color w:val="000000"/>
        </w:rPr>
      </w:pPr>
    </w:p>
    <w:p w14:paraId="6E65C041" w14:textId="2BD0082B"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lastRenderedPageBreak/>
        <w:t xml:space="preserve"> </w:t>
      </w:r>
      <w:r w:rsidRPr="00FF393F">
        <w:rPr>
          <w:rFonts w:eastAsia="Arial"/>
          <w:b/>
          <w:bCs/>
          <w:color w:val="000000"/>
        </w:rPr>
        <w:t>Justification for UML Diagrams</w:t>
      </w:r>
    </w:p>
    <w:p w14:paraId="508D7FD7" w14:textId="77777777" w:rsidR="00FF393F" w:rsidRPr="00FF393F" w:rsidRDefault="00FF393F" w:rsidP="00FF393F">
      <w:pPr>
        <w:pStyle w:val="ListParagraph"/>
        <w:numPr>
          <w:ilvl w:val="0"/>
          <w:numId w:val="9"/>
        </w:numPr>
        <w:spacing w:line="360" w:lineRule="auto"/>
        <w:jc w:val="both"/>
        <w:rPr>
          <w:rFonts w:eastAsia="Arial"/>
          <w:color w:val="000000"/>
        </w:rPr>
      </w:pPr>
      <w:r w:rsidRPr="00FF393F">
        <w:rPr>
          <w:rFonts w:eastAsia="Arial"/>
          <w:color w:val="000000"/>
        </w:rPr>
        <w:t>The Use Case Diagram provides a clear view of user interactions with the system.</w:t>
      </w:r>
    </w:p>
    <w:p w14:paraId="5F6E2941" w14:textId="77777777" w:rsidR="00FF393F" w:rsidRPr="00FF393F" w:rsidRDefault="00FF393F" w:rsidP="00FF393F">
      <w:pPr>
        <w:pStyle w:val="ListParagraph"/>
        <w:numPr>
          <w:ilvl w:val="0"/>
          <w:numId w:val="9"/>
        </w:numPr>
        <w:spacing w:line="360" w:lineRule="auto"/>
        <w:jc w:val="both"/>
        <w:rPr>
          <w:rFonts w:eastAsia="Arial"/>
          <w:color w:val="000000"/>
        </w:rPr>
      </w:pPr>
      <w:r w:rsidRPr="00FF393F">
        <w:rPr>
          <w:rFonts w:eastAsia="Arial"/>
          <w:color w:val="000000"/>
        </w:rPr>
        <w:t>The Class Diagram models the object-oriented structure of the healthcare system.</w:t>
      </w:r>
    </w:p>
    <w:p w14:paraId="20318DC3" w14:textId="77777777" w:rsidR="00FF393F" w:rsidRPr="00FF393F" w:rsidRDefault="00FF393F" w:rsidP="00FF393F">
      <w:pPr>
        <w:pStyle w:val="ListParagraph"/>
        <w:numPr>
          <w:ilvl w:val="0"/>
          <w:numId w:val="9"/>
        </w:numPr>
        <w:spacing w:line="360" w:lineRule="auto"/>
        <w:jc w:val="both"/>
        <w:rPr>
          <w:rFonts w:eastAsia="Arial"/>
          <w:color w:val="000000"/>
        </w:rPr>
      </w:pPr>
      <w:r w:rsidRPr="00FF393F">
        <w:rPr>
          <w:rFonts w:eastAsia="Arial"/>
          <w:color w:val="000000"/>
        </w:rPr>
        <w:t>The Sequence Diagram explains the workflow and communication among objects.</w:t>
      </w:r>
    </w:p>
    <w:p w14:paraId="281841F1" w14:textId="3AE9C375"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t xml:space="preserve"> </w:t>
      </w:r>
      <w:r w:rsidRPr="00FF393F">
        <w:rPr>
          <w:rFonts w:eastAsia="Arial"/>
          <w:b/>
          <w:bCs/>
          <w:color w:val="000000"/>
        </w:rPr>
        <w:t>Object-Oriented Design Improvements</w:t>
      </w:r>
    </w:p>
    <w:p w14:paraId="45A674B2" w14:textId="77777777" w:rsidR="00FF393F" w:rsidRPr="00FF393F" w:rsidRDefault="00FF393F" w:rsidP="00FF393F">
      <w:pPr>
        <w:pStyle w:val="ListParagraph"/>
        <w:numPr>
          <w:ilvl w:val="0"/>
          <w:numId w:val="10"/>
        </w:numPr>
        <w:spacing w:line="360" w:lineRule="auto"/>
        <w:jc w:val="both"/>
        <w:rPr>
          <w:rFonts w:eastAsia="Arial"/>
          <w:color w:val="000000"/>
        </w:rPr>
      </w:pPr>
      <w:r w:rsidRPr="00FF393F">
        <w:rPr>
          <w:rFonts w:eastAsia="Arial"/>
          <w:color w:val="000000"/>
        </w:rPr>
        <w:t>Use a centralized Electronic Health Record (EHR) to eliminate duplicate patient data.</w:t>
      </w:r>
    </w:p>
    <w:p w14:paraId="1DD7A8B5" w14:textId="77777777" w:rsidR="00FF393F" w:rsidRPr="00FF393F" w:rsidRDefault="00FF393F" w:rsidP="00FF393F">
      <w:pPr>
        <w:pStyle w:val="ListParagraph"/>
        <w:numPr>
          <w:ilvl w:val="0"/>
          <w:numId w:val="10"/>
        </w:numPr>
        <w:spacing w:line="360" w:lineRule="auto"/>
        <w:jc w:val="both"/>
        <w:rPr>
          <w:rFonts w:eastAsia="Arial"/>
          <w:color w:val="000000"/>
        </w:rPr>
      </w:pPr>
      <w:r w:rsidRPr="00FF393F">
        <w:rPr>
          <w:rFonts w:eastAsia="Arial"/>
          <w:color w:val="000000"/>
        </w:rPr>
        <w:t>Apply inheritance, encapsulation, and modular design to improve code reusability and security.</w:t>
      </w:r>
    </w:p>
    <w:p w14:paraId="756FEBA3" w14:textId="77777777" w:rsidR="00FF393F" w:rsidRPr="00FF393F" w:rsidRDefault="00FF393F" w:rsidP="00FF393F">
      <w:pPr>
        <w:pStyle w:val="ListParagraph"/>
        <w:numPr>
          <w:ilvl w:val="0"/>
          <w:numId w:val="10"/>
        </w:numPr>
        <w:spacing w:line="360" w:lineRule="auto"/>
        <w:jc w:val="both"/>
        <w:rPr>
          <w:rFonts w:eastAsia="Arial"/>
          <w:color w:val="000000"/>
        </w:rPr>
      </w:pPr>
      <w:r w:rsidRPr="00FF393F">
        <w:rPr>
          <w:rFonts w:eastAsia="Arial"/>
          <w:color w:val="000000"/>
        </w:rPr>
        <w:t>Implement role-based access control and standardized data management across departments.</w:t>
      </w:r>
    </w:p>
    <w:p w14:paraId="61AFBBC8" w14:textId="022FF0E5" w:rsidR="00FF393F" w:rsidRPr="00FF393F" w:rsidRDefault="00FF393F" w:rsidP="00FF393F">
      <w:pPr>
        <w:pStyle w:val="ListParagraph"/>
        <w:numPr>
          <w:ilvl w:val="0"/>
          <w:numId w:val="1"/>
        </w:numPr>
        <w:spacing w:line="360" w:lineRule="auto"/>
        <w:jc w:val="both"/>
        <w:rPr>
          <w:rFonts w:eastAsia="Arial"/>
          <w:b/>
          <w:bCs/>
          <w:color w:val="000000"/>
        </w:rPr>
      </w:pPr>
      <w:r w:rsidRPr="00FF393F">
        <w:rPr>
          <w:rFonts w:eastAsia="Arial"/>
          <w:color w:val="000000"/>
        </w:rPr>
        <w:t xml:space="preserve"> </w:t>
      </w:r>
      <w:r w:rsidRPr="00FF393F">
        <w:rPr>
          <w:rFonts w:eastAsia="Arial"/>
          <w:b/>
          <w:bCs/>
          <w:color w:val="000000"/>
        </w:rPr>
        <w:t>Contribution to SDG 3</w:t>
      </w:r>
    </w:p>
    <w:p w14:paraId="2DC3D354" w14:textId="77777777" w:rsidR="00FF393F" w:rsidRPr="00FF393F" w:rsidRDefault="00FF393F" w:rsidP="00FF393F">
      <w:pPr>
        <w:pStyle w:val="ListParagraph"/>
        <w:numPr>
          <w:ilvl w:val="0"/>
          <w:numId w:val="11"/>
        </w:numPr>
        <w:spacing w:line="360" w:lineRule="auto"/>
        <w:jc w:val="both"/>
        <w:rPr>
          <w:rFonts w:eastAsia="Arial"/>
          <w:color w:val="000000"/>
        </w:rPr>
      </w:pPr>
      <w:r w:rsidRPr="00FF393F">
        <w:rPr>
          <w:rFonts w:eastAsia="Arial"/>
          <w:color w:val="000000"/>
        </w:rPr>
        <w:t>Improves healthcare accessibility through online registration and appointment booking.</w:t>
      </w:r>
    </w:p>
    <w:p w14:paraId="4C8F1807" w14:textId="77777777" w:rsidR="00FF393F" w:rsidRPr="00FF393F" w:rsidRDefault="00FF393F" w:rsidP="00FF393F">
      <w:pPr>
        <w:pStyle w:val="ListParagraph"/>
        <w:numPr>
          <w:ilvl w:val="0"/>
          <w:numId w:val="11"/>
        </w:numPr>
        <w:spacing w:line="360" w:lineRule="auto"/>
        <w:jc w:val="both"/>
        <w:rPr>
          <w:rFonts w:eastAsia="Arial"/>
          <w:color w:val="000000"/>
        </w:rPr>
      </w:pPr>
      <w:r w:rsidRPr="00FF393F">
        <w:rPr>
          <w:rFonts w:eastAsia="Arial"/>
          <w:color w:val="000000"/>
        </w:rPr>
        <w:t>Enhances treatment quality with centralized electronic health records.</w:t>
      </w:r>
    </w:p>
    <w:p w14:paraId="61F53275" w14:textId="2899AE91" w:rsidR="00FF393F" w:rsidRDefault="00FF393F" w:rsidP="00FF393F">
      <w:pPr>
        <w:pStyle w:val="ListParagraph"/>
        <w:numPr>
          <w:ilvl w:val="0"/>
          <w:numId w:val="11"/>
        </w:numPr>
        <w:spacing w:line="360" w:lineRule="auto"/>
        <w:jc w:val="both"/>
        <w:rPr>
          <w:rFonts w:eastAsia="Arial"/>
          <w:color w:val="000000"/>
        </w:rPr>
      </w:pPr>
      <w:r w:rsidRPr="00FF393F">
        <w:rPr>
          <w:rFonts w:eastAsia="Arial"/>
          <w:color w:val="000000"/>
        </w:rPr>
        <w:t>Supports efficient hospital management through analytics, emergency alerts, and inventory monitoring.</w:t>
      </w:r>
    </w:p>
    <w:p w14:paraId="550DD49D" w14:textId="77777777" w:rsidR="00FF393F" w:rsidRDefault="00FF393F" w:rsidP="00FF393F">
      <w:pPr>
        <w:spacing w:line="360" w:lineRule="auto"/>
        <w:jc w:val="both"/>
        <w:rPr>
          <w:rFonts w:eastAsia="Arial"/>
          <w:color w:val="000000"/>
        </w:rPr>
      </w:pPr>
    </w:p>
    <w:p w14:paraId="49D855B3" w14:textId="77777777" w:rsidR="00FF393F" w:rsidRDefault="00FF393F" w:rsidP="00FF393F">
      <w:pPr>
        <w:spacing w:line="360" w:lineRule="auto"/>
        <w:jc w:val="both"/>
        <w:rPr>
          <w:rFonts w:eastAsia="Arial"/>
          <w:color w:val="000000"/>
        </w:rPr>
      </w:pPr>
    </w:p>
    <w:p w14:paraId="7A9599FA" w14:textId="77777777" w:rsidR="00FF393F" w:rsidRDefault="00FF393F" w:rsidP="00FF393F">
      <w:pPr>
        <w:spacing w:line="360" w:lineRule="auto"/>
        <w:jc w:val="both"/>
        <w:rPr>
          <w:rFonts w:eastAsia="Arial"/>
          <w:color w:val="000000"/>
        </w:rPr>
      </w:pPr>
    </w:p>
    <w:p w14:paraId="53FB228B" w14:textId="77777777" w:rsidR="00FF393F" w:rsidRDefault="00FF393F" w:rsidP="00FF393F">
      <w:pPr>
        <w:spacing w:line="360" w:lineRule="auto"/>
        <w:jc w:val="both"/>
        <w:rPr>
          <w:rFonts w:eastAsia="Arial"/>
          <w:color w:val="000000"/>
        </w:rPr>
      </w:pPr>
    </w:p>
    <w:p w14:paraId="2B9446E0" w14:textId="77777777" w:rsidR="00FF393F" w:rsidRDefault="00FF393F" w:rsidP="00FF393F">
      <w:pPr>
        <w:spacing w:line="360" w:lineRule="auto"/>
        <w:jc w:val="both"/>
        <w:rPr>
          <w:rFonts w:eastAsia="Arial"/>
          <w:color w:val="000000"/>
        </w:rPr>
      </w:pPr>
    </w:p>
    <w:p w14:paraId="43AB75AB" w14:textId="77777777" w:rsidR="00FF393F" w:rsidRDefault="00FF393F" w:rsidP="00FF393F">
      <w:pPr>
        <w:spacing w:line="360" w:lineRule="auto"/>
        <w:jc w:val="both"/>
        <w:rPr>
          <w:rFonts w:eastAsia="Arial"/>
          <w:color w:val="000000"/>
        </w:rPr>
      </w:pPr>
    </w:p>
    <w:p w14:paraId="2E6C94B3" w14:textId="77777777" w:rsidR="00FF393F" w:rsidRDefault="00FF393F" w:rsidP="00FF393F">
      <w:pPr>
        <w:spacing w:line="360" w:lineRule="auto"/>
        <w:jc w:val="both"/>
        <w:rPr>
          <w:rFonts w:eastAsia="Arial"/>
          <w:color w:val="000000"/>
        </w:rPr>
      </w:pPr>
    </w:p>
    <w:p w14:paraId="60B5B395" w14:textId="77777777" w:rsidR="00FF393F" w:rsidRDefault="00FF393F" w:rsidP="00FF393F">
      <w:pPr>
        <w:spacing w:line="360" w:lineRule="auto"/>
        <w:jc w:val="both"/>
        <w:rPr>
          <w:rFonts w:eastAsia="Arial"/>
          <w:color w:val="000000"/>
        </w:rPr>
      </w:pPr>
    </w:p>
    <w:p w14:paraId="53D638F8" w14:textId="77777777" w:rsidR="00FF393F" w:rsidRDefault="00FF393F" w:rsidP="00FF393F">
      <w:pPr>
        <w:spacing w:line="360" w:lineRule="auto"/>
        <w:jc w:val="both"/>
        <w:rPr>
          <w:rFonts w:eastAsia="Arial"/>
          <w:color w:val="000000"/>
        </w:rPr>
      </w:pPr>
    </w:p>
    <w:p w14:paraId="29F90147" w14:textId="77777777" w:rsidR="00FF393F" w:rsidRDefault="00FF393F" w:rsidP="00FF393F">
      <w:pPr>
        <w:spacing w:line="360" w:lineRule="auto"/>
        <w:jc w:val="both"/>
        <w:rPr>
          <w:rFonts w:eastAsia="Arial"/>
          <w:color w:val="000000"/>
        </w:rPr>
      </w:pPr>
    </w:p>
    <w:p w14:paraId="73448687" w14:textId="77777777" w:rsidR="00FF393F" w:rsidRDefault="00FF393F" w:rsidP="00FF393F">
      <w:pPr>
        <w:spacing w:line="360" w:lineRule="auto"/>
        <w:jc w:val="both"/>
        <w:rPr>
          <w:rFonts w:eastAsia="Arial"/>
          <w:color w:val="000000"/>
        </w:rPr>
      </w:pPr>
    </w:p>
    <w:p w14:paraId="75AEB2C1" w14:textId="77777777" w:rsidR="00FF393F" w:rsidRPr="00FF393F" w:rsidRDefault="00FF393F" w:rsidP="00FF393F">
      <w:pPr>
        <w:spacing w:line="360" w:lineRule="auto"/>
        <w:jc w:val="both"/>
        <w:rPr>
          <w:rFonts w:eastAsia="Arial"/>
          <w:color w:val="000000"/>
        </w:rPr>
      </w:pPr>
    </w:p>
    <w:p w14:paraId="4BBF2BE3" w14:textId="77777777" w:rsidR="00B21F34" w:rsidRDefault="00B21F34">
      <w:pPr>
        <w:jc w:val="both"/>
        <w:rPr>
          <w:rFonts w:eastAsia="Arial"/>
          <w:b/>
          <w:bCs/>
          <w:color w:val="000000"/>
        </w:rPr>
      </w:pPr>
    </w:p>
    <w:p w14:paraId="00038673" w14:textId="77777777" w:rsidR="00B21F34" w:rsidRDefault="00B21F34">
      <w:pPr>
        <w:jc w:val="both"/>
        <w:rPr>
          <w:rFonts w:eastAsia="Arial"/>
          <w:b/>
          <w:bCs/>
          <w:color w:val="000000"/>
        </w:rPr>
      </w:pPr>
    </w:p>
    <w:p w14:paraId="22499B3B" w14:textId="77777777" w:rsidR="00B21F34" w:rsidRDefault="002E5637">
      <w:pPr>
        <w:jc w:val="both"/>
        <w:rPr>
          <w:rFonts w:eastAsia="Arial"/>
          <w:b/>
          <w:bCs/>
          <w:color w:val="000000"/>
        </w:rPr>
      </w:pPr>
      <w:r>
        <w:rPr>
          <w:rFonts w:eastAsia="Arial"/>
          <w:b/>
          <w:bCs/>
          <w:color w:val="000000"/>
        </w:rPr>
        <w:lastRenderedPageBreak/>
        <w:t>RUBRICS FOR CALCULATION</w:t>
      </w:r>
    </w:p>
    <w:p w14:paraId="7CD4FBC6" w14:textId="77777777" w:rsidR="00B21F34" w:rsidRDefault="00B21F34">
      <w:pPr>
        <w:jc w:val="both"/>
        <w:rPr>
          <w:rFonts w:eastAsia="Arial"/>
          <w:color w:val="000000"/>
        </w:rPr>
      </w:pPr>
    </w:p>
    <w:p w14:paraId="11CBE4B0" w14:textId="77777777" w:rsidR="00B21F34" w:rsidRDefault="00B21F34">
      <w:pPr>
        <w:jc w:val="both"/>
        <w:rPr>
          <w:rFonts w:eastAsia="Arial"/>
          <w:color w:val="000000"/>
        </w:rPr>
      </w:pPr>
    </w:p>
    <w:p w14:paraId="5610F8A5" w14:textId="77777777" w:rsidR="00B21F34" w:rsidRDefault="002E5637">
      <w:pPr>
        <w:jc w:val="center"/>
        <w:rPr>
          <w:b/>
          <w:bCs/>
          <w:sz w:val="34"/>
          <w:szCs w:val="34"/>
        </w:rPr>
      </w:pPr>
      <w:r>
        <w:rPr>
          <w:b/>
          <w:bCs/>
          <w:sz w:val="36"/>
          <w:szCs w:val="36"/>
        </w:rPr>
        <w:t xml:space="preserve"> Scenario-Based</w:t>
      </w:r>
    </w:p>
    <w:p w14:paraId="641FC16F" w14:textId="77777777" w:rsidR="00B21F34" w:rsidRDefault="00B21F34">
      <w:pPr>
        <w:jc w:val="center"/>
        <w:rPr>
          <w:b/>
          <w:bCs/>
          <w:sz w:val="34"/>
          <w:szCs w:val="34"/>
        </w:rPr>
      </w:pPr>
    </w:p>
    <w:tbl>
      <w:tblPr>
        <w:tblStyle w:val="Style12"/>
        <w:tblpPr w:leftFromText="180" w:rightFromText="180" w:vertAnchor="text"/>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09"/>
        <w:gridCol w:w="1211"/>
        <w:gridCol w:w="1821"/>
        <w:gridCol w:w="1678"/>
        <w:gridCol w:w="1712"/>
        <w:gridCol w:w="1544"/>
      </w:tblGrid>
      <w:tr w:rsidR="00B21F34" w14:paraId="7F3E3396" w14:textId="77777777">
        <w:trPr>
          <w:trHeight w:val="559"/>
          <w:tblHeader/>
        </w:trPr>
        <w:tc>
          <w:tcPr>
            <w:tcW w:w="1609" w:type="dxa"/>
            <w:shd w:val="clear" w:color="auto" w:fill="24D8FC"/>
            <w:vAlign w:val="center"/>
          </w:tcPr>
          <w:p w14:paraId="314CA3F4" w14:textId="77777777" w:rsidR="00B21F34" w:rsidRDefault="002E5637">
            <w:pPr>
              <w:widowControl w:val="0"/>
              <w:spacing w:line="276" w:lineRule="auto"/>
              <w:jc w:val="center"/>
              <w:rPr>
                <w:sz w:val="20"/>
                <w:szCs w:val="20"/>
              </w:rPr>
            </w:pPr>
            <w:r>
              <w:rPr>
                <w:b/>
                <w:bCs/>
                <w:sz w:val="22"/>
                <w:szCs w:val="22"/>
              </w:rPr>
              <w:t>Criteria</w:t>
            </w:r>
          </w:p>
        </w:tc>
        <w:tc>
          <w:tcPr>
            <w:tcW w:w="1211" w:type="dxa"/>
            <w:shd w:val="clear" w:color="auto" w:fill="24D8FC"/>
            <w:vAlign w:val="center"/>
          </w:tcPr>
          <w:p w14:paraId="643A9F4E" w14:textId="77777777" w:rsidR="00B21F34" w:rsidRDefault="002E5637">
            <w:pPr>
              <w:widowControl w:val="0"/>
              <w:spacing w:line="276" w:lineRule="auto"/>
              <w:jc w:val="center"/>
              <w:rPr>
                <w:sz w:val="20"/>
                <w:szCs w:val="20"/>
              </w:rPr>
            </w:pPr>
            <w:r>
              <w:rPr>
                <w:b/>
                <w:bCs/>
                <w:sz w:val="22"/>
                <w:szCs w:val="22"/>
              </w:rPr>
              <w:t>Weightage</w:t>
            </w:r>
          </w:p>
        </w:tc>
        <w:tc>
          <w:tcPr>
            <w:tcW w:w="1821" w:type="dxa"/>
            <w:shd w:val="clear" w:color="auto" w:fill="24D8FC"/>
            <w:vAlign w:val="center"/>
          </w:tcPr>
          <w:p w14:paraId="37FE611B" w14:textId="77777777" w:rsidR="00B21F34" w:rsidRDefault="002E5637">
            <w:pPr>
              <w:widowControl w:val="0"/>
              <w:spacing w:line="276" w:lineRule="auto"/>
              <w:jc w:val="center"/>
              <w:rPr>
                <w:sz w:val="20"/>
                <w:szCs w:val="20"/>
              </w:rPr>
            </w:pPr>
            <w:r>
              <w:rPr>
                <w:b/>
                <w:bCs/>
                <w:sz w:val="22"/>
                <w:szCs w:val="22"/>
              </w:rPr>
              <w:t>Level 4 (Exemplary)</w:t>
            </w:r>
          </w:p>
        </w:tc>
        <w:tc>
          <w:tcPr>
            <w:tcW w:w="1678" w:type="dxa"/>
            <w:shd w:val="clear" w:color="auto" w:fill="24D8FC"/>
            <w:vAlign w:val="center"/>
          </w:tcPr>
          <w:p w14:paraId="34E0269F" w14:textId="77777777" w:rsidR="00B21F34" w:rsidRDefault="002E5637">
            <w:pPr>
              <w:widowControl w:val="0"/>
              <w:spacing w:line="276" w:lineRule="auto"/>
              <w:jc w:val="center"/>
              <w:rPr>
                <w:sz w:val="20"/>
                <w:szCs w:val="20"/>
              </w:rPr>
            </w:pPr>
            <w:r>
              <w:rPr>
                <w:b/>
                <w:bCs/>
                <w:sz w:val="22"/>
                <w:szCs w:val="22"/>
              </w:rPr>
              <w:t>Level 3 (Proficient)</w:t>
            </w:r>
          </w:p>
        </w:tc>
        <w:tc>
          <w:tcPr>
            <w:tcW w:w="1712" w:type="dxa"/>
            <w:shd w:val="clear" w:color="auto" w:fill="24D8FC"/>
            <w:vAlign w:val="center"/>
          </w:tcPr>
          <w:p w14:paraId="16366520" w14:textId="77777777" w:rsidR="00B21F34" w:rsidRDefault="002E5637">
            <w:pPr>
              <w:widowControl w:val="0"/>
              <w:spacing w:line="276" w:lineRule="auto"/>
              <w:jc w:val="center"/>
              <w:rPr>
                <w:sz w:val="20"/>
                <w:szCs w:val="20"/>
              </w:rPr>
            </w:pPr>
            <w:r>
              <w:rPr>
                <w:b/>
                <w:bCs/>
                <w:sz w:val="22"/>
                <w:szCs w:val="22"/>
              </w:rPr>
              <w:t>Level 2 (Developing)</w:t>
            </w:r>
          </w:p>
        </w:tc>
        <w:tc>
          <w:tcPr>
            <w:tcW w:w="1544" w:type="dxa"/>
            <w:shd w:val="clear" w:color="auto" w:fill="24D8FC"/>
            <w:vAlign w:val="center"/>
          </w:tcPr>
          <w:p w14:paraId="3FD23B6A" w14:textId="77777777" w:rsidR="00B21F34" w:rsidRDefault="002E5637">
            <w:pPr>
              <w:widowControl w:val="0"/>
              <w:spacing w:line="276" w:lineRule="auto"/>
              <w:jc w:val="center"/>
              <w:rPr>
                <w:sz w:val="20"/>
                <w:szCs w:val="20"/>
              </w:rPr>
            </w:pPr>
            <w:r>
              <w:rPr>
                <w:b/>
                <w:bCs/>
                <w:sz w:val="22"/>
                <w:szCs w:val="22"/>
              </w:rPr>
              <w:t>Level 1 (Beginning)</w:t>
            </w:r>
          </w:p>
        </w:tc>
      </w:tr>
      <w:tr w:rsidR="00B21F34" w14:paraId="27A68053" w14:textId="77777777">
        <w:trPr>
          <w:trHeight w:val="1369"/>
        </w:trPr>
        <w:tc>
          <w:tcPr>
            <w:tcW w:w="1609"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04DF8C8" w14:textId="77777777" w:rsidR="00B21F34" w:rsidRDefault="002E5637">
            <w:pPr>
              <w:widowControl w:val="0"/>
              <w:spacing w:line="276" w:lineRule="auto"/>
              <w:jc w:val="center"/>
              <w:rPr>
                <w:sz w:val="20"/>
                <w:szCs w:val="20"/>
              </w:rPr>
            </w:pPr>
            <w:r>
              <w:rPr>
                <w:sz w:val="20"/>
                <w:szCs w:val="20"/>
              </w:rPr>
              <w:t>Understanding of Scenario</w:t>
            </w:r>
          </w:p>
        </w:tc>
        <w:tc>
          <w:tcPr>
            <w:tcW w:w="1211"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1A4DCABA" w14:textId="77777777" w:rsidR="00B21F34" w:rsidRDefault="002E5637">
            <w:pPr>
              <w:widowControl w:val="0"/>
              <w:spacing w:line="276" w:lineRule="auto"/>
              <w:jc w:val="center"/>
              <w:rPr>
                <w:sz w:val="20"/>
                <w:szCs w:val="20"/>
              </w:rPr>
            </w:pPr>
            <w:r>
              <w:rPr>
                <w:sz w:val="20"/>
                <w:szCs w:val="20"/>
              </w:rPr>
              <w:t>20%</w:t>
            </w:r>
          </w:p>
        </w:tc>
        <w:tc>
          <w:tcPr>
            <w:tcW w:w="1821"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356712A5" w14:textId="77777777" w:rsidR="00B21F34" w:rsidRDefault="002E5637">
            <w:pPr>
              <w:widowControl w:val="0"/>
              <w:spacing w:line="276" w:lineRule="auto"/>
              <w:jc w:val="center"/>
              <w:rPr>
                <w:sz w:val="20"/>
                <w:szCs w:val="20"/>
              </w:rPr>
            </w:pPr>
            <w:r>
              <w:rPr>
                <w:sz w:val="20"/>
                <w:szCs w:val="20"/>
              </w:rPr>
              <w:t>Demonstrates clear and complete understanding of the scenario and context</w:t>
            </w:r>
          </w:p>
        </w:tc>
        <w:tc>
          <w:tcPr>
            <w:tcW w:w="1678"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4E430BF2" w14:textId="77777777" w:rsidR="00B21F34" w:rsidRDefault="002E5637">
            <w:pPr>
              <w:widowControl w:val="0"/>
              <w:spacing w:line="276" w:lineRule="auto"/>
              <w:jc w:val="center"/>
              <w:rPr>
                <w:sz w:val="20"/>
                <w:szCs w:val="20"/>
              </w:rPr>
            </w:pPr>
            <w:r>
              <w:rPr>
                <w:sz w:val="20"/>
                <w:szCs w:val="20"/>
              </w:rPr>
              <w:t>Shows good understanding with minor gaps</w:t>
            </w:r>
          </w:p>
        </w:tc>
        <w:tc>
          <w:tcPr>
            <w:tcW w:w="1712"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7D2E321B" w14:textId="77777777" w:rsidR="00B21F34" w:rsidRDefault="002E5637">
            <w:pPr>
              <w:widowControl w:val="0"/>
              <w:spacing w:line="276" w:lineRule="auto"/>
              <w:jc w:val="center"/>
              <w:rPr>
                <w:sz w:val="20"/>
                <w:szCs w:val="20"/>
              </w:rPr>
            </w:pPr>
            <w:r>
              <w:rPr>
                <w:sz w:val="20"/>
                <w:szCs w:val="20"/>
              </w:rPr>
              <w:t>Partial understanding; misses key aspects</w:t>
            </w:r>
          </w:p>
        </w:tc>
        <w:tc>
          <w:tcPr>
            <w:tcW w:w="1544" w:type="dxa"/>
            <w:tcBorders>
              <w:top w:val="single" w:sz="8" w:space="0" w:color="000000"/>
              <w:left w:val="single" w:sz="8" w:space="0" w:color="CCCCCC"/>
              <w:bottom w:val="single" w:sz="8" w:space="0" w:color="000000"/>
              <w:right w:val="single" w:sz="8" w:space="0" w:color="000000"/>
            </w:tcBorders>
            <w:tcMar>
              <w:top w:w="0" w:type="dxa"/>
              <w:left w:w="40" w:type="dxa"/>
              <w:bottom w:w="0" w:type="dxa"/>
              <w:right w:w="40" w:type="dxa"/>
            </w:tcMar>
            <w:vAlign w:val="center"/>
          </w:tcPr>
          <w:p w14:paraId="704524ED" w14:textId="77777777" w:rsidR="00B21F34" w:rsidRDefault="002E5637">
            <w:pPr>
              <w:widowControl w:val="0"/>
              <w:spacing w:line="276" w:lineRule="auto"/>
              <w:jc w:val="center"/>
              <w:rPr>
                <w:sz w:val="20"/>
                <w:szCs w:val="20"/>
              </w:rPr>
            </w:pPr>
            <w:r>
              <w:rPr>
                <w:sz w:val="20"/>
                <w:szCs w:val="20"/>
              </w:rPr>
              <w:t>Misinterprets or fails to understand the scenario</w:t>
            </w:r>
          </w:p>
        </w:tc>
      </w:tr>
      <w:tr w:rsidR="00B21F34" w14:paraId="2697077D" w14:textId="77777777">
        <w:trPr>
          <w:trHeight w:val="944"/>
        </w:trPr>
        <w:tc>
          <w:tcPr>
            <w:tcW w:w="1609"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3995BD1B" w14:textId="77777777" w:rsidR="00B21F34" w:rsidRDefault="002E5637">
            <w:pPr>
              <w:widowControl w:val="0"/>
              <w:spacing w:line="276" w:lineRule="auto"/>
              <w:jc w:val="center"/>
              <w:rPr>
                <w:sz w:val="20"/>
                <w:szCs w:val="20"/>
              </w:rPr>
            </w:pPr>
            <w:r>
              <w:rPr>
                <w:sz w:val="20"/>
                <w:szCs w:val="20"/>
              </w:rPr>
              <w:t>Identification of Key Issues</w:t>
            </w:r>
          </w:p>
        </w:tc>
        <w:tc>
          <w:tcPr>
            <w:tcW w:w="121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0847D31" w14:textId="77777777" w:rsidR="00B21F34" w:rsidRDefault="002E5637">
            <w:pPr>
              <w:widowControl w:val="0"/>
              <w:spacing w:line="276" w:lineRule="auto"/>
              <w:jc w:val="center"/>
              <w:rPr>
                <w:sz w:val="20"/>
                <w:szCs w:val="20"/>
              </w:rPr>
            </w:pPr>
            <w:r>
              <w:rPr>
                <w:sz w:val="20"/>
                <w:szCs w:val="20"/>
              </w:rPr>
              <w:t>20%</w:t>
            </w:r>
          </w:p>
        </w:tc>
        <w:tc>
          <w:tcPr>
            <w:tcW w:w="182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5C3861C" w14:textId="77777777" w:rsidR="00B21F34" w:rsidRDefault="002E5637">
            <w:pPr>
              <w:widowControl w:val="0"/>
              <w:spacing w:line="276" w:lineRule="auto"/>
              <w:jc w:val="center"/>
              <w:rPr>
                <w:sz w:val="20"/>
                <w:szCs w:val="20"/>
              </w:rPr>
            </w:pPr>
            <w:r>
              <w:rPr>
                <w:sz w:val="20"/>
                <w:szCs w:val="20"/>
              </w:rPr>
              <w:t>Accurately identifies all relevant issues and factors involved</w:t>
            </w:r>
          </w:p>
        </w:tc>
        <w:tc>
          <w:tcPr>
            <w:tcW w:w="167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8FCBAB0" w14:textId="77777777" w:rsidR="00B21F34" w:rsidRDefault="002E5637">
            <w:pPr>
              <w:widowControl w:val="0"/>
              <w:spacing w:line="276" w:lineRule="auto"/>
              <w:jc w:val="center"/>
              <w:rPr>
                <w:sz w:val="20"/>
                <w:szCs w:val="20"/>
              </w:rPr>
            </w:pPr>
            <w:r>
              <w:rPr>
                <w:sz w:val="20"/>
                <w:szCs w:val="20"/>
              </w:rPr>
              <w:t>Identifies most key issues with minor omissions</w:t>
            </w:r>
          </w:p>
        </w:tc>
        <w:tc>
          <w:tcPr>
            <w:tcW w:w="171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292B59A" w14:textId="77777777" w:rsidR="00B21F34" w:rsidRDefault="002E5637">
            <w:pPr>
              <w:widowControl w:val="0"/>
              <w:spacing w:line="276" w:lineRule="auto"/>
              <w:jc w:val="center"/>
              <w:rPr>
                <w:sz w:val="20"/>
                <w:szCs w:val="20"/>
              </w:rPr>
            </w:pPr>
            <w:r>
              <w:rPr>
                <w:sz w:val="20"/>
                <w:szCs w:val="20"/>
              </w:rPr>
              <w:t>Identifies limited issues; some irrelevant points</w:t>
            </w:r>
          </w:p>
        </w:tc>
        <w:tc>
          <w:tcPr>
            <w:tcW w:w="154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514D893F" w14:textId="77777777" w:rsidR="00B21F34" w:rsidRDefault="002E5637">
            <w:pPr>
              <w:widowControl w:val="0"/>
              <w:spacing w:line="276" w:lineRule="auto"/>
              <w:jc w:val="center"/>
              <w:rPr>
                <w:sz w:val="20"/>
                <w:szCs w:val="20"/>
              </w:rPr>
            </w:pPr>
            <w:r>
              <w:rPr>
                <w:sz w:val="20"/>
                <w:szCs w:val="20"/>
              </w:rPr>
              <w:t>Unable to identify key issues</w:t>
            </w:r>
          </w:p>
        </w:tc>
      </w:tr>
      <w:tr w:rsidR="00B21F34" w14:paraId="2254FF8B" w14:textId="77777777">
        <w:trPr>
          <w:trHeight w:val="916"/>
        </w:trPr>
        <w:tc>
          <w:tcPr>
            <w:tcW w:w="1609"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0B070979" w14:textId="77777777" w:rsidR="00B21F34" w:rsidRDefault="002E5637">
            <w:pPr>
              <w:widowControl w:val="0"/>
              <w:spacing w:line="276" w:lineRule="auto"/>
              <w:jc w:val="center"/>
              <w:rPr>
                <w:sz w:val="20"/>
                <w:szCs w:val="20"/>
              </w:rPr>
            </w:pPr>
            <w:r>
              <w:rPr>
                <w:sz w:val="20"/>
                <w:szCs w:val="20"/>
              </w:rPr>
              <w:t>Application of Concepts</w:t>
            </w:r>
          </w:p>
        </w:tc>
        <w:tc>
          <w:tcPr>
            <w:tcW w:w="121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2803303D" w14:textId="77777777" w:rsidR="00B21F34" w:rsidRDefault="002E5637">
            <w:pPr>
              <w:widowControl w:val="0"/>
              <w:spacing w:line="276" w:lineRule="auto"/>
              <w:jc w:val="center"/>
              <w:rPr>
                <w:sz w:val="20"/>
                <w:szCs w:val="20"/>
              </w:rPr>
            </w:pPr>
            <w:r>
              <w:rPr>
                <w:sz w:val="20"/>
                <w:szCs w:val="20"/>
              </w:rPr>
              <w:t>25%</w:t>
            </w:r>
          </w:p>
        </w:tc>
        <w:tc>
          <w:tcPr>
            <w:tcW w:w="182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1D5E605D" w14:textId="77777777" w:rsidR="00B21F34" w:rsidRDefault="002E5637">
            <w:pPr>
              <w:widowControl w:val="0"/>
              <w:spacing w:line="276" w:lineRule="auto"/>
              <w:jc w:val="center"/>
              <w:rPr>
                <w:sz w:val="20"/>
                <w:szCs w:val="20"/>
              </w:rPr>
            </w:pPr>
            <w:r>
              <w:rPr>
                <w:sz w:val="20"/>
                <w:szCs w:val="20"/>
              </w:rPr>
              <w:t>Applies appropriate concepts effectively to address the scenario</w:t>
            </w:r>
          </w:p>
        </w:tc>
        <w:tc>
          <w:tcPr>
            <w:tcW w:w="167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8A39F35" w14:textId="77777777" w:rsidR="00B21F34" w:rsidRDefault="002E5637">
            <w:pPr>
              <w:widowControl w:val="0"/>
              <w:spacing w:line="276" w:lineRule="auto"/>
              <w:jc w:val="center"/>
              <w:rPr>
                <w:sz w:val="20"/>
                <w:szCs w:val="20"/>
              </w:rPr>
            </w:pPr>
            <w:r>
              <w:rPr>
                <w:sz w:val="20"/>
                <w:szCs w:val="20"/>
              </w:rPr>
              <w:t>Applies concepts with minor errors</w:t>
            </w:r>
          </w:p>
        </w:tc>
        <w:tc>
          <w:tcPr>
            <w:tcW w:w="171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81FA2C6" w14:textId="77777777" w:rsidR="00B21F34" w:rsidRDefault="002E5637">
            <w:pPr>
              <w:widowControl w:val="0"/>
              <w:spacing w:line="276" w:lineRule="auto"/>
              <w:jc w:val="center"/>
              <w:rPr>
                <w:sz w:val="20"/>
                <w:szCs w:val="20"/>
              </w:rPr>
            </w:pPr>
            <w:r>
              <w:rPr>
                <w:sz w:val="20"/>
                <w:szCs w:val="20"/>
              </w:rPr>
              <w:t>Limited or partially correct application</w:t>
            </w:r>
          </w:p>
        </w:tc>
        <w:tc>
          <w:tcPr>
            <w:tcW w:w="154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0B45CB3" w14:textId="77777777" w:rsidR="00B21F34" w:rsidRDefault="002E5637">
            <w:pPr>
              <w:widowControl w:val="0"/>
              <w:spacing w:line="276" w:lineRule="auto"/>
              <w:jc w:val="center"/>
              <w:rPr>
                <w:sz w:val="20"/>
                <w:szCs w:val="20"/>
              </w:rPr>
            </w:pPr>
            <w:r>
              <w:rPr>
                <w:sz w:val="20"/>
                <w:szCs w:val="20"/>
              </w:rPr>
              <w:t>Unable to apply relevant concepts</w:t>
            </w:r>
          </w:p>
        </w:tc>
      </w:tr>
      <w:tr w:rsidR="00B21F34" w14:paraId="77905FA4" w14:textId="77777777">
        <w:trPr>
          <w:trHeight w:val="1355"/>
        </w:trPr>
        <w:tc>
          <w:tcPr>
            <w:tcW w:w="1609"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31DC3A09" w14:textId="77777777" w:rsidR="00B21F34" w:rsidRDefault="002E5637">
            <w:pPr>
              <w:widowControl w:val="0"/>
              <w:spacing w:line="276" w:lineRule="auto"/>
              <w:jc w:val="center"/>
              <w:rPr>
                <w:sz w:val="20"/>
                <w:szCs w:val="20"/>
              </w:rPr>
            </w:pPr>
            <w:r>
              <w:rPr>
                <w:sz w:val="20"/>
                <w:szCs w:val="20"/>
              </w:rPr>
              <w:t>Decision Making</w:t>
            </w:r>
          </w:p>
        </w:tc>
        <w:tc>
          <w:tcPr>
            <w:tcW w:w="121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68AB35A2" w14:textId="77777777" w:rsidR="00B21F34" w:rsidRDefault="002E5637">
            <w:pPr>
              <w:widowControl w:val="0"/>
              <w:spacing w:line="276" w:lineRule="auto"/>
              <w:jc w:val="center"/>
              <w:rPr>
                <w:sz w:val="20"/>
                <w:szCs w:val="20"/>
              </w:rPr>
            </w:pPr>
            <w:r>
              <w:rPr>
                <w:sz w:val="20"/>
                <w:szCs w:val="20"/>
              </w:rPr>
              <w:t>20%</w:t>
            </w:r>
          </w:p>
        </w:tc>
        <w:tc>
          <w:tcPr>
            <w:tcW w:w="182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B357F8E" w14:textId="77777777" w:rsidR="00B21F34" w:rsidRDefault="002E5637">
            <w:pPr>
              <w:widowControl w:val="0"/>
              <w:spacing w:line="276" w:lineRule="auto"/>
              <w:jc w:val="center"/>
              <w:rPr>
                <w:sz w:val="20"/>
                <w:szCs w:val="20"/>
              </w:rPr>
            </w:pPr>
            <w:r>
              <w:rPr>
                <w:sz w:val="20"/>
                <w:szCs w:val="20"/>
              </w:rPr>
              <w:t>Makes well-reasoned, logical decisions with strong rationale</w:t>
            </w:r>
          </w:p>
        </w:tc>
        <w:tc>
          <w:tcPr>
            <w:tcW w:w="167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1E6B1167" w14:textId="77777777" w:rsidR="00B21F34" w:rsidRDefault="002E5637">
            <w:pPr>
              <w:widowControl w:val="0"/>
              <w:spacing w:line="276" w:lineRule="auto"/>
              <w:jc w:val="center"/>
              <w:rPr>
                <w:sz w:val="20"/>
                <w:szCs w:val="20"/>
              </w:rPr>
            </w:pPr>
            <w:r>
              <w:rPr>
                <w:sz w:val="20"/>
                <w:szCs w:val="20"/>
              </w:rPr>
              <w:t>Makes reasonable decisions with some justification</w:t>
            </w:r>
          </w:p>
        </w:tc>
        <w:tc>
          <w:tcPr>
            <w:tcW w:w="171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0C875358" w14:textId="77777777" w:rsidR="00B21F34" w:rsidRDefault="002E5637">
            <w:pPr>
              <w:widowControl w:val="0"/>
              <w:spacing w:line="276" w:lineRule="auto"/>
              <w:jc w:val="center"/>
              <w:rPr>
                <w:sz w:val="20"/>
                <w:szCs w:val="20"/>
              </w:rPr>
            </w:pPr>
            <w:r>
              <w:rPr>
                <w:sz w:val="20"/>
                <w:szCs w:val="20"/>
              </w:rPr>
              <w:t>Makes weak decisions with limited justification</w:t>
            </w:r>
          </w:p>
        </w:tc>
        <w:tc>
          <w:tcPr>
            <w:tcW w:w="154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E950FEA" w14:textId="77777777" w:rsidR="00B21F34" w:rsidRDefault="002E5637">
            <w:pPr>
              <w:widowControl w:val="0"/>
              <w:spacing w:line="276" w:lineRule="auto"/>
              <w:jc w:val="center"/>
              <w:rPr>
                <w:sz w:val="20"/>
                <w:szCs w:val="20"/>
              </w:rPr>
            </w:pPr>
            <w:r>
              <w:rPr>
                <w:sz w:val="20"/>
                <w:szCs w:val="20"/>
              </w:rPr>
              <w:t>No clear decisions made or rationale provided</w:t>
            </w:r>
          </w:p>
        </w:tc>
      </w:tr>
      <w:tr w:rsidR="00B21F34" w14:paraId="04236A8C" w14:textId="77777777">
        <w:trPr>
          <w:trHeight w:val="1036"/>
        </w:trPr>
        <w:tc>
          <w:tcPr>
            <w:tcW w:w="1609" w:type="dxa"/>
            <w:tcBorders>
              <w:top w:val="single" w:sz="8" w:space="0" w:color="CCCCCC"/>
              <w:left w:val="single" w:sz="8" w:space="0" w:color="000000"/>
              <w:bottom w:val="single" w:sz="8" w:space="0" w:color="000000"/>
              <w:right w:val="single" w:sz="8" w:space="0" w:color="000000"/>
            </w:tcBorders>
            <w:tcMar>
              <w:top w:w="0" w:type="dxa"/>
              <w:left w:w="40" w:type="dxa"/>
              <w:bottom w:w="0" w:type="dxa"/>
              <w:right w:w="40" w:type="dxa"/>
            </w:tcMar>
            <w:vAlign w:val="center"/>
          </w:tcPr>
          <w:p w14:paraId="78B21C66" w14:textId="77777777" w:rsidR="00B21F34" w:rsidRDefault="002E5637">
            <w:pPr>
              <w:widowControl w:val="0"/>
              <w:spacing w:line="276" w:lineRule="auto"/>
              <w:jc w:val="center"/>
              <w:rPr>
                <w:sz w:val="20"/>
                <w:szCs w:val="20"/>
              </w:rPr>
            </w:pPr>
            <w:r>
              <w:rPr>
                <w:sz w:val="20"/>
                <w:szCs w:val="20"/>
              </w:rPr>
              <w:t>Clarity of Response</w:t>
            </w:r>
          </w:p>
        </w:tc>
        <w:tc>
          <w:tcPr>
            <w:tcW w:w="121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63F85EC7" w14:textId="77777777" w:rsidR="00B21F34" w:rsidRDefault="002E5637">
            <w:pPr>
              <w:widowControl w:val="0"/>
              <w:spacing w:line="276" w:lineRule="auto"/>
              <w:jc w:val="center"/>
              <w:rPr>
                <w:sz w:val="20"/>
                <w:szCs w:val="20"/>
              </w:rPr>
            </w:pPr>
            <w:r>
              <w:rPr>
                <w:sz w:val="20"/>
                <w:szCs w:val="20"/>
              </w:rPr>
              <w:t>15%</w:t>
            </w:r>
          </w:p>
        </w:tc>
        <w:tc>
          <w:tcPr>
            <w:tcW w:w="1821"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A58DD85" w14:textId="77777777" w:rsidR="00B21F34" w:rsidRDefault="002E5637">
            <w:pPr>
              <w:widowControl w:val="0"/>
              <w:spacing w:line="276" w:lineRule="auto"/>
              <w:jc w:val="center"/>
              <w:rPr>
                <w:sz w:val="20"/>
                <w:szCs w:val="20"/>
              </w:rPr>
            </w:pPr>
            <w:r>
              <w:rPr>
                <w:sz w:val="20"/>
                <w:szCs w:val="20"/>
              </w:rPr>
              <w:t>Response is clear, structured, and logically presented</w:t>
            </w:r>
          </w:p>
        </w:tc>
        <w:tc>
          <w:tcPr>
            <w:tcW w:w="1678"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4E37205E" w14:textId="77777777" w:rsidR="00B21F34" w:rsidRDefault="002E5637">
            <w:pPr>
              <w:widowControl w:val="0"/>
              <w:spacing w:line="276" w:lineRule="auto"/>
              <w:jc w:val="center"/>
              <w:rPr>
                <w:sz w:val="20"/>
                <w:szCs w:val="20"/>
              </w:rPr>
            </w:pPr>
            <w:r>
              <w:rPr>
                <w:sz w:val="20"/>
                <w:szCs w:val="20"/>
              </w:rPr>
              <w:t>Generally clear with minor issues</w:t>
            </w:r>
          </w:p>
        </w:tc>
        <w:tc>
          <w:tcPr>
            <w:tcW w:w="1712"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33E182F3" w14:textId="77777777" w:rsidR="00B21F34" w:rsidRDefault="002E5637">
            <w:pPr>
              <w:widowControl w:val="0"/>
              <w:spacing w:line="276" w:lineRule="auto"/>
              <w:jc w:val="center"/>
              <w:rPr>
                <w:sz w:val="20"/>
                <w:szCs w:val="20"/>
              </w:rPr>
            </w:pPr>
            <w:r>
              <w:rPr>
                <w:sz w:val="20"/>
                <w:szCs w:val="20"/>
              </w:rPr>
              <w:t>Somewhat unclear or poorly structured</w:t>
            </w:r>
          </w:p>
        </w:tc>
        <w:tc>
          <w:tcPr>
            <w:tcW w:w="1544"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center"/>
          </w:tcPr>
          <w:p w14:paraId="6D698515" w14:textId="77777777" w:rsidR="00B21F34" w:rsidRDefault="002E5637">
            <w:pPr>
              <w:widowControl w:val="0"/>
              <w:spacing w:line="276" w:lineRule="auto"/>
              <w:jc w:val="center"/>
              <w:rPr>
                <w:sz w:val="20"/>
                <w:szCs w:val="20"/>
              </w:rPr>
            </w:pPr>
            <w:r>
              <w:rPr>
                <w:sz w:val="20"/>
                <w:szCs w:val="20"/>
              </w:rPr>
              <w:t>Disorganized and difficult to understand</w:t>
            </w:r>
          </w:p>
        </w:tc>
      </w:tr>
    </w:tbl>
    <w:p w14:paraId="5DBB3055" w14:textId="77777777" w:rsidR="00B21F34" w:rsidRDefault="00B21F34">
      <w:pPr>
        <w:jc w:val="center"/>
        <w:rPr>
          <w:b/>
          <w:bCs/>
          <w:sz w:val="34"/>
          <w:szCs w:val="34"/>
        </w:rPr>
      </w:pPr>
    </w:p>
    <w:sectPr w:rsidR="00B21F34">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BCB3" w14:textId="77777777" w:rsidR="00820FA9" w:rsidRDefault="00820FA9" w:rsidP="001173E0">
      <w:r>
        <w:separator/>
      </w:r>
    </w:p>
  </w:endnote>
  <w:endnote w:type="continuationSeparator" w:id="0">
    <w:p w14:paraId="632327F1" w14:textId="77777777" w:rsidR="00820FA9" w:rsidRDefault="00820FA9" w:rsidP="00117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FAE999A-83C4-4B6A-843F-77BE82FC8417}"/>
  </w:font>
  <w:font w:name="Cambria">
    <w:panose1 w:val="02040503050406030204"/>
    <w:charset w:val="00"/>
    <w:family w:val="roman"/>
    <w:pitch w:val="variable"/>
    <w:sig w:usb0="E00006FF" w:usb1="420024FF" w:usb2="02000000" w:usb3="00000000" w:csb0="0000019F" w:csb1="00000000"/>
    <w:embedRegular r:id="rId2" w:fontKey="{4DA753CB-E8A0-451F-B1DF-61FA614C459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C16E6" w14:textId="77777777" w:rsidR="00820FA9" w:rsidRDefault="00820FA9" w:rsidP="001173E0">
      <w:r>
        <w:separator/>
      </w:r>
    </w:p>
  </w:footnote>
  <w:footnote w:type="continuationSeparator" w:id="0">
    <w:p w14:paraId="76B1E350" w14:textId="77777777" w:rsidR="00820FA9" w:rsidRDefault="00820FA9" w:rsidP="001173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C3"/>
    <w:multiLevelType w:val="hybridMultilevel"/>
    <w:tmpl w:val="8F7ACB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860040"/>
    <w:multiLevelType w:val="hybridMultilevel"/>
    <w:tmpl w:val="65583E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962A10"/>
    <w:multiLevelType w:val="hybridMultilevel"/>
    <w:tmpl w:val="EBA24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737D85"/>
    <w:multiLevelType w:val="hybridMultilevel"/>
    <w:tmpl w:val="30C2C9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1011D65"/>
    <w:multiLevelType w:val="hybridMultilevel"/>
    <w:tmpl w:val="B9A8E8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D4A4D70"/>
    <w:multiLevelType w:val="hybridMultilevel"/>
    <w:tmpl w:val="288A9D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ED160B8"/>
    <w:multiLevelType w:val="hybridMultilevel"/>
    <w:tmpl w:val="0F2EC726"/>
    <w:lvl w:ilvl="0" w:tplc="7CE49C6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575D32"/>
    <w:multiLevelType w:val="hybridMultilevel"/>
    <w:tmpl w:val="1A3AA2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C127606"/>
    <w:multiLevelType w:val="hybridMultilevel"/>
    <w:tmpl w:val="0CE4F4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DE278E7"/>
    <w:multiLevelType w:val="hybridMultilevel"/>
    <w:tmpl w:val="FC92F1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7D47135"/>
    <w:multiLevelType w:val="hybridMultilevel"/>
    <w:tmpl w:val="B72E13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529998300">
    <w:abstractNumId w:val="6"/>
  </w:num>
  <w:num w:numId="2" w16cid:durableId="1933780156">
    <w:abstractNumId w:val="2"/>
  </w:num>
  <w:num w:numId="3" w16cid:durableId="1672635894">
    <w:abstractNumId w:val="9"/>
  </w:num>
  <w:num w:numId="4" w16cid:durableId="540672336">
    <w:abstractNumId w:val="0"/>
  </w:num>
  <w:num w:numId="5" w16cid:durableId="364329953">
    <w:abstractNumId w:val="8"/>
  </w:num>
  <w:num w:numId="6" w16cid:durableId="1868904329">
    <w:abstractNumId w:val="4"/>
  </w:num>
  <w:num w:numId="7" w16cid:durableId="1282616753">
    <w:abstractNumId w:val="3"/>
  </w:num>
  <w:num w:numId="8" w16cid:durableId="1936745547">
    <w:abstractNumId w:val="10"/>
  </w:num>
  <w:num w:numId="9" w16cid:durableId="752241851">
    <w:abstractNumId w:val="7"/>
  </w:num>
  <w:num w:numId="10" w16cid:durableId="1634211973">
    <w:abstractNumId w:val="5"/>
  </w:num>
  <w:num w:numId="11" w16cid:durableId="182238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ED2"/>
    <w:rsid w:val="00037DFB"/>
    <w:rsid w:val="00064ED1"/>
    <w:rsid w:val="001173E0"/>
    <w:rsid w:val="001846AA"/>
    <w:rsid w:val="00235424"/>
    <w:rsid w:val="002B670B"/>
    <w:rsid w:val="002E5637"/>
    <w:rsid w:val="00303A10"/>
    <w:rsid w:val="00505ED2"/>
    <w:rsid w:val="006C558D"/>
    <w:rsid w:val="00721782"/>
    <w:rsid w:val="00820FA9"/>
    <w:rsid w:val="008D78E8"/>
    <w:rsid w:val="00B21F34"/>
    <w:rsid w:val="00CA667E"/>
    <w:rsid w:val="00DD4BF3"/>
    <w:rsid w:val="00FF393F"/>
    <w:rsid w:val="601173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9BF425D"/>
  <w15:docId w15:val="{A944BEFA-EDDA-4836-90F3-1D1B7AE12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qFormat="1"/>
    <w:lsdException w:name="heading 3" w:uiPriority="0" w:qFormat="1"/>
    <w:lsdException w:name="heading 4" w:uiPriority="0"/>
    <w:lsdException w:name="heading 5" w:uiPriority="0" w:qFormat="1"/>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15" w:type="dxa"/>
        <w:left w:w="15" w:type="dxa"/>
        <w:bottom w:w="15" w:type="dxa"/>
        <w:right w:w="15" w:type="dxa"/>
      </w:tblCellMar>
    </w:tblPr>
  </w:style>
  <w:style w:type="paragraph" w:styleId="Header">
    <w:name w:val="header"/>
    <w:basedOn w:val="Normal"/>
    <w:link w:val="HeaderChar"/>
    <w:uiPriority w:val="99"/>
    <w:unhideWhenUsed/>
    <w:rsid w:val="001173E0"/>
    <w:pPr>
      <w:tabs>
        <w:tab w:val="center" w:pos="4513"/>
        <w:tab w:val="right" w:pos="9026"/>
      </w:tabs>
    </w:pPr>
  </w:style>
  <w:style w:type="character" w:customStyle="1" w:styleId="HeaderChar">
    <w:name w:val="Header Char"/>
    <w:basedOn w:val="DefaultParagraphFont"/>
    <w:link w:val="Header"/>
    <w:uiPriority w:val="99"/>
    <w:rsid w:val="001173E0"/>
    <w:rPr>
      <w:sz w:val="24"/>
      <w:szCs w:val="24"/>
    </w:rPr>
  </w:style>
  <w:style w:type="paragraph" w:styleId="Footer">
    <w:name w:val="footer"/>
    <w:basedOn w:val="Normal"/>
    <w:link w:val="FooterChar"/>
    <w:uiPriority w:val="99"/>
    <w:unhideWhenUsed/>
    <w:rsid w:val="001173E0"/>
    <w:pPr>
      <w:tabs>
        <w:tab w:val="center" w:pos="4513"/>
        <w:tab w:val="right" w:pos="9026"/>
      </w:tabs>
    </w:pPr>
  </w:style>
  <w:style w:type="character" w:customStyle="1" w:styleId="FooterChar">
    <w:name w:val="Footer Char"/>
    <w:basedOn w:val="DefaultParagraphFont"/>
    <w:link w:val="Footer"/>
    <w:uiPriority w:val="99"/>
    <w:rsid w:val="001173E0"/>
    <w:rPr>
      <w:sz w:val="24"/>
      <w:szCs w:val="24"/>
    </w:rPr>
  </w:style>
  <w:style w:type="paragraph" w:styleId="ListParagraph">
    <w:name w:val="List Paragraph"/>
    <w:basedOn w:val="Normal"/>
    <w:uiPriority w:val="99"/>
    <w:unhideWhenUsed/>
    <w:rsid w:val="001173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Pt7HvSwDWPWHyMoIr0+Qh6ZGA==">CgMxLjA4AHIhMWlhbEdMb1VRMXB5SVRsRGRzZnFmY0l4eEFFVVpQZFNV</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Kavin</dc:creator>
  <cp:lastModifiedBy>nithish kumaran</cp:lastModifiedBy>
  <cp:revision>4</cp:revision>
  <dcterms:created xsi:type="dcterms:W3CDTF">2026-08-05T16:16:00Z</dcterms:created>
  <dcterms:modified xsi:type="dcterms:W3CDTF">2026-08-06T03:50:00Z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eyJoZGlkIjoiOGNlN2M1ZmNiY2ExMWIyNjg3ODk3Mzk0MDc2ODBiOGMiLCJ1c2VySWQiOiI1Njc1NDI1NDI4MDUifQ==</vt:lpwstr>
  </property>
  <property fmtid="{D5CDD505-2E9C-101B-9397-08002B2CF9AE}" pid="3" name="KSOProductBuildVer">
    <vt:lpwstr>1033-12.1.0.27458</vt:lpwstr>
  </property>
  <property fmtid="{D5CDD505-2E9C-101B-9397-08002B2CF9AE}" pid="4" name="ICV">
    <vt:lpwstr>0298D9E1A4714DA29CA52DE81D57F164_12</vt:lpwstr>
  </property>
</Properties>
</file>