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3952" w14:textId="2C1D5BDC" w:rsidR="000C50AE" w:rsidRPr="00A6030D" w:rsidRDefault="000C50AE" w:rsidP="000C50AE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lang w:val="en-US"/>
        </w:rPr>
        <w:tab/>
      </w:r>
      <w:r w:rsidRPr="00A6030D">
        <w:rPr>
          <w:rFonts w:ascii="Times New Roman" w:hAnsi="Times New Roman" w:cs="Times New Roman"/>
          <w:b/>
          <w:bCs/>
          <w:sz w:val="48"/>
          <w:szCs w:val="48"/>
          <w:lang w:val="en-US"/>
        </w:rPr>
        <w:t>EXPERIMENT - 8</w:t>
      </w:r>
    </w:p>
    <w:p w14:paraId="6F77FE60" w14:textId="77777777" w:rsidR="000C50AE" w:rsidRPr="00A6030D" w:rsidRDefault="000C50AE" w:rsidP="000C50AE">
      <w:pPr>
        <w:rPr>
          <w:rFonts w:ascii="Times New Roman" w:hAnsi="Times New Roman" w:cs="Times New Roman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30D">
        <w:rPr>
          <w:rFonts w:ascii="Times New Roman" w:hAnsi="Times New Roman" w:cs="Times New Roman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NAME: </w:t>
      </w:r>
      <w:proofErr w:type="gramStart"/>
      <w:r w:rsidRPr="00A6030D">
        <w:rPr>
          <w:rFonts w:ascii="Times New Roman" w:hAnsi="Times New Roman" w:cs="Times New Roman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S.NITHISH</w:t>
      </w:r>
      <w:proofErr w:type="gramEnd"/>
      <w:r w:rsidRPr="00A6030D">
        <w:rPr>
          <w:rFonts w:ascii="Times New Roman" w:hAnsi="Times New Roman" w:cs="Times New Roman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KUMAR</w:t>
      </w:r>
      <w:r w:rsidRPr="00A6030D">
        <w:rPr>
          <w:rFonts w:ascii="Times New Roman" w:hAnsi="Times New Roman" w:cs="Times New Roman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A6030D">
        <w:rPr>
          <w:rFonts w:ascii="Times New Roman" w:hAnsi="Times New Roman" w:cs="Times New Roman"/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</w:t>
      </w:r>
      <w:r w:rsidRPr="00A6030D">
        <w:rPr>
          <w:rFonts w:ascii="Times New Roman" w:hAnsi="Times New Roman" w:cs="Times New Roman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            ROLL NO:240701817</w:t>
      </w:r>
    </w:p>
    <w:p w14:paraId="75F1ADA2" w14:textId="69D8F33A" w:rsidR="000C50AE" w:rsidRPr="00A6030D" w:rsidRDefault="000C50AE">
      <w:pPr>
        <w:rPr>
          <w:rFonts w:ascii="Times New Roman" w:hAnsi="Times New Roman" w:cs="Times New Roman"/>
          <w:lang w:val="en-US"/>
        </w:rPr>
      </w:pPr>
    </w:p>
    <w:p w14:paraId="055AC9CA" w14:textId="77777777" w:rsidR="000C50AE" w:rsidRPr="00A6030D" w:rsidRDefault="000C50AE" w:rsidP="000C50AE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FBED61" w14:textId="58E57CAA" w:rsidR="000C50AE" w:rsidRPr="00A6030D" w:rsidRDefault="000C50AE" w:rsidP="000C50AE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30D">
        <w:rPr>
          <w:rFonts w:ascii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storyboards to represent the user flow </w:t>
      </w:r>
      <w:proofErr w:type="gramStart"/>
      <w:r w:rsidRPr="00A6030D">
        <w:rPr>
          <w:rFonts w:ascii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 your</w:t>
      </w:r>
      <w:proofErr w:type="gramEnd"/>
      <w:r w:rsidRPr="00A6030D">
        <w:rPr>
          <w:rFonts w:ascii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application  </w:t>
      </w:r>
      <w:r w:rsidRPr="00A6030D">
        <w:rPr>
          <w:rFonts w:ascii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A6030D">
        <w:rPr>
          <w:rFonts w:ascii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proofErr w:type="gramStart"/>
      <w:r w:rsidRPr="00A6030D">
        <w:rPr>
          <w:rFonts w:ascii="Times New Roman" w:hAnsi="Times New Roman" w:cs="Times New Roman"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Balsamiq .</w:t>
      </w:r>
      <w:proofErr w:type="gramEnd"/>
    </w:p>
    <w:p w14:paraId="64D4657C" w14:textId="77777777" w:rsidR="000C50AE" w:rsidRPr="00A6030D" w:rsidRDefault="000C50AE">
      <w:pPr>
        <w:rPr>
          <w:rFonts w:ascii="Times New Roman" w:hAnsi="Times New Roman" w:cs="Times New Roman"/>
          <w:color w:val="196B24"/>
          <w:sz w:val="32"/>
          <w:szCs w:val="32"/>
          <w:lang w:val="en-US"/>
        </w:rPr>
      </w:pPr>
    </w:p>
    <w:p w14:paraId="05AA6F43" w14:textId="2A5B56B5" w:rsidR="00FC1359" w:rsidRPr="00FC1359" w:rsidRDefault="00FC1359" w:rsidP="00FC13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1359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767B1349" w14:textId="77777777" w:rsidR="00FC1359" w:rsidRPr="00FC1359" w:rsidRDefault="00FC1359" w:rsidP="00FC13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1359">
        <w:rPr>
          <w:rFonts w:ascii="Times New Roman" w:hAnsi="Times New Roman" w:cs="Times New Roman"/>
        </w:rPr>
        <w:t>To design a </w:t>
      </w:r>
      <w:r w:rsidRPr="00FC1359">
        <w:rPr>
          <w:rFonts w:ascii="Times New Roman" w:hAnsi="Times New Roman" w:cs="Times New Roman"/>
          <w:b/>
          <w:bCs/>
        </w:rPr>
        <w:t>simple, intuitive, and user-friendly travel booking experience</w:t>
      </w:r>
      <w:r w:rsidRPr="00FC1359">
        <w:rPr>
          <w:rFonts w:ascii="Times New Roman" w:hAnsi="Times New Roman" w:cs="Times New Roman"/>
        </w:rPr>
        <w:t> that guides users seamlessly from discovering destinations to completing bookings.</w:t>
      </w:r>
    </w:p>
    <w:p w14:paraId="6A9FCF54" w14:textId="77777777" w:rsidR="00FC1359" w:rsidRPr="00FC1359" w:rsidRDefault="00FC1359" w:rsidP="00FC13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1359">
        <w:rPr>
          <w:rFonts w:ascii="Times New Roman" w:hAnsi="Times New Roman" w:cs="Times New Roman"/>
        </w:rPr>
        <w:t>To create a </w:t>
      </w:r>
      <w:r w:rsidRPr="00FC1359">
        <w:rPr>
          <w:rFonts w:ascii="Times New Roman" w:hAnsi="Times New Roman" w:cs="Times New Roman"/>
          <w:b/>
          <w:bCs/>
        </w:rPr>
        <w:t>structured wireframe layout</w:t>
      </w:r>
      <w:r w:rsidRPr="00FC1359">
        <w:rPr>
          <w:rFonts w:ascii="Times New Roman" w:hAnsi="Times New Roman" w:cs="Times New Roman"/>
        </w:rPr>
        <w:t> that focuses on usability, clarity, and efficient navigation without relying on visual styling.</w:t>
      </w:r>
    </w:p>
    <w:p w14:paraId="79E11309" w14:textId="251AABEB" w:rsidR="00FC1359" w:rsidRPr="00FC1359" w:rsidRDefault="00FC1359" w:rsidP="00FC13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1359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4AA427D2" w14:textId="77777777" w:rsidR="00FC1359" w:rsidRPr="00FC1359" w:rsidRDefault="00FC1359" w:rsidP="00FC13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1359">
        <w:rPr>
          <w:rFonts w:ascii="Times New Roman" w:hAnsi="Times New Roman" w:cs="Times New Roman"/>
          <w:b/>
          <w:bCs/>
        </w:rPr>
        <w:t>Simplify the User Journey</w:t>
      </w:r>
      <w:r w:rsidRPr="00FC1359">
        <w:rPr>
          <w:rFonts w:ascii="Times New Roman" w:hAnsi="Times New Roman" w:cs="Times New Roman"/>
        </w:rPr>
        <w:br/>
        <w:t>Design a clear flow from browsing destinations to completing bookings with minimal steps.</w:t>
      </w:r>
    </w:p>
    <w:p w14:paraId="16987E54" w14:textId="77777777" w:rsidR="00FC1359" w:rsidRPr="00FC1359" w:rsidRDefault="00FC1359" w:rsidP="00FC13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1359">
        <w:rPr>
          <w:rFonts w:ascii="Times New Roman" w:hAnsi="Times New Roman" w:cs="Times New Roman"/>
          <w:b/>
          <w:bCs/>
        </w:rPr>
        <w:t>Enhance Usability</w:t>
      </w:r>
      <w:r w:rsidRPr="00FC1359">
        <w:rPr>
          <w:rFonts w:ascii="Times New Roman" w:hAnsi="Times New Roman" w:cs="Times New Roman"/>
        </w:rPr>
        <w:br/>
        <w:t>Ensure the interface is intuitive, easy to navigate, and requires minimal learning effort.</w:t>
      </w:r>
    </w:p>
    <w:p w14:paraId="73332A97" w14:textId="77777777" w:rsidR="00FC1359" w:rsidRPr="00FC1359" w:rsidRDefault="00FC1359" w:rsidP="00FC13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1359">
        <w:rPr>
          <w:rFonts w:ascii="Times New Roman" w:hAnsi="Times New Roman" w:cs="Times New Roman"/>
          <w:b/>
          <w:bCs/>
        </w:rPr>
        <w:t>Improve Information Clarity</w:t>
      </w:r>
      <w:r w:rsidRPr="00FC1359">
        <w:rPr>
          <w:rFonts w:ascii="Times New Roman" w:hAnsi="Times New Roman" w:cs="Times New Roman"/>
        </w:rPr>
        <w:br/>
        <w:t>Present key details like pricing, ratings, and features in a structured and easily scannable format.</w:t>
      </w:r>
    </w:p>
    <w:p w14:paraId="0CF5C70A" w14:textId="77777777" w:rsidR="00FC1359" w:rsidRPr="00FC1359" w:rsidRDefault="00FC1359" w:rsidP="00FC13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1359">
        <w:rPr>
          <w:rFonts w:ascii="Times New Roman" w:hAnsi="Times New Roman" w:cs="Times New Roman"/>
          <w:b/>
          <w:bCs/>
        </w:rPr>
        <w:t>Enable Quick Decision-Making</w:t>
      </w:r>
      <w:r w:rsidRPr="00FC1359">
        <w:rPr>
          <w:rFonts w:ascii="Times New Roman" w:hAnsi="Times New Roman" w:cs="Times New Roman"/>
        </w:rPr>
        <w:br/>
        <w:t>Help users compare options efficiently through well-organized lists and visual hierarchy.</w:t>
      </w:r>
    </w:p>
    <w:p w14:paraId="4BE17890" w14:textId="77777777" w:rsidR="00FC1359" w:rsidRPr="00FC1359" w:rsidRDefault="00FC1359" w:rsidP="00FC13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1359">
        <w:rPr>
          <w:rFonts w:ascii="Times New Roman" w:hAnsi="Times New Roman" w:cs="Times New Roman"/>
          <w:b/>
          <w:bCs/>
        </w:rPr>
        <w:t>Maintain Design Consistency</w:t>
      </w:r>
      <w:r w:rsidRPr="00FC1359">
        <w:rPr>
          <w:rFonts w:ascii="Times New Roman" w:hAnsi="Times New Roman" w:cs="Times New Roman"/>
        </w:rPr>
        <w:br/>
        <w:t>Use reusable components (cards, buttons, icons) for a cohesive experience across all screens.</w:t>
      </w:r>
    </w:p>
    <w:p w14:paraId="23DB136A" w14:textId="77777777" w:rsidR="00FC1359" w:rsidRPr="00FC1359" w:rsidRDefault="00FC1359" w:rsidP="00FC13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1359">
        <w:rPr>
          <w:rFonts w:ascii="Times New Roman" w:hAnsi="Times New Roman" w:cs="Times New Roman"/>
          <w:b/>
          <w:bCs/>
        </w:rPr>
        <w:t>Support Scalability</w:t>
      </w:r>
      <w:r w:rsidRPr="00FC1359">
        <w:rPr>
          <w:rFonts w:ascii="Times New Roman" w:hAnsi="Times New Roman" w:cs="Times New Roman"/>
        </w:rPr>
        <w:br/>
        <w:t>Create a flexible layout that can accommodate additional features, destinations, and updates.</w:t>
      </w:r>
    </w:p>
    <w:p w14:paraId="2684A0F3" w14:textId="77777777" w:rsidR="00FC1359" w:rsidRPr="00FC1359" w:rsidRDefault="00FC1359" w:rsidP="00FC13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1359">
        <w:rPr>
          <w:rFonts w:ascii="Times New Roman" w:hAnsi="Times New Roman" w:cs="Times New Roman"/>
          <w:b/>
          <w:bCs/>
        </w:rPr>
        <w:lastRenderedPageBreak/>
        <w:t>Increase User Engagement</w:t>
      </w:r>
      <w:r w:rsidRPr="00FC1359">
        <w:rPr>
          <w:rFonts w:ascii="Times New Roman" w:hAnsi="Times New Roman" w:cs="Times New Roman"/>
        </w:rPr>
        <w:br/>
        <w:t>Incorporate rewards, challenges, and incentives to encourage repeated app usage.</w:t>
      </w:r>
    </w:p>
    <w:p w14:paraId="491F6324" w14:textId="77777777" w:rsidR="00FC1359" w:rsidRPr="00FC1359" w:rsidRDefault="00FC1359" w:rsidP="00FC13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1359">
        <w:rPr>
          <w:rFonts w:ascii="Times New Roman" w:hAnsi="Times New Roman" w:cs="Times New Roman"/>
          <w:b/>
          <w:bCs/>
        </w:rPr>
        <w:t>Ensure Accessibility</w:t>
      </w:r>
      <w:r w:rsidRPr="00FC1359">
        <w:rPr>
          <w:rFonts w:ascii="Times New Roman" w:hAnsi="Times New Roman" w:cs="Times New Roman"/>
        </w:rPr>
        <w:br/>
        <w:t>Design with proper spacing, readable typography, and contrast for diverse user needs.</w:t>
      </w:r>
    </w:p>
    <w:p w14:paraId="542B4640" w14:textId="77777777" w:rsidR="00FC1359" w:rsidRPr="00FC1359" w:rsidRDefault="00FC1359" w:rsidP="00FC13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1359">
        <w:rPr>
          <w:rFonts w:ascii="Times New Roman" w:hAnsi="Times New Roman" w:cs="Times New Roman"/>
          <w:b/>
          <w:bCs/>
        </w:rPr>
        <w:t>Prepare for Visual Enhancement</w:t>
      </w:r>
      <w:r w:rsidRPr="00FC1359">
        <w:rPr>
          <w:rFonts w:ascii="Times New Roman" w:hAnsi="Times New Roman" w:cs="Times New Roman"/>
        </w:rPr>
        <w:br/>
        <w:t>Build a strong wireframe foundation that can be easily adapted into light mode and dark mode designs.</w:t>
      </w:r>
    </w:p>
    <w:p w14:paraId="74116F05" w14:textId="7024A3E1" w:rsidR="00A6030D" w:rsidRPr="00A6030D" w:rsidRDefault="00A6030D" w:rsidP="00A60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030D">
        <w:rPr>
          <w:rFonts w:ascii="Times New Roman" w:hAnsi="Times New Roman" w:cs="Times New Roman"/>
          <w:b/>
          <w:bCs/>
          <w:sz w:val="28"/>
          <w:szCs w:val="28"/>
        </w:rPr>
        <w:t xml:space="preserve"> Methodology</w:t>
      </w:r>
    </w:p>
    <w:p w14:paraId="5BDD02FC" w14:textId="77777777" w:rsidR="00A6030D" w:rsidRPr="00A6030D" w:rsidRDefault="00A6030D" w:rsidP="00A603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030D">
        <w:rPr>
          <w:rFonts w:ascii="Times New Roman" w:hAnsi="Times New Roman" w:cs="Times New Roman"/>
          <w:b/>
          <w:bCs/>
        </w:rPr>
        <w:t>User-</w:t>
      </w:r>
      <w:proofErr w:type="spellStart"/>
      <w:r w:rsidRPr="00A6030D">
        <w:rPr>
          <w:rFonts w:ascii="Times New Roman" w:hAnsi="Times New Roman" w:cs="Times New Roman"/>
          <w:b/>
          <w:bCs/>
        </w:rPr>
        <w:t>Centered</w:t>
      </w:r>
      <w:proofErr w:type="spellEnd"/>
      <w:r w:rsidRPr="00A6030D">
        <w:rPr>
          <w:rFonts w:ascii="Times New Roman" w:hAnsi="Times New Roman" w:cs="Times New Roman"/>
          <w:b/>
          <w:bCs/>
        </w:rPr>
        <w:t xml:space="preserve"> Design Approach</w:t>
      </w:r>
      <w:r w:rsidRPr="00A6030D">
        <w:rPr>
          <w:rFonts w:ascii="Times New Roman" w:hAnsi="Times New Roman" w:cs="Times New Roman"/>
        </w:rPr>
        <w:br/>
        <w:t>Focused on simplifying the travel booking journey into clear, logical steps: discover → explore → decide → book.</w:t>
      </w:r>
    </w:p>
    <w:p w14:paraId="48C8543D" w14:textId="77777777" w:rsidR="00A6030D" w:rsidRPr="00A6030D" w:rsidRDefault="00A6030D" w:rsidP="00A603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030D">
        <w:rPr>
          <w:rFonts w:ascii="Times New Roman" w:hAnsi="Times New Roman" w:cs="Times New Roman"/>
          <w:b/>
          <w:bCs/>
        </w:rPr>
        <w:t>Wireframing First Strategy</w:t>
      </w:r>
      <w:r w:rsidRPr="00A6030D">
        <w:rPr>
          <w:rFonts w:ascii="Times New Roman" w:hAnsi="Times New Roman" w:cs="Times New Roman"/>
        </w:rPr>
        <w:br/>
        <w:t>Started with grayscale layouts to prioritize structure, usability, and navigation before applying visual design.</w:t>
      </w:r>
    </w:p>
    <w:p w14:paraId="48548811" w14:textId="77777777" w:rsidR="00A6030D" w:rsidRPr="00A6030D" w:rsidRDefault="00A6030D" w:rsidP="00A603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030D">
        <w:rPr>
          <w:rFonts w:ascii="Times New Roman" w:hAnsi="Times New Roman" w:cs="Times New Roman"/>
          <w:b/>
          <w:bCs/>
        </w:rPr>
        <w:t>Component-Based Design</w:t>
      </w:r>
      <w:r w:rsidRPr="00A6030D">
        <w:rPr>
          <w:rFonts w:ascii="Times New Roman" w:hAnsi="Times New Roman" w:cs="Times New Roman"/>
        </w:rPr>
        <w:br/>
        <w:t>Reusable elements (cards, buttons, lists) were used for consistency and scalability.</w:t>
      </w:r>
    </w:p>
    <w:p w14:paraId="6DF4E132" w14:textId="77777777" w:rsidR="00A6030D" w:rsidRPr="00A6030D" w:rsidRDefault="00A6030D" w:rsidP="00A603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030D">
        <w:rPr>
          <w:rFonts w:ascii="Times New Roman" w:hAnsi="Times New Roman" w:cs="Times New Roman"/>
          <w:b/>
          <w:bCs/>
        </w:rPr>
        <w:t>Progressive Disclosure</w:t>
      </w:r>
      <w:r w:rsidRPr="00A6030D">
        <w:rPr>
          <w:rFonts w:ascii="Times New Roman" w:hAnsi="Times New Roman" w:cs="Times New Roman"/>
        </w:rPr>
        <w:br/>
        <w:t>Information is revealed step-by-step across screens to avoid overwhelming the user.</w:t>
      </w:r>
    </w:p>
    <w:p w14:paraId="66702004" w14:textId="77777777" w:rsidR="00A6030D" w:rsidRDefault="00A6030D" w:rsidP="00A603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030D">
        <w:rPr>
          <w:rFonts w:ascii="Times New Roman" w:hAnsi="Times New Roman" w:cs="Times New Roman"/>
          <w:b/>
          <w:bCs/>
        </w:rPr>
        <w:t>Usability &amp; Accessibility Focus</w:t>
      </w:r>
      <w:r w:rsidRPr="00A6030D">
        <w:rPr>
          <w:rFonts w:ascii="Times New Roman" w:hAnsi="Times New Roman" w:cs="Times New Roman"/>
        </w:rPr>
        <w:br/>
        <w:t>Clear hierarchy, spacing, and readable typography ensure ease of use across different user types.</w:t>
      </w:r>
    </w:p>
    <w:p w14:paraId="5EDE4B26" w14:textId="118A3C99" w:rsidR="00A6030D" w:rsidRPr="00A6030D" w:rsidRDefault="00A6030D" w:rsidP="00A60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030D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10F5E206" w14:textId="77777777" w:rsidR="00A6030D" w:rsidRPr="00A6030D" w:rsidRDefault="00A6030D" w:rsidP="00A603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030D">
        <w:rPr>
          <w:rFonts w:ascii="Times New Roman" w:hAnsi="Times New Roman" w:cs="Times New Roman"/>
          <w:b/>
          <w:bCs/>
        </w:rPr>
        <w:t>Streamlined User Journey</w:t>
      </w:r>
      <w:r w:rsidRPr="00A6030D">
        <w:rPr>
          <w:rFonts w:ascii="Times New Roman" w:hAnsi="Times New Roman" w:cs="Times New Roman"/>
        </w:rPr>
        <w:br/>
        <w:t>Users can move seamlessly from browsing to booking in just a few steps.</w:t>
      </w:r>
    </w:p>
    <w:p w14:paraId="43ECC543" w14:textId="77777777" w:rsidR="00A6030D" w:rsidRPr="00A6030D" w:rsidRDefault="00A6030D" w:rsidP="00A603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030D">
        <w:rPr>
          <w:rFonts w:ascii="Times New Roman" w:hAnsi="Times New Roman" w:cs="Times New Roman"/>
          <w:b/>
          <w:bCs/>
        </w:rPr>
        <w:t>Improved Clarity &amp; Navigation</w:t>
      </w:r>
      <w:r w:rsidRPr="00A6030D">
        <w:rPr>
          <w:rFonts w:ascii="Times New Roman" w:hAnsi="Times New Roman" w:cs="Times New Roman"/>
        </w:rPr>
        <w:br/>
        <w:t>Logical layout and clear sections reduce confusion and cognitive load.</w:t>
      </w:r>
    </w:p>
    <w:p w14:paraId="6D58874F" w14:textId="77777777" w:rsidR="00A6030D" w:rsidRPr="00A6030D" w:rsidRDefault="00A6030D" w:rsidP="00A603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030D">
        <w:rPr>
          <w:rFonts w:ascii="Times New Roman" w:hAnsi="Times New Roman" w:cs="Times New Roman"/>
          <w:b/>
          <w:bCs/>
        </w:rPr>
        <w:t>High Engagement Potential</w:t>
      </w:r>
      <w:r w:rsidRPr="00A6030D">
        <w:rPr>
          <w:rFonts w:ascii="Times New Roman" w:hAnsi="Times New Roman" w:cs="Times New Roman"/>
        </w:rPr>
        <w:br/>
        <w:t>Rewards and challenges motivate users to interact more with the app.</w:t>
      </w:r>
    </w:p>
    <w:p w14:paraId="784BD815" w14:textId="77777777" w:rsidR="00A6030D" w:rsidRPr="00A6030D" w:rsidRDefault="00A6030D" w:rsidP="00A603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030D">
        <w:rPr>
          <w:rFonts w:ascii="Times New Roman" w:hAnsi="Times New Roman" w:cs="Times New Roman"/>
          <w:b/>
          <w:bCs/>
        </w:rPr>
        <w:t>Scalable Design System</w:t>
      </w:r>
      <w:r w:rsidRPr="00A6030D">
        <w:rPr>
          <w:rFonts w:ascii="Times New Roman" w:hAnsi="Times New Roman" w:cs="Times New Roman"/>
        </w:rPr>
        <w:br/>
        <w:t>The structure allows easy expansion (adding more destinations, features, etc.).</w:t>
      </w:r>
    </w:p>
    <w:p w14:paraId="10AD9D89" w14:textId="77777777" w:rsidR="00A6030D" w:rsidRDefault="00A6030D" w:rsidP="00A603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030D">
        <w:rPr>
          <w:rFonts w:ascii="Times New Roman" w:hAnsi="Times New Roman" w:cs="Times New Roman"/>
          <w:b/>
          <w:bCs/>
        </w:rPr>
        <w:t>Strong Foundation for UI Enhancement</w:t>
      </w:r>
      <w:r w:rsidRPr="00A6030D">
        <w:rPr>
          <w:rFonts w:ascii="Times New Roman" w:hAnsi="Times New Roman" w:cs="Times New Roman"/>
        </w:rPr>
        <w:br/>
        <w:t>The wireframe can be easily converted into high-fidelity designs (light/dark modes).</w:t>
      </w:r>
    </w:p>
    <w:p w14:paraId="63AE1657" w14:textId="77777777" w:rsidR="00A6030D" w:rsidRDefault="00A6030D" w:rsidP="00A6030D">
      <w:pPr>
        <w:rPr>
          <w:rFonts w:ascii="Segoe UI Emoji" w:hAnsi="Segoe UI Emoji" w:cs="Segoe UI Emoji"/>
          <w:b/>
          <w:bCs/>
        </w:rPr>
      </w:pPr>
    </w:p>
    <w:p w14:paraId="01410BC7" w14:textId="77777777" w:rsidR="00A6030D" w:rsidRDefault="00A6030D" w:rsidP="00A6030D">
      <w:pPr>
        <w:rPr>
          <w:rFonts w:ascii="Segoe UI Emoji" w:hAnsi="Segoe UI Emoji" w:cs="Segoe UI Emoji"/>
          <w:b/>
          <w:bCs/>
        </w:rPr>
      </w:pPr>
    </w:p>
    <w:p w14:paraId="0E219B6F" w14:textId="289BEF88" w:rsidR="00A6030D" w:rsidRPr="00A6030D" w:rsidRDefault="00A6030D" w:rsidP="00A603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030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Conclusion</w:t>
      </w:r>
    </w:p>
    <w:p w14:paraId="3A54BA15" w14:textId="77777777" w:rsidR="00A6030D" w:rsidRPr="00A6030D" w:rsidRDefault="00A6030D" w:rsidP="00A603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030D">
        <w:rPr>
          <w:rFonts w:ascii="Times New Roman" w:hAnsi="Times New Roman" w:cs="Times New Roman"/>
        </w:rPr>
        <w:t>The design successfully simplifies the travel booking experience into an intuitive flow.</w:t>
      </w:r>
    </w:p>
    <w:p w14:paraId="5F73796A" w14:textId="77777777" w:rsidR="00A6030D" w:rsidRPr="00A6030D" w:rsidRDefault="00A6030D" w:rsidP="00A603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030D">
        <w:rPr>
          <w:rFonts w:ascii="Times New Roman" w:hAnsi="Times New Roman" w:cs="Times New Roman"/>
        </w:rPr>
        <w:t>It balances </w:t>
      </w:r>
      <w:r w:rsidRPr="00A6030D">
        <w:rPr>
          <w:rFonts w:ascii="Times New Roman" w:hAnsi="Times New Roman" w:cs="Times New Roman"/>
          <w:b/>
          <w:bCs/>
        </w:rPr>
        <w:t>functionality and usability</w:t>
      </w:r>
      <w:r w:rsidRPr="00A6030D">
        <w:rPr>
          <w:rFonts w:ascii="Times New Roman" w:hAnsi="Times New Roman" w:cs="Times New Roman"/>
        </w:rPr>
        <w:t>, ensuring users can quickly achieve their goals.</w:t>
      </w:r>
    </w:p>
    <w:p w14:paraId="6C05C3C7" w14:textId="77777777" w:rsidR="00A6030D" w:rsidRPr="00A6030D" w:rsidRDefault="00A6030D" w:rsidP="00A603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030D">
        <w:rPr>
          <w:rFonts w:ascii="Times New Roman" w:hAnsi="Times New Roman" w:cs="Times New Roman"/>
        </w:rPr>
        <w:t>The grayscale wireframe proves that the </w:t>
      </w:r>
      <w:r w:rsidRPr="00A6030D">
        <w:rPr>
          <w:rFonts w:ascii="Times New Roman" w:hAnsi="Times New Roman" w:cs="Times New Roman"/>
          <w:b/>
          <w:bCs/>
        </w:rPr>
        <w:t xml:space="preserve">core UX is strong even without </w:t>
      </w:r>
      <w:proofErr w:type="spellStart"/>
      <w:r w:rsidRPr="00A6030D">
        <w:rPr>
          <w:rFonts w:ascii="Times New Roman" w:hAnsi="Times New Roman" w:cs="Times New Roman"/>
          <w:b/>
          <w:bCs/>
        </w:rPr>
        <w:t>colors</w:t>
      </w:r>
      <w:proofErr w:type="spellEnd"/>
      <w:r w:rsidRPr="00A6030D">
        <w:rPr>
          <w:rFonts w:ascii="Times New Roman" w:hAnsi="Times New Roman" w:cs="Times New Roman"/>
        </w:rPr>
        <w:t>, which is a sign of good design.</w:t>
      </w:r>
    </w:p>
    <w:p w14:paraId="34349531" w14:textId="77777777" w:rsidR="00A6030D" w:rsidRPr="00A6030D" w:rsidRDefault="00A6030D" w:rsidP="00A603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030D">
        <w:rPr>
          <w:rFonts w:ascii="Times New Roman" w:hAnsi="Times New Roman" w:cs="Times New Roman"/>
        </w:rPr>
        <w:t>It provides a solid base for future enhancements like animations, personalization, and advanced filters.</w:t>
      </w:r>
    </w:p>
    <w:p w14:paraId="5A95F4C8" w14:textId="77777777" w:rsidR="00A6030D" w:rsidRPr="00A6030D" w:rsidRDefault="00A6030D" w:rsidP="00A6030D">
      <w:pPr>
        <w:rPr>
          <w:rFonts w:ascii="Times New Roman" w:hAnsi="Times New Roman" w:cs="Times New Roman"/>
        </w:rPr>
      </w:pPr>
    </w:p>
    <w:p w14:paraId="75D5B765" w14:textId="7BB1308E" w:rsidR="00A6030D" w:rsidRPr="00A6030D" w:rsidRDefault="00A6030D" w:rsidP="00A6030D">
      <w:pPr>
        <w:rPr>
          <w:rFonts w:ascii="Times New Roman" w:hAnsi="Times New Roman" w:cs="Times New Roman"/>
        </w:rPr>
      </w:pPr>
      <w:r w:rsidRPr="00A6030D">
        <w:rPr>
          <w:rFonts w:ascii="Times New Roman" w:hAnsi="Times New Roman" w:cs="Times New Roman"/>
        </w:rPr>
        <w:drawing>
          <wp:inline distT="0" distB="0" distL="0" distR="0" wp14:anchorId="2BF1C9C1" wp14:editId="5BDBBEA8">
            <wp:extent cx="5731510" cy="3425190"/>
            <wp:effectExtent l="0" t="0" r="2540" b="3810"/>
            <wp:docPr id="336535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09F8" w14:textId="77777777" w:rsidR="00A6030D" w:rsidRPr="00A6030D" w:rsidRDefault="00A6030D" w:rsidP="00A6030D">
      <w:pPr>
        <w:rPr>
          <w:rFonts w:ascii="Times New Roman" w:hAnsi="Times New Roman" w:cs="Times New Roman"/>
        </w:rPr>
      </w:pPr>
    </w:p>
    <w:p w14:paraId="65ED7EB3" w14:textId="77777777" w:rsidR="00FC1359" w:rsidRPr="00A6030D" w:rsidRDefault="00FC1359">
      <w:pPr>
        <w:rPr>
          <w:rFonts w:ascii="Times New Roman" w:hAnsi="Times New Roman" w:cs="Times New Roman"/>
          <w:lang w:val="en-US"/>
        </w:rPr>
      </w:pPr>
    </w:p>
    <w:sectPr w:rsidR="00FC1359" w:rsidRPr="00A60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D1B"/>
    <w:multiLevelType w:val="multilevel"/>
    <w:tmpl w:val="F06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B61750"/>
    <w:multiLevelType w:val="multilevel"/>
    <w:tmpl w:val="14B2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AD73E9"/>
    <w:multiLevelType w:val="multilevel"/>
    <w:tmpl w:val="083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3C0EF0"/>
    <w:multiLevelType w:val="multilevel"/>
    <w:tmpl w:val="863A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0A5639"/>
    <w:multiLevelType w:val="multilevel"/>
    <w:tmpl w:val="30A4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1092797">
    <w:abstractNumId w:val="3"/>
  </w:num>
  <w:num w:numId="2" w16cid:durableId="1051877717">
    <w:abstractNumId w:val="1"/>
  </w:num>
  <w:num w:numId="3" w16cid:durableId="48000107">
    <w:abstractNumId w:val="2"/>
  </w:num>
  <w:num w:numId="4" w16cid:durableId="358745076">
    <w:abstractNumId w:val="4"/>
  </w:num>
  <w:num w:numId="5" w16cid:durableId="472337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AE"/>
    <w:rsid w:val="000C50AE"/>
    <w:rsid w:val="00314BAE"/>
    <w:rsid w:val="00A6030D"/>
    <w:rsid w:val="00FC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901AA"/>
  <w15:chartTrackingRefBased/>
  <w15:docId w15:val="{1C02482B-A888-47C7-BB8D-C61B63C8D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0AE"/>
    <w:rPr>
      <w:rFonts w:ascii="Aptos" w:eastAsia="Aptos" w:hAnsi="Aptos" w:cs="Cordia New"/>
      <w:szCs w:val="30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nithishkumar9882@gmail.com</dc:creator>
  <cp:keywords/>
  <dc:description/>
  <cp:lastModifiedBy>nithishkumar9882@gmail.com</cp:lastModifiedBy>
  <cp:revision>1</cp:revision>
  <dcterms:created xsi:type="dcterms:W3CDTF">2026-04-22T07:46:00Z</dcterms:created>
  <dcterms:modified xsi:type="dcterms:W3CDTF">2026-04-22T08:21:00Z</dcterms:modified>
</cp:coreProperties>
</file>