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16058" w14:textId="77777777" w:rsidR="00C15462" w:rsidRDefault="00000000">
      <w:pPr>
        <w:spacing w:after="120"/>
        <w:jc w:val="center"/>
      </w:pPr>
      <w:r>
        <w:rPr>
          <w:b/>
          <w:bCs/>
          <w:sz w:val="26"/>
          <w:szCs w:val="26"/>
        </w:rPr>
        <w:t>Experiment No. 1</w:t>
      </w:r>
    </w:p>
    <w:p w14:paraId="0B39D07C" w14:textId="77777777" w:rsidR="00C15462" w:rsidRDefault="00000000">
      <w:pPr>
        <w:spacing w:after="240"/>
        <w:jc w:val="center"/>
      </w:pPr>
      <w:r>
        <w:rPr>
          <w:b/>
          <w:bCs/>
          <w:sz w:val="24"/>
          <w:szCs w:val="24"/>
        </w:rPr>
        <w:t>A Comparative Study of Traditional Software Development and Low-Code Development Approaches</w:t>
      </w:r>
    </w:p>
    <w:p w14:paraId="43FFE795" w14:textId="77777777" w:rsidR="00C15462" w:rsidRDefault="00000000">
      <w:pPr>
        <w:spacing w:before="240" w:after="120"/>
      </w:pPr>
      <w:r>
        <w:rPr>
          <w:b/>
          <w:bCs/>
          <w:sz w:val="24"/>
          <w:szCs w:val="24"/>
        </w:rPr>
        <w:t>1. Aim</w:t>
      </w:r>
    </w:p>
    <w:p w14:paraId="4B64245B" w14:textId="77777777" w:rsidR="00C15462" w:rsidRDefault="00000000">
      <w:pPr>
        <w:spacing w:after="160"/>
        <w:jc w:val="both"/>
      </w:pPr>
      <w:r>
        <w:rPr>
          <w:sz w:val="22"/>
          <w:szCs w:val="22"/>
        </w:rPr>
        <w:t xml:space="preserve">To </w:t>
      </w:r>
      <w:proofErr w:type="spellStart"/>
      <w:r>
        <w:rPr>
          <w:sz w:val="22"/>
          <w:szCs w:val="22"/>
        </w:rPr>
        <w:t>analyze</w:t>
      </w:r>
      <w:proofErr w:type="spellEnd"/>
      <w:r>
        <w:rPr>
          <w:sz w:val="22"/>
          <w:szCs w:val="22"/>
        </w:rPr>
        <w:t xml:space="preserve"> and compare the Traditional Application Development approach with the Low-Code Development approach with respect to coding effort, development speed, flexibility, cost, and deployment efficiency.</w:t>
      </w:r>
    </w:p>
    <w:p w14:paraId="5BD3A01B" w14:textId="77777777" w:rsidR="00C15462" w:rsidRDefault="00000000">
      <w:pPr>
        <w:spacing w:before="240" w:after="120"/>
      </w:pPr>
      <w:r>
        <w:rPr>
          <w:b/>
          <w:bCs/>
          <w:sz w:val="24"/>
          <w:szCs w:val="24"/>
        </w:rPr>
        <w:t>2. Introduction to Traditional Application Development</w:t>
      </w:r>
    </w:p>
    <w:p w14:paraId="60B21EF9" w14:textId="77777777" w:rsidR="00C15462" w:rsidRDefault="00000000">
      <w:pPr>
        <w:spacing w:after="160"/>
        <w:jc w:val="both"/>
      </w:pPr>
      <w:r>
        <w:rPr>
          <w:sz w:val="22"/>
          <w:szCs w:val="22"/>
        </w:rPr>
        <w:t>Traditional application development refers to the conventional practice of building software applications by writing the entire source code manually, using programming languages such as Java, Python, C++, C#, or JavaScript. Developers following this approach must have a strong understanding of programming logic, system architecture, database design, and testing procedures.</w:t>
      </w:r>
    </w:p>
    <w:p w14:paraId="2C5B1744" w14:textId="77777777" w:rsidR="00C15462" w:rsidRDefault="00000000">
      <w:pPr>
        <w:spacing w:after="160"/>
        <w:jc w:val="both"/>
      </w:pPr>
      <w:r>
        <w:rPr>
          <w:sz w:val="22"/>
          <w:szCs w:val="22"/>
        </w:rPr>
        <w:t>This method generally follows the Software Development Life Cycle (SDLC), which includes phases such as planning, requirement analysis, design, implementation, testing, deployment, and maintenance. Because developers retain full control over the source code, traditional development is well suited to large, complex, and highly customized enterprise systems. The trade-off is that it demands experienced engineers, longer development timeframes, and greater financial investment.</w:t>
      </w:r>
    </w:p>
    <w:p w14:paraId="3D985941" w14:textId="77777777" w:rsidR="00C15462" w:rsidRDefault="00000000">
      <w:pPr>
        <w:spacing w:before="120" w:after="60"/>
      </w:pPr>
      <w:r>
        <w:rPr>
          <w:b/>
          <w:bCs/>
          <w:sz w:val="22"/>
          <w:szCs w:val="22"/>
        </w:rPr>
        <w:t>Advantages</w:t>
      </w:r>
    </w:p>
    <w:p w14:paraId="18A4EC61" w14:textId="77777777" w:rsidR="00C15462" w:rsidRDefault="00000000">
      <w:pPr>
        <w:pStyle w:val="ListParagraph"/>
        <w:numPr>
          <w:ilvl w:val="0"/>
          <w:numId w:val="1"/>
        </w:numPr>
        <w:spacing w:after="40"/>
      </w:pPr>
      <w:r>
        <w:rPr>
          <w:sz w:val="22"/>
          <w:szCs w:val="22"/>
        </w:rPr>
        <w:t>High degree of customization</w:t>
      </w:r>
    </w:p>
    <w:p w14:paraId="0A0D0FF2" w14:textId="77777777" w:rsidR="00C15462" w:rsidRDefault="00000000">
      <w:pPr>
        <w:pStyle w:val="ListParagraph"/>
        <w:numPr>
          <w:ilvl w:val="0"/>
          <w:numId w:val="1"/>
        </w:numPr>
        <w:spacing w:after="40"/>
      </w:pPr>
      <w:r>
        <w:rPr>
          <w:sz w:val="22"/>
          <w:szCs w:val="22"/>
        </w:rPr>
        <w:t>Strong performance for large-scale systems</w:t>
      </w:r>
    </w:p>
    <w:p w14:paraId="32296E10" w14:textId="77777777" w:rsidR="00C15462" w:rsidRDefault="00000000">
      <w:pPr>
        <w:pStyle w:val="ListParagraph"/>
        <w:numPr>
          <w:ilvl w:val="0"/>
          <w:numId w:val="1"/>
        </w:numPr>
        <w:spacing w:after="40"/>
      </w:pPr>
      <w:r>
        <w:rPr>
          <w:sz w:val="22"/>
          <w:szCs w:val="22"/>
        </w:rPr>
        <w:t>Well suited for complex enterprise applications</w:t>
      </w:r>
    </w:p>
    <w:p w14:paraId="7A7029A9" w14:textId="77777777" w:rsidR="00C15462" w:rsidRDefault="00000000">
      <w:pPr>
        <w:pStyle w:val="ListParagraph"/>
        <w:numPr>
          <w:ilvl w:val="0"/>
          <w:numId w:val="1"/>
        </w:numPr>
        <w:spacing w:after="40"/>
      </w:pPr>
      <w:r>
        <w:rPr>
          <w:sz w:val="22"/>
          <w:szCs w:val="22"/>
        </w:rPr>
        <w:t>Complete control over the source code</w:t>
      </w:r>
    </w:p>
    <w:p w14:paraId="3BFB2E08" w14:textId="77777777" w:rsidR="00C15462" w:rsidRDefault="00000000">
      <w:pPr>
        <w:spacing w:before="120" w:after="60"/>
      </w:pPr>
      <w:r>
        <w:rPr>
          <w:b/>
          <w:bCs/>
          <w:sz w:val="22"/>
          <w:szCs w:val="22"/>
        </w:rPr>
        <w:t>Disadvantages</w:t>
      </w:r>
    </w:p>
    <w:p w14:paraId="2E21C9A4" w14:textId="77777777" w:rsidR="00C15462" w:rsidRDefault="00000000">
      <w:pPr>
        <w:pStyle w:val="ListParagraph"/>
        <w:numPr>
          <w:ilvl w:val="0"/>
          <w:numId w:val="1"/>
        </w:numPr>
        <w:spacing w:after="40"/>
      </w:pPr>
      <w:r>
        <w:rPr>
          <w:sz w:val="22"/>
          <w:szCs w:val="22"/>
        </w:rPr>
        <w:t>Lengthy development cycles</w:t>
      </w:r>
    </w:p>
    <w:p w14:paraId="61415F29" w14:textId="77777777" w:rsidR="00C15462" w:rsidRDefault="00000000">
      <w:pPr>
        <w:pStyle w:val="ListParagraph"/>
        <w:numPr>
          <w:ilvl w:val="0"/>
          <w:numId w:val="1"/>
        </w:numPr>
        <w:spacing w:after="40"/>
      </w:pPr>
      <w:r>
        <w:rPr>
          <w:sz w:val="22"/>
          <w:szCs w:val="22"/>
        </w:rPr>
        <w:t>Requires experienced programmers</w:t>
      </w:r>
    </w:p>
    <w:p w14:paraId="23EC85C8" w14:textId="77777777" w:rsidR="00C15462" w:rsidRDefault="00000000">
      <w:pPr>
        <w:pStyle w:val="ListParagraph"/>
        <w:numPr>
          <w:ilvl w:val="0"/>
          <w:numId w:val="1"/>
        </w:numPr>
        <w:spacing w:after="40"/>
      </w:pPr>
      <w:r>
        <w:rPr>
          <w:sz w:val="22"/>
          <w:szCs w:val="22"/>
        </w:rPr>
        <w:t>Higher cost of development and maintenance</w:t>
      </w:r>
    </w:p>
    <w:p w14:paraId="43D513FC" w14:textId="77777777" w:rsidR="00C15462" w:rsidRDefault="00000000">
      <w:pPr>
        <w:pStyle w:val="ListParagraph"/>
        <w:numPr>
          <w:ilvl w:val="0"/>
          <w:numId w:val="1"/>
        </w:numPr>
        <w:spacing w:after="40"/>
      </w:pPr>
      <w:r>
        <w:rPr>
          <w:sz w:val="22"/>
          <w:szCs w:val="22"/>
        </w:rPr>
        <w:t>Extended testing and release cycles</w:t>
      </w:r>
    </w:p>
    <w:p w14:paraId="606C8B94" w14:textId="77777777" w:rsidR="00C15462" w:rsidRDefault="00000000">
      <w:pPr>
        <w:spacing w:before="240" w:after="120"/>
      </w:pPr>
      <w:r>
        <w:rPr>
          <w:b/>
          <w:bCs/>
          <w:sz w:val="24"/>
          <w:szCs w:val="24"/>
        </w:rPr>
        <w:t>3. Introduction to Low-Code Development</w:t>
      </w:r>
    </w:p>
    <w:p w14:paraId="3F338F39" w14:textId="77777777" w:rsidR="00C15462" w:rsidRDefault="00000000">
      <w:pPr>
        <w:spacing w:after="160"/>
        <w:jc w:val="both"/>
      </w:pPr>
      <w:r>
        <w:rPr>
          <w:sz w:val="22"/>
          <w:szCs w:val="22"/>
        </w:rPr>
        <w:t>Low-code development is an approach that allows applications to be assembled mainly through visual tools, including drag-and-drop interfaces, prebuilt modules, and visual process designers, with only a small amount of manual coding. It shortens development timelines by reducing repetitive programming tasks.</w:t>
      </w:r>
    </w:p>
    <w:p w14:paraId="380A4B1C" w14:textId="77777777" w:rsidR="00C15462" w:rsidRDefault="00000000">
      <w:pPr>
        <w:spacing w:after="160"/>
        <w:jc w:val="both"/>
      </w:pPr>
      <w:r>
        <w:rPr>
          <w:sz w:val="22"/>
          <w:szCs w:val="22"/>
        </w:rPr>
        <w:t xml:space="preserve">Low-code platforms typically provide ready-made templates, reusable components, workflow automation, and built-in database connectivity, enabling both professional developers and citizen developers to build functional applications rapidly. Widely used low-code platforms include Microsoft Power Apps, </w:t>
      </w:r>
      <w:proofErr w:type="spellStart"/>
      <w:r>
        <w:rPr>
          <w:sz w:val="22"/>
          <w:szCs w:val="22"/>
        </w:rPr>
        <w:t>OutSystems</w:t>
      </w:r>
      <w:proofErr w:type="spellEnd"/>
      <w:r>
        <w:rPr>
          <w:sz w:val="22"/>
          <w:szCs w:val="22"/>
        </w:rPr>
        <w:t xml:space="preserve">, </w:t>
      </w:r>
      <w:proofErr w:type="spellStart"/>
      <w:r>
        <w:rPr>
          <w:sz w:val="22"/>
          <w:szCs w:val="22"/>
        </w:rPr>
        <w:t>Mendix</w:t>
      </w:r>
      <w:proofErr w:type="spellEnd"/>
      <w:r>
        <w:rPr>
          <w:sz w:val="22"/>
          <w:szCs w:val="22"/>
        </w:rPr>
        <w:t>, Appian, and Zoho Creator.</w:t>
      </w:r>
    </w:p>
    <w:p w14:paraId="7DF03CFF" w14:textId="77777777" w:rsidR="00C15462" w:rsidRDefault="00000000">
      <w:pPr>
        <w:spacing w:after="160"/>
        <w:jc w:val="both"/>
      </w:pPr>
      <w:r>
        <w:rPr>
          <w:sz w:val="22"/>
          <w:szCs w:val="22"/>
        </w:rPr>
        <w:t>This approach is commonly applied to internal enterprise tools, business process automation, customer relationship management (CRM) systems, and rapid prototyping.</w:t>
      </w:r>
    </w:p>
    <w:p w14:paraId="0460FBF3" w14:textId="77777777" w:rsidR="00C15462" w:rsidRDefault="00000000">
      <w:pPr>
        <w:spacing w:before="120" w:after="60"/>
      </w:pPr>
      <w:r>
        <w:rPr>
          <w:b/>
          <w:bCs/>
          <w:sz w:val="22"/>
          <w:szCs w:val="22"/>
        </w:rPr>
        <w:t>Advantages</w:t>
      </w:r>
    </w:p>
    <w:p w14:paraId="17AE4FC1" w14:textId="77777777" w:rsidR="00C15462" w:rsidRDefault="00000000">
      <w:pPr>
        <w:pStyle w:val="ListParagraph"/>
        <w:numPr>
          <w:ilvl w:val="0"/>
          <w:numId w:val="1"/>
        </w:numPr>
        <w:spacing w:after="40"/>
      </w:pPr>
      <w:r>
        <w:rPr>
          <w:sz w:val="22"/>
          <w:szCs w:val="22"/>
        </w:rPr>
        <w:t>Quicker development turnaround</w:t>
      </w:r>
    </w:p>
    <w:p w14:paraId="1536549D" w14:textId="77777777" w:rsidR="00C15462" w:rsidRDefault="00000000">
      <w:pPr>
        <w:pStyle w:val="ListParagraph"/>
        <w:numPr>
          <w:ilvl w:val="0"/>
          <w:numId w:val="1"/>
        </w:numPr>
        <w:spacing w:after="40"/>
      </w:pPr>
      <w:r>
        <w:rPr>
          <w:sz w:val="22"/>
          <w:szCs w:val="22"/>
        </w:rPr>
        <w:t>Reduced amount of manual coding</w:t>
      </w:r>
    </w:p>
    <w:p w14:paraId="6058D909" w14:textId="77777777" w:rsidR="00C15462" w:rsidRDefault="00000000">
      <w:pPr>
        <w:pStyle w:val="ListParagraph"/>
        <w:numPr>
          <w:ilvl w:val="0"/>
          <w:numId w:val="1"/>
        </w:numPr>
        <w:spacing w:after="40"/>
      </w:pPr>
      <w:r>
        <w:rPr>
          <w:sz w:val="22"/>
          <w:szCs w:val="22"/>
        </w:rPr>
        <w:lastRenderedPageBreak/>
        <w:t>Lower overall development cost</w:t>
      </w:r>
    </w:p>
    <w:p w14:paraId="4B8B0B7B" w14:textId="77777777" w:rsidR="00C15462" w:rsidRDefault="00000000">
      <w:pPr>
        <w:pStyle w:val="ListParagraph"/>
        <w:numPr>
          <w:ilvl w:val="0"/>
          <w:numId w:val="1"/>
        </w:numPr>
        <w:spacing w:after="40"/>
      </w:pPr>
      <w:r>
        <w:rPr>
          <w:sz w:val="22"/>
          <w:szCs w:val="22"/>
        </w:rPr>
        <w:t>Simple to maintain and update</w:t>
      </w:r>
    </w:p>
    <w:p w14:paraId="30444606" w14:textId="77777777" w:rsidR="00C15462" w:rsidRDefault="00000000">
      <w:pPr>
        <w:pStyle w:val="ListParagraph"/>
        <w:numPr>
          <w:ilvl w:val="0"/>
          <w:numId w:val="1"/>
        </w:numPr>
        <w:spacing w:after="40"/>
      </w:pPr>
      <w:r>
        <w:rPr>
          <w:sz w:val="22"/>
          <w:szCs w:val="22"/>
        </w:rPr>
        <w:t>Faster deployment</w:t>
      </w:r>
    </w:p>
    <w:p w14:paraId="463F33F0" w14:textId="77777777" w:rsidR="00C15462" w:rsidRDefault="00000000">
      <w:pPr>
        <w:spacing w:before="120" w:after="60"/>
      </w:pPr>
      <w:r>
        <w:rPr>
          <w:b/>
          <w:bCs/>
          <w:sz w:val="22"/>
          <w:szCs w:val="22"/>
        </w:rPr>
        <w:t>Disadvantages</w:t>
      </w:r>
    </w:p>
    <w:p w14:paraId="01B85D47" w14:textId="77777777" w:rsidR="00C15462" w:rsidRDefault="00000000">
      <w:pPr>
        <w:pStyle w:val="ListParagraph"/>
        <w:numPr>
          <w:ilvl w:val="0"/>
          <w:numId w:val="1"/>
        </w:numPr>
        <w:spacing w:after="40"/>
      </w:pPr>
      <w:r>
        <w:rPr>
          <w:sz w:val="22"/>
          <w:szCs w:val="22"/>
        </w:rPr>
        <w:t>Restricted customization options</w:t>
      </w:r>
    </w:p>
    <w:p w14:paraId="18DF0D2A" w14:textId="77777777" w:rsidR="00C15462" w:rsidRDefault="00000000">
      <w:pPr>
        <w:pStyle w:val="ListParagraph"/>
        <w:numPr>
          <w:ilvl w:val="0"/>
          <w:numId w:val="1"/>
        </w:numPr>
        <w:spacing w:after="40"/>
      </w:pPr>
      <w:r>
        <w:rPr>
          <w:sz w:val="22"/>
          <w:szCs w:val="22"/>
        </w:rPr>
        <w:t>Dependence on the chosen platform</w:t>
      </w:r>
    </w:p>
    <w:p w14:paraId="4008C9B8" w14:textId="77777777" w:rsidR="00C15462" w:rsidRDefault="00000000">
      <w:pPr>
        <w:pStyle w:val="ListParagraph"/>
        <w:numPr>
          <w:ilvl w:val="0"/>
          <w:numId w:val="1"/>
        </w:numPr>
        <w:spacing w:after="40"/>
      </w:pPr>
      <w:r>
        <w:rPr>
          <w:sz w:val="22"/>
          <w:szCs w:val="22"/>
        </w:rPr>
        <w:t>Ongoing licensing expenses</w:t>
      </w:r>
    </w:p>
    <w:p w14:paraId="2C2F70EF" w14:textId="77777777" w:rsidR="00C15462" w:rsidRDefault="00000000">
      <w:pPr>
        <w:pStyle w:val="ListParagraph"/>
        <w:numPr>
          <w:ilvl w:val="0"/>
          <w:numId w:val="1"/>
        </w:numPr>
        <w:spacing w:after="40"/>
      </w:pPr>
      <w:r>
        <w:rPr>
          <w:sz w:val="22"/>
          <w:szCs w:val="22"/>
        </w:rPr>
        <w:t>Less suited to highly complex use cases</w:t>
      </w:r>
    </w:p>
    <w:p w14:paraId="330C598A" w14:textId="77777777" w:rsidR="00C15462" w:rsidRDefault="00000000">
      <w:pPr>
        <w:spacing w:before="240" w:after="120"/>
      </w:pPr>
      <w:r>
        <w:rPr>
          <w:b/>
          <w:bCs/>
          <w:sz w:val="24"/>
          <w:szCs w:val="24"/>
        </w:rPr>
        <w:t>4. Diagram</w:t>
      </w:r>
    </w:p>
    <w:p w14:paraId="7BD3DF5E" w14:textId="77777777" w:rsidR="00C15462" w:rsidRDefault="00000000">
      <w:pPr>
        <w:jc w:val="center"/>
      </w:pPr>
      <w:r>
        <w:rPr>
          <w:noProof/>
        </w:rPr>
        <w:drawing>
          <wp:inline distT="0" distB="0" distL="0" distR="0" wp14:anchorId="2B24694F" wp14:editId="2EE8C44E">
            <wp:extent cx="5486400"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143375"/>
                    </a:xfrm>
                    <a:prstGeom prst="rect">
                      <a:avLst/>
                    </a:prstGeom>
                  </pic:spPr>
                </pic:pic>
              </a:graphicData>
            </a:graphic>
          </wp:inline>
        </w:drawing>
      </w:r>
    </w:p>
    <w:p w14:paraId="0A2D09FE" w14:textId="77777777" w:rsidR="00C15462" w:rsidRDefault="00000000">
      <w:pPr>
        <w:spacing w:before="240" w:after="120"/>
      </w:pPr>
      <w:r>
        <w:rPr>
          <w:b/>
          <w:bCs/>
          <w:sz w:val="24"/>
          <w:szCs w:val="24"/>
        </w:rPr>
        <w:t>5.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C15462" w14:paraId="146B20C1" w14:textId="77777777">
        <w:tblPrEx>
          <w:tblCellMar>
            <w:top w:w="0" w:type="dxa"/>
            <w:bottom w:w="0" w:type="dxa"/>
          </w:tblCellMar>
        </w:tblPrEx>
        <w:tc>
          <w:tcPr>
            <w:tcW w:w="1650" w:type="pct"/>
            <w:shd w:val="clear" w:color="auto" w:fill="D9D9D9"/>
          </w:tcPr>
          <w:p w14:paraId="7CE51E07" w14:textId="77777777" w:rsidR="00C15462" w:rsidRDefault="00000000">
            <w:pPr>
              <w:jc w:val="center"/>
            </w:pPr>
            <w:r>
              <w:rPr>
                <w:b/>
                <w:bCs/>
                <w:sz w:val="21"/>
                <w:szCs w:val="21"/>
              </w:rPr>
              <w:t>Parameter</w:t>
            </w:r>
          </w:p>
        </w:tc>
        <w:tc>
          <w:tcPr>
            <w:tcW w:w="1650" w:type="pct"/>
            <w:shd w:val="clear" w:color="auto" w:fill="D9D9D9"/>
          </w:tcPr>
          <w:p w14:paraId="7CBDDAB1" w14:textId="77777777" w:rsidR="00C15462" w:rsidRDefault="00000000">
            <w:pPr>
              <w:jc w:val="center"/>
            </w:pPr>
            <w:r>
              <w:rPr>
                <w:b/>
                <w:bCs/>
                <w:sz w:val="21"/>
                <w:szCs w:val="21"/>
              </w:rPr>
              <w:t>Traditional Development</w:t>
            </w:r>
          </w:p>
        </w:tc>
        <w:tc>
          <w:tcPr>
            <w:tcW w:w="1650" w:type="pct"/>
            <w:shd w:val="clear" w:color="auto" w:fill="D9D9D9"/>
          </w:tcPr>
          <w:p w14:paraId="1A7BA4BA" w14:textId="77777777" w:rsidR="00C15462" w:rsidRDefault="00000000">
            <w:pPr>
              <w:jc w:val="center"/>
            </w:pPr>
            <w:r>
              <w:rPr>
                <w:b/>
                <w:bCs/>
                <w:sz w:val="21"/>
                <w:szCs w:val="21"/>
              </w:rPr>
              <w:t>Low-Code Development</w:t>
            </w:r>
          </w:p>
        </w:tc>
      </w:tr>
      <w:tr w:rsidR="00C15462" w14:paraId="4341385F" w14:textId="77777777">
        <w:tblPrEx>
          <w:tblCellMar>
            <w:top w:w="0" w:type="dxa"/>
            <w:bottom w:w="0" w:type="dxa"/>
          </w:tblCellMar>
        </w:tblPrEx>
        <w:tc>
          <w:tcPr>
            <w:tcW w:w="1650" w:type="pct"/>
          </w:tcPr>
          <w:p w14:paraId="6CD453E4" w14:textId="77777777" w:rsidR="00C15462" w:rsidRDefault="00000000">
            <w:pPr>
              <w:jc w:val="center"/>
            </w:pPr>
            <w:r>
              <w:rPr>
                <w:b/>
                <w:bCs/>
                <w:sz w:val="21"/>
                <w:szCs w:val="21"/>
              </w:rPr>
              <w:t>Coding Effort</w:t>
            </w:r>
          </w:p>
        </w:tc>
        <w:tc>
          <w:tcPr>
            <w:tcW w:w="1650" w:type="pct"/>
          </w:tcPr>
          <w:p w14:paraId="28A3527B" w14:textId="77777777" w:rsidR="00C15462" w:rsidRDefault="00000000">
            <w:pPr>
              <w:jc w:val="center"/>
            </w:pPr>
            <w:r>
              <w:rPr>
                <w:sz w:val="21"/>
                <w:szCs w:val="21"/>
              </w:rPr>
              <w:t>High</w:t>
            </w:r>
          </w:p>
        </w:tc>
        <w:tc>
          <w:tcPr>
            <w:tcW w:w="1650" w:type="pct"/>
          </w:tcPr>
          <w:p w14:paraId="1CA00DE1" w14:textId="77777777" w:rsidR="00C15462" w:rsidRDefault="00000000">
            <w:pPr>
              <w:jc w:val="center"/>
            </w:pPr>
            <w:r>
              <w:rPr>
                <w:sz w:val="21"/>
                <w:szCs w:val="21"/>
              </w:rPr>
              <w:t>Low</w:t>
            </w:r>
          </w:p>
        </w:tc>
      </w:tr>
      <w:tr w:rsidR="00C15462" w14:paraId="7F774EDB" w14:textId="77777777">
        <w:tblPrEx>
          <w:tblCellMar>
            <w:top w:w="0" w:type="dxa"/>
            <w:bottom w:w="0" w:type="dxa"/>
          </w:tblCellMar>
        </w:tblPrEx>
        <w:tc>
          <w:tcPr>
            <w:tcW w:w="1650" w:type="pct"/>
          </w:tcPr>
          <w:p w14:paraId="381C60DD" w14:textId="77777777" w:rsidR="00C15462" w:rsidRDefault="00000000">
            <w:pPr>
              <w:jc w:val="center"/>
            </w:pPr>
            <w:r>
              <w:rPr>
                <w:b/>
                <w:bCs/>
                <w:sz w:val="21"/>
                <w:szCs w:val="21"/>
              </w:rPr>
              <w:t>Development Speed</w:t>
            </w:r>
          </w:p>
        </w:tc>
        <w:tc>
          <w:tcPr>
            <w:tcW w:w="1650" w:type="pct"/>
          </w:tcPr>
          <w:p w14:paraId="33BCDBA6" w14:textId="77777777" w:rsidR="00C15462" w:rsidRDefault="00000000">
            <w:pPr>
              <w:jc w:val="center"/>
            </w:pPr>
            <w:r>
              <w:rPr>
                <w:sz w:val="21"/>
                <w:szCs w:val="21"/>
              </w:rPr>
              <w:t>Slow</w:t>
            </w:r>
          </w:p>
        </w:tc>
        <w:tc>
          <w:tcPr>
            <w:tcW w:w="1650" w:type="pct"/>
          </w:tcPr>
          <w:p w14:paraId="6F432F37" w14:textId="77777777" w:rsidR="00C15462" w:rsidRDefault="00000000">
            <w:pPr>
              <w:jc w:val="center"/>
            </w:pPr>
            <w:r>
              <w:rPr>
                <w:sz w:val="21"/>
                <w:szCs w:val="21"/>
              </w:rPr>
              <w:t>Fast</w:t>
            </w:r>
          </w:p>
        </w:tc>
      </w:tr>
      <w:tr w:rsidR="00C15462" w14:paraId="7893D485" w14:textId="77777777">
        <w:tblPrEx>
          <w:tblCellMar>
            <w:top w:w="0" w:type="dxa"/>
            <w:bottom w:w="0" w:type="dxa"/>
          </w:tblCellMar>
        </w:tblPrEx>
        <w:tc>
          <w:tcPr>
            <w:tcW w:w="1650" w:type="pct"/>
          </w:tcPr>
          <w:p w14:paraId="1F192DC2" w14:textId="77777777" w:rsidR="00C15462" w:rsidRDefault="00000000">
            <w:pPr>
              <w:jc w:val="center"/>
            </w:pPr>
            <w:r>
              <w:rPr>
                <w:b/>
                <w:bCs/>
                <w:sz w:val="21"/>
                <w:szCs w:val="21"/>
              </w:rPr>
              <w:t>Cost</w:t>
            </w:r>
          </w:p>
        </w:tc>
        <w:tc>
          <w:tcPr>
            <w:tcW w:w="1650" w:type="pct"/>
          </w:tcPr>
          <w:p w14:paraId="23FD2B3E" w14:textId="77777777" w:rsidR="00C15462" w:rsidRDefault="00000000">
            <w:pPr>
              <w:jc w:val="center"/>
            </w:pPr>
            <w:r>
              <w:rPr>
                <w:sz w:val="21"/>
                <w:szCs w:val="21"/>
              </w:rPr>
              <w:t>High</w:t>
            </w:r>
          </w:p>
        </w:tc>
        <w:tc>
          <w:tcPr>
            <w:tcW w:w="1650" w:type="pct"/>
          </w:tcPr>
          <w:p w14:paraId="4270B31A" w14:textId="77777777" w:rsidR="00C15462" w:rsidRDefault="00000000">
            <w:pPr>
              <w:jc w:val="center"/>
            </w:pPr>
            <w:r>
              <w:rPr>
                <w:sz w:val="21"/>
                <w:szCs w:val="21"/>
              </w:rPr>
              <w:t>Lower</w:t>
            </w:r>
          </w:p>
        </w:tc>
      </w:tr>
      <w:tr w:rsidR="00C15462" w14:paraId="36C06768" w14:textId="77777777">
        <w:tblPrEx>
          <w:tblCellMar>
            <w:top w:w="0" w:type="dxa"/>
            <w:bottom w:w="0" w:type="dxa"/>
          </w:tblCellMar>
        </w:tblPrEx>
        <w:tc>
          <w:tcPr>
            <w:tcW w:w="1650" w:type="pct"/>
          </w:tcPr>
          <w:p w14:paraId="5A4CD79E" w14:textId="77777777" w:rsidR="00C15462" w:rsidRDefault="00000000">
            <w:pPr>
              <w:jc w:val="center"/>
            </w:pPr>
            <w:r>
              <w:rPr>
                <w:b/>
                <w:bCs/>
                <w:sz w:val="21"/>
                <w:szCs w:val="21"/>
              </w:rPr>
              <w:t>Customization</w:t>
            </w:r>
          </w:p>
        </w:tc>
        <w:tc>
          <w:tcPr>
            <w:tcW w:w="1650" w:type="pct"/>
          </w:tcPr>
          <w:p w14:paraId="50F8B86A" w14:textId="77777777" w:rsidR="00C15462" w:rsidRDefault="00000000">
            <w:pPr>
              <w:jc w:val="center"/>
            </w:pPr>
            <w:r>
              <w:rPr>
                <w:sz w:val="21"/>
                <w:szCs w:val="21"/>
              </w:rPr>
              <w:t>High</w:t>
            </w:r>
          </w:p>
        </w:tc>
        <w:tc>
          <w:tcPr>
            <w:tcW w:w="1650" w:type="pct"/>
          </w:tcPr>
          <w:p w14:paraId="70C7A98D" w14:textId="77777777" w:rsidR="00C15462" w:rsidRDefault="00000000">
            <w:pPr>
              <w:jc w:val="center"/>
            </w:pPr>
            <w:r>
              <w:rPr>
                <w:sz w:val="21"/>
                <w:szCs w:val="21"/>
              </w:rPr>
              <w:t>Moderate</w:t>
            </w:r>
          </w:p>
        </w:tc>
      </w:tr>
      <w:tr w:rsidR="00C15462" w14:paraId="50E7EE20" w14:textId="77777777">
        <w:tblPrEx>
          <w:tblCellMar>
            <w:top w:w="0" w:type="dxa"/>
            <w:bottom w:w="0" w:type="dxa"/>
          </w:tblCellMar>
        </w:tblPrEx>
        <w:tc>
          <w:tcPr>
            <w:tcW w:w="1650" w:type="pct"/>
          </w:tcPr>
          <w:p w14:paraId="0E4BCAE4" w14:textId="77777777" w:rsidR="00C15462" w:rsidRDefault="00000000">
            <w:pPr>
              <w:jc w:val="center"/>
            </w:pPr>
            <w:r>
              <w:rPr>
                <w:b/>
                <w:bCs/>
                <w:sz w:val="21"/>
                <w:szCs w:val="21"/>
              </w:rPr>
              <w:t>Development Time</w:t>
            </w:r>
          </w:p>
        </w:tc>
        <w:tc>
          <w:tcPr>
            <w:tcW w:w="1650" w:type="pct"/>
          </w:tcPr>
          <w:p w14:paraId="0CB33298" w14:textId="77777777" w:rsidR="00C15462" w:rsidRDefault="00000000">
            <w:pPr>
              <w:jc w:val="center"/>
            </w:pPr>
            <w:r>
              <w:rPr>
                <w:sz w:val="21"/>
                <w:szCs w:val="21"/>
              </w:rPr>
              <w:t>Longer</w:t>
            </w:r>
          </w:p>
        </w:tc>
        <w:tc>
          <w:tcPr>
            <w:tcW w:w="1650" w:type="pct"/>
          </w:tcPr>
          <w:p w14:paraId="51A8B9AC" w14:textId="77777777" w:rsidR="00C15462" w:rsidRDefault="00000000">
            <w:pPr>
              <w:jc w:val="center"/>
            </w:pPr>
            <w:r>
              <w:rPr>
                <w:sz w:val="21"/>
                <w:szCs w:val="21"/>
              </w:rPr>
              <w:t>Shorter</w:t>
            </w:r>
          </w:p>
        </w:tc>
      </w:tr>
      <w:tr w:rsidR="00C15462" w14:paraId="22445399" w14:textId="77777777">
        <w:tblPrEx>
          <w:tblCellMar>
            <w:top w:w="0" w:type="dxa"/>
            <w:bottom w:w="0" w:type="dxa"/>
          </w:tblCellMar>
        </w:tblPrEx>
        <w:tc>
          <w:tcPr>
            <w:tcW w:w="1650" w:type="pct"/>
          </w:tcPr>
          <w:p w14:paraId="6CA71804" w14:textId="77777777" w:rsidR="00C15462" w:rsidRDefault="00000000">
            <w:pPr>
              <w:jc w:val="center"/>
            </w:pPr>
            <w:r>
              <w:rPr>
                <w:b/>
                <w:bCs/>
                <w:sz w:val="21"/>
                <w:szCs w:val="21"/>
              </w:rPr>
              <w:t>Maintenance</w:t>
            </w:r>
          </w:p>
        </w:tc>
        <w:tc>
          <w:tcPr>
            <w:tcW w:w="1650" w:type="pct"/>
          </w:tcPr>
          <w:p w14:paraId="61513BD9" w14:textId="77777777" w:rsidR="00C15462" w:rsidRDefault="00000000">
            <w:pPr>
              <w:jc w:val="center"/>
            </w:pPr>
            <w:r>
              <w:rPr>
                <w:sz w:val="21"/>
                <w:szCs w:val="21"/>
              </w:rPr>
              <w:t>Complex</w:t>
            </w:r>
          </w:p>
        </w:tc>
        <w:tc>
          <w:tcPr>
            <w:tcW w:w="1650" w:type="pct"/>
          </w:tcPr>
          <w:p w14:paraId="0471F157" w14:textId="77777777" w:rsidR="00C15462" w:rsidRDefault="00000000">
            <w:pPr>
              <w:jc w:val="center"/>
            </w:pPr>
            <w:r>
              <w:rPr>
                <w:sz w:val="21"/>
                <w:szCs w:val="21"/>
              </w:rPr>
              <w:t>Easier</w:t>
            </w:r>
          </w:p>
        </w:tc>
      </w:tr>
      <w:tr w:rsidR="00C15462" w14:paraId="22CE14B5" w14:textId="77777777">
        <w:tblPrEx>
          <w:tblCellMar>
            <w:top w:w="0" w:type="dxa"/>
            <w:bottom w:w="0" w:type="dxa"/>
          </w:tblCellMar>
        </w:tblPrEx>
        <w:tc>
          <w:tcPr>
            <w:tcW w:w="1650" w:type="pct"/>
          </w:tcPr>
          <w:p w14:paraId="3247E8E1" w14:textId="77777777" w:rsidR="00C15462" w:rsidRDefault="00000000">
            <w:pPr>
              <w:jc w:val="center"/>
            </w:pPr>
            <w:r>
              <w:rPr>
                <w:b/>
                <w:bCs/>
                <w:sz w:val="21"/>
                <w:szCs w:val="21"/>
              </w:rPr>
              <w:t>Technical Skill Needed</w:t>
            </w:r>
          </w:p>
        </w:tc>
        <w:tc>
          <w:tcPr>
            <w:tcW w:w="1650" w:type="pct"/>
          </w:tcPr>
          <w:p w14:paraId="0BBDC07B" w14:textId="77777777" w:rsidR="00C15462" w:rsidRDefault="00000000">
            <w:pPr>
              <w:jc w:val="center"/>
            </w:pPr>
            <w:r>
              <w:rPr>
                <w:sz w:val="21"/>
                <w:szCs w:val="21"/>
              </w:rPr>
              <w:t>Advanced</w:t>
            </w:r>
          </w:p>
        </w:tc>
        <w:tc>
          <w:tcPr>
            <w:tcW w:w="1650" w:type="pct"/>
          </w:tcPr>
          <w:p w14:paraId="098DDFC4" w14:textId="77777777" w:rsidR="00C15462" w:rsidRDefault="00000000">
            <w:pPr>
              <w:jc w:val="center"/>
            </w:pPr>
            <w:r>
              <w:rPr>
                <w:sz w:val="21"/>
                <w:szCs w:val="21"/>
              </w:rPr>
              <w:t>Basic to Moderate</w:t>
            </w:r>
          </w:p>
        </w:tc>
      </w:tr>
    </w:tbl>
    <w:p w14:paraId="56FD2790" w14:textId="77777777" w:rsidR="00C15462" w:rsidRDefault="00C15462">
      <w:pPr>
        <w:spacing w:after="160"/>
      </w:pPr>
    </w:p>
    <w:p w14:paraId="48E3A7EA" w14:textId="77777777" w:rsidR="00C15462" w:rsidRDefault="00000000">
      <w:pPr>
        <w:spacing w:before="240" w:after="120"/>
      </w:pPr>
      <w:r>
        <w:rPr>
          <w:b/>
          <w:bCs/>
          <w:sz w:val="24"/>
          <w:szCs w:val="24"/>
        </w:rPr>
        <w:lastRenderedPageBreak/>
        <w:t>6. Result</w:t>
      </w:r>
    </w:p>
    <w:p w14:paraId="60AD855C" w14:textId="77777777" w:rsidR="00C15462" w:rsidRDefault="00000000">
      <w:pPr>
        <w:spacing w:after="160"/>
        <w:jc w:val="both"/>
      </w:pPr>
      <w:r>
        <w:rPr>
          <w:sz w:val="22"/>
          <w:szCs w:val="22"/>
        </w:rPr>
        <w:t>The comparative study shows that Traditional Application Development offers greater flexibility, customization, and control, making it suitable for large and complex software systems, though it requires considerable coding expertise, longer development time, and higher costs.</w:t>
      </w:r>
    </w:p>
    <w:p w14:paraId="7BE213F4" w14:textId="77777777" w:rsidR="00C15462" w:rsidRDefault="00000000">
      <w:pPr>
        <w:spacing w:after="160"/>
        <w:jc w:val="both"/>
      </w:pPr>
      <w:r>
        <w:rPr>
          <w:sz w:val="22"/>
          <w:szCs w:val="22"/>
        </w:rPr>
        <w:t>Low-Code Development, on the other hand, enables faster application development with minimal coding effort, reduced costs, and quicker deployment. It is well suited for rapid application development, business process automation, and organizations aiming for a faster time-to-market. Hence, the choice between the two approaches depends on the project's complexity, customization needs, budget, and development timeline.</w:t>
      </w:r>
    </w:p>
    <w:sectPr w:rsidR="00C1546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17DF" w14:textId="77777777" w:rsidR="001F70C8" w:rsidRDefault="001F70C8">
      <w:r>
        <w:separator/>
      </w:r>
    </w:p>
  </w:endnote>
  <w:endnote w:type="continuationSeparator" w:id="0">
    <w:p w14:paraId="0298FFAB" w14:textId="77777777" w:rsidR="001F70C8" w:rsidRDefault="001F7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1C21" w14:textId="77777777" w:rsidR="002410B7" w:rsidRDefault="00241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240D" w14:textId="77777777" w:rsidR="002410B7" w:rsidRDefault="002410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B74D" w14:textId="77777777" w:rsidR="002410B7" w:rsidRDefault="00241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A4C4F" w14:textId="77777777" w:rsidR="001F70C8" w:rsidRDefault="001F70C8">
      <w:r>
        <w:separator/>
      </w:r>
    </w:p>
  </w:footnote>
  <w:footnote w:type="continuationSeparator" w:id="0">
    <w:p w14:paraId="1FA5051F" w14:textId="77777777" w:rsidR="001F70C8" w:rsidRDefault="001F7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D0BA" w14:textId="77777777" w:rsidR="002410B7" w:rsidRDefault="002410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62B7" w14:textId="4083D615" w:rsidR="00C15462" w:rsidRPr="002410B7" w:rsidRDefault="00000000" w:rsidP="002410B7">
    <w:pPr>
      <w:rPr>
        <w:sz w:val="24"/>
        <w:szCs w:val="24"/>
      </w:rPr>
    </w:pPr>
    <w:r w:rsidRPr="002410B7">
      <w:rPr>
        <w:sz w:val="24"/>
        <w:szCs w:val="24"/>
      </w:rPr>
      <w:t xml:space="preserve">Name: </w:t>
    </w:r>
    <w:r w:rsidR="002410B7" w:rsidRPr="002410B7">
      <w:rPr>
        <w:sz w:val="24"/>
        <w:szCs w:val="24"/>
      </w:rPr>
      <w:t>Nithish Kumar S</w:t>
    </w:r>
    <w:r w:rsidR="002410B7">
      <w:rPr>
        <w:sz w:val="24"/>
        <w:szCs w:val="24"/>
      </w:rPr>
      <w:tab/>
    </w:r>
    <w:r w:rsidR="002410B7">
      <w:rPr>
        <w:sz w:val="24"/>
        <w:szCs w:val="24"/>
      </w:rPr>
      <w:br/>
    </w:r>
    <w:r w:rsidRPr="002410B7">
      <w:rPr>
        <w:sz w:val="24"/>
        <w:szCs w:val="24"/>
      </w:rPr>
      <w:t>Roll No: 240701</w:t>
    </w:r>
    <w:r w:rsidR="002410B7" w:rsidRPr="002410B7">
      <w:rPr>
        <w:sz w:val="24"/>
        <w:szCs w:val="24"/>
      </w:rPr>
      <w:t>817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35F3" w14:textId="77777777" w:rsidR="002410B7" w:rsidRDefault="00241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5120C"/>
    <w:multiLevelType w:val="hybridMultilevel"/>
    <w:tmpl w:val="08781D7A"/>
    <w:lvl w:ilvl="0" w:tplc="242AC232">
      <w:start w:val="1"/>
      <w:numFmt w:val="bullet"/>
      <w:lvlText w:val="●"/>
      <w:lvlJc w:val="left"/>
      <w:pPr>
        <w:ind w:left="720" w:hanging="360"/>
      </w:pPr>
    </w:lvl>
    <w:lvl w:ilvl="1" w:tplc="916AF71C">
      <w:start w:val="1"/>
      <w:numFmt w:val="bullet"/>
      <w:lvlText w:val="○"/>
      <w:lvlJc w:val="left"/>
      <w:pPr>
        <w:ind w:left="1440" w:hanging="360"/>
      </w:pPr>
    </w:lvl>
    <w:lvl w:ilvl="2" w:tplc="84868CF0">
      <w:start w:val="1"/>
      <w:numFmt w:val="bullet"/>
      <w:lvlText w:val="■"/>
      <w:lvlJc w:val="left"/>
      <w:pPr>
        <w:ind w:left="2160" w:hanging="360"/>
      </w:pPr>
    </w:lvl>
    <w:lvl w:ilvl="3" w:tplc="45F05C50">
      <w:start w:val="1"/>
      <w:numFmt w:val="bullet"/>
      <w:lvlText w:val="●"/>
      <w:lvlJc w:val="left"/>
      <w:pPr>
        <w:ind w:left="2880" w:hanging="360"/>
      </w:pPr>
    </w:lvl>
    <w:lvl w:ilvl="4" w:tplc="D1DA2C16">
      <w:start w:val="1"/>
      <w:numFmt w:val="bullet"/>
      <w:lvlText w:val="○"/>
      <w:lvlJc w:val="left"/>
      <w:pPr>
        <w:ind w:left="3600" w:hanging="360"/>
      </w:pPr>
    </w:lvl>
    <w:lvl w:ilvl="5" w:tplc="ADAE92F8">
      <w:start w:val="1"/>
      <w:numFmt w:val="bullet"/>
      <w:lvlText w:val="■"/>
      <w:lvlJc w:val="left"/>
      <w:pPr>
        <w:ind w:left="4320" w:hanging="360"/>
      </w:pPr>
    </w:lvl>
    <w:lvl w:ilvl="6" w:tplc="C3A639F8">
      <w:start w:val="1"/>
      <w:numFmt w:val="bullet"/>
      <w:lvlText w:val="●"/>
      <w:lvlJc w:val="left"/>
      <w:pPr>
        <w:ind w:left="5040" w:hanging="360"/>
      </w:pPr>
    </w:lvl>
    <w:lvl w:ilvl="7" w:tplc="6B0C289C">
      <w:start w:val="1"/>
      <w:numFmt w:val="bullet"/>
      <w:lvlText w:val="●"/>
      <w:lvlJc w:val="left"/>
      <w:pPr>
        <w:ind w:left="5760" w:hanging="360"/>
      </w:pPr>
    </w:lvl>
    <w:lvl w:ilvl="8" w:tplc="528AD91C">
      <w:start w:val="1"/>
      <w:numFmt w:val="bullet"/>
      <w:lvlText w:val="●"/>
      <w:lvlJc w:val="left"/>
      <w:pPr>
        <w:ind w:left="6480" w:hanging="360"/>
      </w:pPr>
    </w:lvl>
  </w:abstractNum>
  <w:num w:numId="1" w16cid:durableId="1644576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62"/>
    <w:rsid w:val="001F70C8"/>
    <w:rsid w:val="002410B7"/>
    <w:rsid w:val="003D34E4"/>
    <w:rsid w:val="00C15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25FEEF"/>
  <w15:docId w15:val="{8ECC634D-1762-4D39-BE0F-1360BFFE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10B7"/>
    <w:pPr>
      <w:tabs>
        <w:tab w:val="center" w:pos="4513"/>
        <w:tab w:val="right" w:pos="9026"/>
      </w:tabs>
    </w:pPr>
  </w:style>
  <w:style w:type="character" w:customStyle="1" w:styleId="HeaderChar">
    <w:name w:val="Header Char"/>
    <w:basedOn w:val="DefaultParagraphFont"/>
    <w:link w:val="Header"/>
    <w:uiPriority w:val="99"/>
    <w:rsid w:val="002410B7"/>
  </w:style>
  <w:style w:type="paragraph" w:styleId="Footer">
    <w:name w:val="footer"/>
    <w:basedOn w:val="Normal"/>
    <w:link w:val="FooterChar"/>
    <w:uiPriority w:val="99"/>
    <w:unhideWhenUsed/>
    <w:rsid w:val="002410B7"/>
    <w:pPr>
      <w:tabs>
        <w:tab w:val="center" w:pos="4513"/>
        <w:tab w:val="right" w:pos="9026"/>
      </w:tabs>
    </w:pPr>
  </w:style>
  <w:style w:type="character" w:customStyle="1" w:styleId="FooterChar">
    <w:name w:val="Footer Char"/>
    <w:basedOn w:val="DefaultParagraphFont"/>
    <w:link w:val="Footer"/>
    <w:uiPriority w:val="99"/>
    <w:rsid w:val="00241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nithishkumar9882@gmail.com</cp:lastModifiedBy>
  <cp:revision>2</cp:revision>
  <dcterms:created xsi:type="dcterms:W3CDTF">2026-07-29T03:19:00Z</dcterms:created>
  <dcterms:modified xsi:type="dcterms:W3CDTF">2026-07-29T03:19:00Z</dcterms:modified>
</cp:coreProperties>
</file>