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20AF" w14:textId="067E8E17" w:rsidR="00334A01" w:rsidRPr="00BD7A53" w:rsidRDefault="00692390" w:rsidP="00BD7A53">
      <w:pPr>
        <w:pStyle w:val="Title"/>
        <w:jc w:val="center"/>
        <w:rPr>
          <w:rFonts w:eastAsia="Times New Roman"/>
          <w:b/>
          <w:bCs/>
          <w:lang w:eastAsia="en-IN"/>
        </w:rPr>
      </w:pPr>
      <w:r w:rsidRPr="00BD7A53">
        <w:rPr>
          <w:rFonts w:eastAsia="Times New Roman"/>
          <w:b/>
          <w:bCs/>
          <w:lang w:eastAsia="en-IN"/>
        </w:rPr>
        <w:t xml:space="preserve">COA </w:t>
      </w:r>
      <w:r w:rsidR="00334A01" w:rsidRPr="00BD7A53">
        <w:rPr>
          <w:rFonts w:eastAsia="Times New Roman"/>
          <w:b/>
          <w:bCs/>
          <w:lang w:eastAsia="en-IN"/>
        </w:rPr>
        <w:t>Assignment</w:t>
      </w:r>
    </w:p>
    <w:p w14:paraId="6EA29C2D" w14:textId="020262B4" w:rsidR="001A5150" w:rsidRPr="001A5150" w:rsidRDefault="001A5150" w:rsidP="001A5150">
      <w:pPr>
        <w:rPr>
          <w:lang w:eastAsia="en-IN"/>
        </w:rPr>
      </w:pPr>
      <w:r w:rsidRPr="001A5150">
        <w:rPr>
          <w:lang w:eastAsia="en-IN"/>
        </w:rPr>
        <w:t xml:space="preserve">Name: </w:t>
      </w:r>
    </w:p>
    <w:p w14:paraId="4595FEC1" w14:textId="15BC22EA" w:rsidR="001A5150" w:rsidRPr="001A5150" w:rsidRDefault="001A5150" w:rsidP="001A5150">
      <w:pPr>
        <w:pStyle w:val="ListParagraph"/>
        <w:numPr>
          <w:ilvl w:val="0"/>
          <w:numId w:val="30"/>
        </w:numPr>
        <w:rPr>
          <w:lang w:eastAsia="en-IN"/>
        </w:rPr>
      </w:pPr>
      <w:r w:rsidRPr="001A5150">
        <w:rPr>
          <w:lang w:eastAsia="en-IN"/>
        </w:rPr>
        <w:t>Abhijith Nambiar – BL.SC.U4CSE24001</w:t>
      </w:r>
    </w:p>
    <w:p w14:paraId="1BACC1B0" w14:textId="3AC835B6" w:rsidR="001A5150" w:rsidRPr="001A5150" w:rsidRDefault="001A5150" w:rsidP="001A5150">
      <w:pPr>
        <w:pStyle w:val="ListParagraph"/>
        <w:numPr>
          <w:ilvl w:val="0"/>
          <w:numId w:val="30"/>
        </w:numPr>
        <w:rPr>
          <w:lang w:eastAsia="en-IN"/>
        </w:rPr>
      </w:pPr>
      <w:r w:rsidRPr="001A5150">
        <w:rPr>
          <w:lang w:eastAsia="en-IN"/>
        </w:rPr>
        <w:t>Satya Sreepada - BL.SC.U4CSE24012</w:t>
      </w:r>
    </w:p>
    <w:p w14:paraId="43F0BD14" w14:textId="77777777" w:rsidR="00334A01" w:rsidRPr="00BD7A53" w:rsidRDefault="00334A01" w:rsidP="00BD7A53">
      <w:pPr>
        <w:pStyle w:val="Heading1"/>
        <w:rPr>
          <w:rFonts w:eastAsia="Times New Roman"/>
          <w:b/>
          <w:bCs/>
          <w:lang w:eastAsia="en-IN"/>
        </w:rPr>
      </w:pPr>
      <w:r w:rsidRPr="00BD7A53">
        <w:rPr>
          <w:rFonts w:eastAsia="Times New Roman"/>
          <w:b/>
          <w:bCs/>
          <w:lang w:eastAsia="en-IN"/>
        </w:rPr>
        <w:t>1. Architectures Used in Computer Systems</w:t>
      </w:r>
    </w:p>
    <w:p w14:paraId="05928A80" w14:textId="77777777" w:rsidR="00334A01" w:rsidRPr="00BD7A53" w:rsidRDefault="00334A01" w:rsidP="00BD7A53">
      <w:pPr>
        <w:pStyle w:val="Heading2"/>
        <w:rPr>
          <w:rFonts w:eastAsia="Times New Roman"/>
          <w:b/>
          <w:bCs/>
          <w:lang w:eastAsia="en-IN"/>
        </w:rPr>
      </w:pPr>
      <w:r w:rsidRPr="00BD7A53">
        <w:rPr>
          <w:rFonts w:eastAsia="Times New Roman"/>
          <w:b/>
          <w:bCs/>
          <w:lang w:eastAsia="en-IN"/>
        </w:rPr>
        <w:t>1.1 x86 Architecture</w:t>
      </w:r>
    </w:p>
    <w:p w14:paraId="61D808FF" w14:textId="25BDA9AB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Type of Architecture: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t xml:space="preserve"> Von Neumann Architecture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br/>
      </w: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Reason: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t xml:space="preserve"> x86 systems use a unified memory space where both instructions and data share the same memory and bus. This simplifies design but can lead to the Von Neumann bottleneck.</w:t>
      </w:r>
    </w:p>
    <w:p w14:paraId="37DDF6D4" w14:textId="3565061C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Register Set:</w:t>
      </w:r>
    </w:p>
    <w:p w14:paraId="5952F4D6" w14:textId="77777777" w:rsidR="00334A01" w:rsidRPr="00334A01" w:rsidRDefault="00334A01" w:rsidP="00334A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Total General Purpose Registers: 16 (in x86-64)</w:t>
      </w:r>
    </w:p>
    <w:p w14:paraId="5E879D11" w14:textId="77777777" w:rsidR="00334A01" w:rsidRPr="00334A01" w:rsidRDefault="00334A01" w:rsidP="00334A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Size: 64-bit each</w:t>
      </w:r>
    </w:p>
    <w:p w14:paraId="13A18186" w14:textId="77777777" w:rsidR="00334A01" w:rsidRPr="00334A01" w:rsidRDefault="00334A01" w:rsidP="00334A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Common Registers:</w:t>
      </w:r>
    </w:p>
    <w:p w14:paraId="35F2BE2F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RAX (Accumulator)</w:t>
      </w:r>
    </w:p>
    <w:p w14:paraId="3C76D602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RBX (Base)</w:t>
      </w:r>
    </w:p>
    <w:p w14:paraId="35FCE8C3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RCX (Counter)</w:t>
      </w:r>
    </w:p>
    <w:p w14:paraId="427A591B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RDX (Data)</w:t>
      </w:r>
    </w:p>
    <w:p w14:paraId="6AB93999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RSI, RDI (Index registers)</w:t>
      </w:r>
    </w:p>
    <w:p w14:paraId="5EE385C9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RBP (Base Pointer)</w:t>
      </w:r>
    </w:p>
    <w:p w14:paraId="59905CBD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RSP (Stack Pointer)</w:t>
      </w:r>
    </w:p>
    <w:p w14:paraId="1242AE02" w14:textId="77777777" w:rsidR="00334A01" w:rsidRPr="00334A01" w:rsidRDefault="00334A01" w:rsidP="00334A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Special Registers:</w:t>
      </w:r>
    </w:p>
    <w:p w14:paraId="231A330F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RIP (Instruction Pointer)</w:t>
      </w:r>
    </w:p>
    <w:p w14:paraId="3F257FFF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RFLAGS (Status/Flags Register)</w:t>
      </w:r>
    </w:p>
    <w:p w14:paraId="1CAC204C" w14:textId="77777777" w:rsidR="00334A01" w:rsidRPr="00334A01" w:rsidRDefault="00334A01" w:rsidP="00334A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SIMD Registers:</w:t>
      </w:r>
    </w:p>
    <w:p w14:paraId="125FC21A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XMM (128-bit), YMM (256-bit), ZMM (512-bit in advanced CPUs)</w:t>
      </w:r>
    </w:p>
    <w:p w14:paraId="7EA625A6" w14:textId="77777777" w:rsidR="00334A01" w:rsidRPr="00334A01" w:rsidRDefault="00334A01" w:rsidP="00334A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Nature:</w:t>
      </w:r>
    </w:p>
    <w:p w14:paraId="46FF5913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General purpose registers are same size (64-bit)</w:t>
      </w:r>
    </w:p>
    <w:p w14:paraId="4D090CD6" w14:textId="77777777" w:rsidR="00334A01" w:rsidRPr="00334A01" w:rsidRDefault="00334A01" w:rsidP="00334A0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SIMD registers are larger and used for parallel processing</w:t>
      </w:r>
    </w:p>
    <w:p w14:paraId="6F3E4CE6" w14:textId="0CB8F7C4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Pipelining:</w:t>
      </w:r>
    </w:p>
    <w:p w14:paraId="4419079E" w14:textId="77777777" w:rsidR="00334A01" w:rsidRPr="00334A01" w:rsidRDefault="00334A01" w:rsidP="00334A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Modern x86 processors use deep pipelines (10–20+ stages)</w:t>
      </w:r>
    </w:p>
    <w:p w14:paraId="0F46202D" w14:textId="77777777" w:rsidR="00334A01" w:rsidRPr="00334A01" w:rsidRDefault="00334A01" w:rsidP="00334A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Typical conceptual stages:</w:t>
      </w:r>
    </w:p>
    <w:p w14:paraId="104D27C8" w14:textId="77777777" w:rsidR="00334A01" w:rsidRPr="00334A01" w:rsidRDefault="00334A01" w:rsidP="00334A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Instruction Fetch</w:t>
      </w:r>
    </w:p>
    <w:p w14:paraId="7AFBD76E" w14:textId="77777777" w:rsidR="00334A01" w:rsidRPr="00334A01" w:rsidRDefault="00334A01" w:rsidP="00334A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Decode</w:t>
      </w:r>
    </w:p>
    <w:p w14:paraId="2A848482" w14:textId="77777777" w:rsidR="00334A01" w:rsidRPr="00334A01" w:rsidRDefault="00334A01" w:rsidP="00334A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Micro-operation translation</w:t>
      </w:r>
    </w:p>
    <w:p w14:paraId="38DC3848" w14:textId="77777777" w:rsidR="00334A01" w:rsidRPr="00334A01" w:rsidRDefault="00334A01" w:rsidP="00334A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Dispatch</w:t>
      </w:r>
    </w:p>
    <w:p w14:paraId="7367FFD0" w14:textId="77777777" w:rsidR="00334A01" w:rsidRPr="00334A01" w:rsidRDefault="00334A01" w:rsidP="00334A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lastRenderedPageBreak/>
        <w:t>Execute</w:t>
      </w:r>
    </w:p>
    <w:p w14:paraId="77CDD0B6" w14:textId="77777777" w:rsidR="00334A01" w:rsidRPr="00334A01" w:rsidRDefault="00334A01" w:rsidP="00334A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Memory Access</w:t>
      </w:r>
    </w:p>
    <w:p w14:paraId="2DCCC397" w14:textId="77777777" w:rsidR="00334A01" w:rsidRPr="00334A01" w:rsidRDefault="00334A01" w:rsidP="00334A0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Write Back</w:t>
      </w:r>
    </w:p>
    <w:p w14:paraId="237839DF" w14:textId="77777777" w:rsidR="00334A01" w:rsidRPr="00334A01" w:rsidRDefault="00334A01" w:rsidP="00334A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Hazards:</w:t>
      </w:r>
    </w:p>
    <w:p w14:paraId="5650D476" w14:textId="77777777" w:rsidR="00334A01" w:rsidRPr="00334A01" w:rsidRDefault="00334A01" w:rsidP="00334A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Data Hazards: handled using forwarding and out-of-order execution</w:t>
      </w:r>
    </w:p>
    <w:p w14:paraId="75F39266" w14:textId="77777777" w:rsidR="00334A01" w:rsidRPr="00334A01" w:rsidRDefault="00334A01" w:rsidP="00334A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Control Hazards: branch prediction used extensively</w:t>
      </w:r>
    </w:p>
    <w:p w14:paraId="1C444399" w14:textId="77777777" w:rsidR="00334A01" w:rsidRPr="00334A01" w:rsidRDefault="00334A01" w:rsidP="00334A0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Structural Hazards: minimized using multiple execution units</w:t>
      </w:r>
    </w:p>
    <w:p w14:paraId="01E217D5" w14:textId="77777777" w:rsidR="00334A01" w:rsidRPr="00334A01" w:rsidRDefault="00000000" w:rsidP="00334A01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pict w14:anchorId="671CF606">
          <v:rect id="_x0000_i1025" style="width:0;height:1.5pt" o:hralign="center" o:hrstd="t" o:hr="t" fillcolor="#a0a0a0" stroked="f"/>
        </w:pict>
      </w:r>
    </w:p>
    <w:p w14:paraId="59B8F249" w14:textId="77777777" w:rsidR="00334A01" w:rsidRPr="00BD7A53" w:rsidRDefault="00334A01" w:rsidP="00BD7A53">
      <w:pPr>
        <w:pStyle w:val="Heading2"/>
        <w:rPr>
          <w:rFonts w:eastAsia="Times New Roman"/>
          <w:b/>
          <w:bCs/>
          <w:lang w:eastAsia="en-IN"/>
        </w:rPr>
      </w:pPr>
      <w:r w:rsidRPr="00BD7A53">
        <w:rPr>
          <w:rFonts w:eastAsia="Times New Roman"/>
          <w:b/>
          <w:bCs/>
          <w:lang w:eastAsia="en-IN"/>
        </w:rPr>
        <w:t>1.2 MIPS Architecture</w:t>
      </w:r>
    </w:p>
    <w:p w14:paraId="2733C54C" w14:textId="77777777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Type of Architecture: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t xml:space="preserve"> Modified Harvard Architecture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br/>
      </w: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Reason: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t xml:space="preserve"> MIPS uses separate instruction and data paths to improve performance, though memory may be unified physically.</w:t>
      </w:r>
    </w:p>
    <w:p w14:paraId="0824B8DF" w14:textId="6A37E790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Register Set:</w:t>
      </w:r>
    </w:p>
    <w:p w14:paraId="03D508B3" w14:textId="77777777" w:rsidR="00334A01" w:rsidRPr="00334A01" w:rsidRDefault="00334A01" w:rsidP="00334A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Total Registers: 32 General Purpose Registers</w:t>
      </w:r>
    </w:p>
    <w:p w14:paraId="1EBB6BA8" w14:textId="77777777" w:rsidR="00334A01" w:rsidRPr="00334A01" w:rsidRDefault="00334A01" w:rsidP="00334A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Size: 32-bit (MIPS32)</w:t>
      </w:r>
    </w:p>
    <w:p w14:paraId="171DE174" w14:textId="77777777" w:rsidR="00334A01" w:rsidRPr="00334A01" w:rsidRDefault="00334A01" w:rsidP="00334A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Naming:</w:t>
      </w:r>
    </w:p>
    <w:p w14:paraId="705ED550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$zero (always 0)</w:t>
      </w:r>
    </w:p>
    <w:p w14:paraId="012A446B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$t0–$t9 (temporary)</w:t>
      </w:r>
    </w:p>
    <w:p w14:paraId="4D8F7524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$s0–$s7 (saved)</w:t>
      </w:r>
    </w:p>
    <w:p w14:paraId="138DCFBB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$a0–$a3 (arguments)</w:t>
      </w:r>
    </w:p>
    <w:p w14:paraId="4266FC38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$v0–$v1 (return values)</w:t>
      </w:r>
    </w:p>
    <w:p w14:paraId="03E6CE88" w14:textId="77777777" w:rsidR="00334A01" w:rsidRPr="00334A01" w:rsidRDefault="00334A01" w:rsidP="00334A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Special Registers:</w:t>
      </w:r>
    </w:p>
    <w:p w14:paraId="488DF73F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Program Counter (PC)</w:t>
      </w:r>
    </w:p>
    <w:p w14:paraId="0952FC70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HI and LO registers (used in multiplication/division)</w:t>
      </w:r>
    </w:p>
    <w:p w14:paraId="4FAB1247" w14:textId="77777777" w:rsidR="00334A01" w:rsidRPr="00334A01" w:rsidRDefault="00334A01" w:rsidP="00334A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Nature:</w:t>
      </w:r>
    </w:p>
    <w:p w14:paraId="70E91378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All registers are uniform (same size)</w:t>
      </w:r>
    </w:p>
    <w:p w14:paraId="389CCF17" w14:textId="77777777" w:rsidR="00334A01" w:rsidRPr="00334A01" w:rsidRDefault="00334A01" w:rsidP="00334A0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Simpler design compared to x86</w:t>
      </w:r>
    </w:p>
    <w:p w14:paraId="72C17FCB" w14:textId="6D5DDFA0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Pipelining:</w:t>
      </w:r>
    </w:p>
    <w:p w14:paraId="045071CE" w14:textId="77777777" w:rsidR="00334A01" w:rsidRPr="00334A01" w:rsidRDefault="00334A01" w:rsidP="00334A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Classic 5-stage pipeline:</w:t>
      </w:r>
    </w:p>
    <w:p w14:paraId="1D2AA469" w14:textId="77777777" w:rsidR="00334A01" w:rsidRPr="00334A01" w:rsidRDefault="00334A01" w:rsidP="00334A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IF (Instruction Fetch)</w:t>
      </w:r>
    </w:p>
    <w:p w14:paraId="07F208F2" w14:textId="77777777" w:rsidR="00334A01" w:rsidRPr="00334A01" w:rsidRDefault="00334A01" w:rsidP="00334A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ID (Instruction Decode)</w:t>
      </w:r>
    </w:p>
    <w:p w14:paraId="6B4DD340" w14:textId="77777777" w:rsidR="00334A01" w:rsidRPr="00334A01" w:rsidRDefault="00334A01" w:rsidP="00334A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EX (Execute)</w:t>
      </w:r>
    </w:p>
    <w:p w14:paraId="23AE25F4" w14:textId="77777777" w:rsidR="00334A01" w:rsidRPr="00334A01" w:rsidRDefault="00334A01" w:rsidP="00334A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MEM (Memory Access)</w:t>
      </w:r>
    </w:p>
    <w:p w14:paraId="6AF2C41A" w14:textId="77777777" w:rsidR="00334A01" w:rsidRPr="00334A01" w:rsidRDefault="00334A01" w:rsidP="00334A01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WB (Write Back)</w:t>
      </w:r>
    </w:p>
    <w:p w14:paraId="7E59F7B4" w14:textId="77777777" w:rsidR="00334A01" w:rsidRPr="00334A01" w:rsidRDefault="00334A01" w:rsidP="00334A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Hazards:</w:t>
      </w:r>
    </w:p>
    <w:p w14:paraId="5C80A1B6" w14:textId="77777777" w:rsidR="00334A01" w:rsidRPr="00334A01" w:rsidRDefault="00334A01" w:rsidP="00334A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Data Hazards: solved using forwarding and stalling</w:t>
      </w:r>
    </w:p>
    <w:p w14:paraId="4DC89D8E" w14:textId="77777777" w:rsidR="00334A01" w:rsidRPr="00334A01" w:rsidRDefault="00334A01" w:rsidP="00334A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Control Hazards: handled using branch delay slots</w:t>
      </w:r>
    </w:p>
    <w:p w14:paraId="245133A5" w14:textId="77777777" w:rsidR="00334A01" w:rsidRPr="00334A01" w:rsidRDefault="00334A01" w:rsidP="00334A0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Structural Hazards: avoided by design (separate paths)</w:t>
      </w:r>
    </w:p>
    <w:p w14:paraId="5A36F95C" w14:textId="77777777" w:rsidR="00334A01" w:rsidRPr="00334A01" w:rsidRDefault="00000000" w:rsidP="00334A01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pict w14:anchorId="5D173E29">
          <v:rect id="_x0000_i1026" style="width:0;height:1.5pt" o:hralign="center" o:hrstd="t" o:hr="t" fillcolor="#a0a0a0" stroked="f"/>
        </w:pict>
      </w:r>
    </w:p>
    <w:p w14:paraId="0A093603" w14:textId="77777777" w:rsidR="00334A01" w:rsidRPr="00BD7A53" w:rsidRDefault="00334A01" w:rsidP="00BD7A53">
      <w:pPr>
        <w:pStyle w:val="Heading1"/>
        <w:rPr>
          <w:rFonts w:eastAsia="Times New Roman"/>
          <w:b/>
          <w:bCs/>
          <w:lang w:eastAsia="en-IN"/>
        </w:rPr>
      </w:pPr>
      <w:r w:rsidRPr="00BD7A53">
        <w:rPr>
          <w:rFonts w:eastAsia="Times New Roman"/>
          <w:b/>
          <w:bCs/>
          <w:lang w:eastAsia="en-IN"/>
        </w:rPr>
        <w:lastRenderedPageBreak/>
        <w:t>2. Architectures Used in Mobile / Energy-Constrained Devices</w:t>
      </w:r>
    </w:p>
    <w:p w14:paraId="1E69C0AC" w14:textId="77777777" w:rsidR="00334A01" w:rsidRPr="00BD7A53" w:rsidRDefault="00334A01" w:rsidP="00BD7A53">
      <w:pPr>
        <w:pStyle w:val="Heading2"/>
        <w:rPr>
          <w:rFonts w:eastAsia="Times New Roman"/>
          <w:b/>
          <w:bCs/>
          <w:lang w:eastAsia="en-IN"/>
        </w:rPr>
      </w:pPr>
      <w:r w:rsidRPr="00BD7A53">
        <w:rPr>
          <w:rFonts w:eastAsia="Times New Roman"/>
          <w:b/>
          <w:bCs/>
          <w:lang w:eastAsia="en-IN"/>
        </w:rPr>
        <w:t>2.1 AVR Architecture</w:t>
      </w:r>
    </w:p>
    <w:p w14:paraId="5A114712" w14:textId="77777777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Type of Architecture: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t xml:space="preserve"> Harvard Architecture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br/>
      </w: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Reason: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t xml:space="preserve"> AVR strictly separates program memory and data memory, allowing faster access and reduced power consumption—ideal for embedded systems.</w:t>
      </w:r>
    </w:p>
    <w:p w14:paraId="63E06D68" w14:textId="7E551B5D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Register Set:</w:t>
      </w:r>
    </w:p>
    <w:p w14:paraId="33D20FE4" w14:textId="77777777" w:rsidR="00334A01" w:rsidRPr="00334A01" w:rsidRDefault="00334A01" w:rsidP="00334A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Total Registers: 32 General Purpose Registers (R0–R31)</w:t>
      </w:r>
    </w:p>
    <w:p w14:paraId="1CB860E4" w14:textId="77777777" w:rsidR="00334A01" w:rsidRPr="00334A01" w:rsidRDefault="00334A01" w:rsidP="00334A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Size: 8-bit</w:t>
      </w:r>
    </w:p>
    <w:p w14:paraId="6869D41B" w14:textId="77777777" w:rsidR="00334A01" w:rsidRPr="00334A01" w:rsidRDefault="00334A01" w:rsidP="00334A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Key Features:</w:t>
      </w:r>
    </w:p>
    <w:p w14:paraId="3EFB0260" w14:textId="77777777" w:rsidR="00334A01" w:rsidRPr="00334A01" w:rsidRDefault="00334A01" w:rsidP="00334A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Registers are directly connected to ALU → faster execution</w:t>
      </w:r>
    </w:p>
    <w:p w14:paraId="3E96EC4D" w14:textId="77777777" w:rsidR="00334A01" w:rsidRPr="00334A01" w:rsidRDefault="00334A01" w:rsidP="00334A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Some registers can form 16-bit pairs (e.g., R26–R31 for pointer operations)</w:t>
      </w:r>
    </w:p>
    <w:p w14:paraId="3EF40E21" w14:textId="77777777" w:rsidR="00334A01" w:rsidRPr="00334A01" w:rsidRDefault="00334A01" w:rsidP="00334A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Special Registers:</w:t>
      </w:r>
    </w:p>
    <w:p w14:paraId="33CEDEC2" w14:textId="77777777" w:rsidR="00334A01" w:rsidRPr="00334A01" w:rsidRDefault="00334A01" w:rsidP="00334A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Program Counter (PC)</w:t>
      </w:r>
    </w:p>
    <w:p w14:paraId="224478FE" w14:textId="77777777" w:rsidR="00334A01" w:rsidRPr="00334A01" w:rsidRDefault="00334A01" w:rsidP="00334A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Stack Pointer (SP)</w:t>
      </w:r>
    </w:p>
    <w:p w14:paraId="37E26AD0" w14:textId="77777777" w:rsidR="00334A01" w:rsidRPr="00334A01" w:rsidRDefault="00334A01" w:rsidP="00334A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Status Register (SREG)</w:t>
      </w:r>
    </w:p>
    <w:p w14:paraId="04286C6E" w14:textId="77777777" w:rsidR="00334A01" w:rsidRPr="00334A01" w:rsidRDefault="00334A01" w:rsidP="00334A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Nature:</w:t>
      </w:r>
    </w:p>
    <w:p w14:paraId="1DD47AA6" w14:textId="77777777" w:rsidR="00334A01" w:rsidRPr="00334A01" w:rsidRDefault="00334A01" w:rsidP="00334A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All registers are uniform (8-bit)</w:t>
      </w:r>
    </w:p>
    <w:p w14:paraId="7B71FF1A" w14:textId="77777777" w:rsidR="00334A01" w:rsidRPr="00334A01" w:rsidRDefault="00334A01" w:rsidP="00334A0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Highly optimized for low-power operations</w:t>
      </w:r>
    </w:p>
    <w:p w14:paraId="5F548F9D" w14:textId="1FBAD046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Pipelining:</w:t>
      </w:r>
    </w:p>
    <w:p w14:paraId="4A166DF3" w14:textId="77777777" w:rsidR="00334A01" w:rsidRPr="00334A01" w:rsidRDefault="00334A01" w:rsidP="00334A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2-stage pipeline:</w:t>
      </w:r>
    </w:p>
    <w:p w14:paraId="5984DD0A" w14:textId="77777777" w:rsidR="00334A01" w:rsidRPr="00334A01" w:rsidRDefault="00334A01" w:rsidP="00334A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Instruction Fetch</w:t>
      </w:r>
    </w:p>
    <w:p w14:paraId="5920B9B3" w14:textId="77777777" w:rsidR="00334A01" w:rsidRPr="00334A01" w:rsidRDefault="00334A01" w:rsidP="00334A0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Execute</w:t>
      </w:r>
    </w:p>
    <w:p w14:paraId="5780E589" w14:textId="77777777" w:rsidR="00334A01" w:rsidRPr="00334A01" w:rsidRDefault="00334A01" w:rsidP="00334A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Advantages:</w:t>
      </w:r>
    </w:p>
    <w:p w14:paraId="06F2ACFD" w14:textId="77777777" w:rsidR="00334A01" w:rsidRPr="00334A01" w:rsidRDefault="00334A01" w:rsidP="00334A0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Simple pipeline reduces power consumption</w:t>
      </w:r>
    </w:p>
    <w:p w14:paraId="26E30ED3" w14:textId="77777777" w:rsidR="00334A01" w:rsidRPr="00334A01" w:rsidRDefault="00334A01" w:rsidP="00334A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Hazards:</w:t>
      </w:r>
    </w:p>
    <w:p w14:paraId="6FBC6EDE" w14:textId="77777777" w:rsidR="00334A01" w:rsidRPr="00334A01" w:rsidRDefault="00334A01" w:rsidP="00334A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Minimal data hazards due to simple architecture</w:t>
      </w:r>
    </w:p>
    <w:p w14:paraId="2AF64006" w14:textId="77777777" w:rsidR="00334A01" w:rsidRPr="00334A01" w:rsidRDefault="00334A01" w:rsidP="00334A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Control hazards are very limited</w:t>
      </w:r>
    </w:p>
    <w:p w14:paraId="4402E5F2" w14:textId="77777777" w:rsidR="00334A01" w:rsidRPr="00334A01" w:rsidRDefault="00334A01" w:rsidP="00334A01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Structural hazards avoided due to Harvard design</w:t>
      </w:r>
    </w:p>
    <w:p w14:paraId="3E3C3E7E" w14:textId="77777777" w:rsidR="00334A01" w:rsidRPr="00334A01" w:rsidRDefault="00000000" w:rsidP="00334A01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pict w14:anchorId="5FB8A001">
          <v:rect id="_x0000_i1027" style="width:0;height:1.5pt" o:hralign="center" o:hrstd="t" o:hr="t" fillcolor="#a0a0a0" stroked="f"/>
        </w:pict>
      </w:r>
    </w:p>
    <w:p w14:paraId="28364FDA" w14:textId="77777777" w:rsidR="00334A01" w:rsidRPr="00BD7A53" w:rsidRDefault="00334A01" w:rsidP="00BD7A53">
      <w:pPr>
        <w:pStyle w:val="Heading2"/>
        <w:rPr>
          <w:rFonts w:eastAsia="Times New Roman"/>
          <w:b/>
          <w:bCs/>
          <w:lang w:eastAsia="en-IN"/>
        </w:rPr>
      </w:pPr>
      <w:r w:rsidRPr="00BD7A53">
        <w:rPr>
          <w:rFonts w:eastAsia="Times New Roman"/>
          <w:b/>
          <w:bCs/>
          <w:lang w:eastAsia="en-IN"/>
        </w:rPr>
        <w:t>2.2 RISC-V Architecture</w:t>
      </w:r>
    </w:p>
    <w:p w14:paraId="46A21D23" w14:textId="77777777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Type of Architecture: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t xml:space="preserve"> Modified Harvard Architecture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br/>
      </w: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Reason:</w:t>
      </w:r>
      <w:r w:rsidRPr="00334A01">
        <w:rPr>
          <w:rFonts w:eastAsia="Times New Roman" w:cs="Times New Roman"/>
          <w:kern w:val="0"/>
          <w:lang w:eastAsia="en-IN"/>
          <w14:ligatures w14:val="none"/>
        </w:rPr>
        <w:t xml:space="preserve"> Designed for efficiency, scalability, and modularity. Uses separate instruction and data paths in most implementations.</w:t>
      </w:r>
    </w:p>
    <w:p w14:paraId="5444915E" w14:textId="6DDBBDB2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lastRenderedPageBreak/>
        <w:t>Register Set:</w:t>
      </w:r>
    </w:p>
    <w:p w14:paraId="6589B231" w14:textId="77777777" w:rsidR="00334A01" w:rsidRPr="00334A01" w:rsidRDefault="00334A01" w:rsidP="00334A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Total Registers: 32 General Purpose Registers</w:t>
      </w:r>
    </w:p>
    <w:p w14:paraId="6E85E2FB" w14:textId="77777777" w:rsidR="00334A01" w:rsidRPr="00334A01" w:rsidRDefault="00334A01" w:rsidP="00334A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Size:</w:t>
      </w:r>
    </w:p>
    <w:p w14:paraId="2161A794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32-bit (RV32)</w:t>
      </w:r>
    </w:p>
    <w:p w14:paraId="3A669DED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64-bit (RV64)</w:t>
      </w:r>
    </w:p>
    <w:p w14:paraId="0DC559AE" w14:textId="77777777" w:rsidR="00334A01" w:rsidRPr="00334A01" w:rsidRDefault="00334A01" w:rsidP="00334A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Naming:</w:t>
      </w:r>
    </w:p>
    <w:p w14:paraId="670E0DBF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x0 (always zero)</w:t>
      </w:r>
    </w:p>
    <w:p w14:paraId="213258AB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x1 (return address)</w:t>
      </w:r>
    </w:p>
    <w:p w14:paraId="23804A66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x2 (stack pointer)</w:t>
      </w:r>
    </w:p>
    <w:p w14:paraId="0BB30054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x10–x17 (arguments)</w:t>
      </w:r>
    </w:p>
    <w:p w14:paraId="6D203EC0" w14:textId="77777777" w:rsidR="00334A01" w:rsidRPr="00334A01" w:rsidRDefault="00334A01" w:rsidP="00334A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Special Registers:</w:t>
      </w:r>
    </w:p>
    <w:p w14:paraId="09143A59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Program Counter (PC)</w:t>
      </w:r>
    </w:p>
    <w:p w14:paraId="680F1FB4" w14:textId="77777777" w:rsidR="00334A01" w:rsidRPr="00334A01" w:rsidRDefault="00334A01" w:rsidP="00334A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Register Nature:</w:t>
      </w:r>
    </w:p>
    <w:p w14:paraId="27401F26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All registers are uniform in size</w:t>
      </w:r>
    </w:p>
    <w:p w14:paraId="61F7B7B7" w14:textId="77777777" w:rsidR="00334A01" w:rsidRPr="00334A01" w:rsidRDefault="00334A01" w:rsidP="00334A01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Clean and simple design (RISC philosophy)</w:t>
      </w:r>
    </w:p>
    <w:p w14:paraId="774FC92F" w14:textId="56EE8855" w:rsidR="00334A01" w:rsidRPr="00334A01" w:rsidRDefault="00334A01" w:rsidP="00334A01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b/>
          <w:bCs/>
          <w:kern w:val="0"/>
          <w:lang w:eastAsia="en-IN"/>
          <w14:ligatures w14:val="none"/>
        </w:rPr>
        <w:t>Pipelining:</w:t>
      </w:r>
    </w:p>
    <w:p w14:paraId="4AE60AE2" w14:textId="77777777" w:rsidR="00334A01" w:rsidRPr="00334A01" w:rsidRDefault="00334A01" w:rsidP="00334A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Typically uses 5-stage pipeline (similar to MIPS):</w:t>
      </w:r>
    </w:p>
    <w:p w14:paraId="763C4ED9" w14:textId="77777777" w:rsidR="00334A01" w:rsidRPr="00334A01" w:rsidRDefault="00334A01" w:rsidP="00334A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IF</w:t>
      </w:r>
    </w:p>
    <w:p w14:paraId="02A9D75E" w14:textId="77777777" w:rsidR="00334A01" w:rsidRPr="00334A01" w:rsidRDefault="00334A01" w:rsidP="00334A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ID</w:t>
      </w:r>
    </w:p>
    <w:p w14:paraId="48B7E06E" w14:textId="77777777" w:rsidR="00334A01" w:rsidRPr="00334A01" w:rsidRDefault="00334A01" w:rsidP="00334A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EX</w:t>
      </w:r>
    </w:p>
    <w:p w14:paraId="5129A70A" w14:textId="77777777" w:rsidR="00334A01" w:rsidRPr="00334A01" w:rsidRDefault="00334A01" w:rsidP="00334A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MEM</w:t>
      </w:r>
    </w:p>
    <w:p w14:paraId="45FA1BA0" w14:textId="77777777" w:rsidR="00334A01" w:rsidRPr="00334A01" w:rsidRDefault="00334A01" w:rsidP="00334A01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WB</w:t>
      </w:r>
    </w:p>
    <w:p w14:paraId="27029FAB" w14:textId="77777777" w:rsidR="00334A01" w:rsidRPr="00334A01" w:rsidRDefault="00334A01" w:rsidP="00334A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Hazards:</w:t>
      </w:r>
    </w:p>
    <w:p w14:paraId="2AB43518" w14:textId="77777777" w:rsidR="00334A01" w:rsidRPr="00334A01" w:rsidRDefault="00334A01" w:rsidP="00334A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Data Hazards: solved via forwarding and pipeline stalls</w:t>
      </w:r>
    </w:p>
    <w:p w14:paraId="5E65A89E" w14:textId="77777777" w:rsidR="00334A01" w:rsidRPr="00334A01" w:rsidRDefault="00334A01" w:rsidP="00334A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Control Hazards: branch prediction or stalling</w:t>
      </w:r>
    </w:p>
    <w:p w14:paraId="7D029980" w14:textId="77777777" w:rsidR="00334A01" w:rsidRPr="00334A01" w:rsidRDefault="00334A01" w:rsidP="00334A0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Structural Hazards: minimal due to simple design</w:t>
      </w:r>
    </w:p>
    <w:p w14:paraId="67C7B71D" w14:textId="77777777" w:rsidR="00334A01" w:rsidRPr="00334A01" w:rsidRDefault="00000000" w:rsidP="00334A01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pict w14:anchorId="48DF42E5">
          <v:rect id="_x0000_i1028" style="width:0;height:1.5pt" o:hralign="center" o:hrstd="t" o:hr="t" fillcolor="#a0a0a0" stroked="f"/>
        </w:pict>
      </w:r>
    </w:p>
    <w:p w14:paraId="73C8B7DC" w14:textId="77777777" w:rsidR="00334A01" w:rsidRPr="00BD7A53" w:rsidRDefault="00334A01" w:rsidP="00BD7A53">
      <w:pPr>
        <w:pStyle w:val="Heading1"/>
        <w:rPr>
          <w:rFonts w:eastAsia="Times New Roman"/>
          <w:b/>
          <w:bCs/>
          <w:lang w:eastAsia="en-IN"/>
        </w:rPr>
      </w:pPr>
      <w:r w:rsidRPr="00BD7A53">
        <w:rPr>
          <w:rFonts w:eastAsia="Times New Roman"/>
          <w:b/>
          <w:bCs/>
          <w:lang w:eastAsia="en-IN"/>
        </w:rPr>
        <w:t>Conclusion</w:t>
      </w:r>
    </w:p>
    <w:p w14:paraId="76427B70" w14:textId="77777777" w:rsidR="00334A01" w:rsidRPr="00334A01" w:rsidRDefault="00334A01" w:rsidP="00334A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x86 is complex and powerful, designed for high-performance computing systems with deep pipelines and advanced hazard handling.</w:t>
      </w:r>
    </w:p>
    <w:p w14:paraId="6F867617" w14:textId="77777777" w:rsidR="00334A01" w:rsidRPr="00334A01" w:rsidRDefault="00334A01" w:rsidP="00334A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MIPS represents a clean RISC architecture with simple pipeline design and uniform registers.</w:t>
      </w:r>
    </w:p>
    <w:p w14:paraId="146D3AAF" w14:textId="77777777" w:rsidR="00334A01" w:rsidRPr="00334A01" w:rsidRDefault="00334A01" w:rsidP="00334A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AVR is optimized for low power and embedded systems, making it ideal for energy-constrained devices.</w:t>
      </w:r>
    </w:p>
    <w:p w14:paraId="3D70F576" w14:textId="77777777" w:rsidR="00334A01" w:rsidRPr="00334A01" w:rsidRDefault="00334A01" w:rsidP="00334A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RISC-V is a modern, flexible architecture gaining popularity due to its open standard and efficient design.</w:t>
      </w:r>
    </w:p>
    <w:p w14:paraId="6F8A5BC2" w14:textId="17F1199F" w:rsidR="00534FDD" w:rsidRPr="00334A01" w:rsidRDefault="00334A01" w:rsidP="001D76E3">
      <w:pPr>
        <w:spacing w:before="100" w:beforeAutospacing="1" w:after="100" w:afterAutospacing="1" w:line="240" w:lineRule="auto"/>
      </w:pPr>
      <w:r w:rsidRPr="00334A01">
        <w:rPr>
          <w:rFonts w:eastAsia="Times New Roman" w:cs="Times New Roman"/>
          <w:kern w:val="0"/>
          <w:lang w:eastAsia="en-IN"/>
          <w14:ligatures w14:val="none"/>
        </w:rPr>
        <w:t>These architectures highlight the trade-offs between complexity, power consumption, and performance in modern computing systems.</w:t>
      </w:r>
    </w:p>
    <w:sectPr w:rsidR="00534FDD" w:rsidRPr="00334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AC"/>
    <w:multiLevelType w:val="multilevel"/>
    <w:tmpl w:val="434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0426"/>
    <w:multiLevelType w:val="multilevel"/>
    <w:tmpl w:val="A09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5DDF"/>
    <w:multiLevelType w:val="multilevel"/>
    <w:tmpl w:val="E00E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3064C"/>
    <w:multiLevelType w:val="multilevel"/>
    <w:tmpl w:val="683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26051"/>
    <w:multiLevelType w:val="multilevel"/>
    <w:tmpl w:val="9C9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92474"/>
    <w:multiLevelType w:val="multilevel"/>
    <w:tmpl w:val="3F6C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A59B6"/>
    <w:multiLevelType w:val="hybridMultilevel"/>
    <w:tmpl w:val="EB5CA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035B8"/>
    <w:multiLevelType w:val="multilevel"/>
    <w:tmpl w:val="350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441F5"/>
    <w:multiLevelType w:val="multilevel"/>
    <w:tmpl w:val="506A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A282E"/>
    <w:multiLevelType w:val="hybridMultilevel"/>
    <w:tmpl w:val="3260D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01F8F"/>
    <w:multiLevelType w:val="multilevel"/>
    <w:tmpl w:val="DB9C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67822"/>
    <w:multiLevelType w:val="multilevel"/>
    <w:tmpl w:val="E358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1649C"/>
    <w:multiLevelType w:val="multilevel"/>
    <w:tmpl w:val="F69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60E3C"/>
    <w:multiLevelType w:val="multilevel"/>
    <w:tmpl w:val="90D0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24840"/>
    <w:multiLevelType w:val="multilevel"/>
    <w:tmpl w:val="E398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02973"/>
    <w:multiLevelType w:val="multilevel"/>
    <w:tmpl w:val="AC8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8011C"/>
    <w:multiLevelType w:val="multilevel"/>
    <w:tmpl w:val="7242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B1338"/>
    <w:multiLevelType w:val="multilevel"/>
    <w:tmpl w:val="19F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267C8"/>
    <w:multiLevelType w:val="multilevel"/>
    <w:tmpl w:val="6404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328C7"/>
    <w:multiLevelType w:val="multilevel"/>
    <w:tmpl w:val="133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930250">
    <w:abstractNumId w:val="5"/>
  </w:num>
  <w:num w:numId="2" w16cid:durableId="101655153">
    <w:abstractNumId w:val="19"/>
  </w:num>
  <w:num w:numId="3" w16cid:durableId="457139503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34671530">
    <w:abstractNumId w:val="16"/>
  </w:num>
  <w:num w:numId="5" w16cid:durableId="1695571392">
    <w:abstractNumId w:val="1"/>
  </w:num>
  <w:num w:numId="6" w16cid:durableId="18004932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729105435">
    <w:abstractNumId w:val="7"/>
  </w:num>
  <w:num w:numId="8" w16cid:durableId="591428824">
    <w:abstractNumId w:val="18"/>
  </w:num>
  <w:num w:numId="9" w16cid:durableId="917981079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283384573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919750479">
    <w:abstractNumId w:val="2"/>
  </w:num>
  <w:num w:numId="12" w16cid:durableId="1653674958">
    <w:abstractNumId w:val="17"/>
  </w:num>
  <w:num w:numId="13" w16cid:durableId="1164052220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592782137">
    <w:abstractNumId w:val="15"/>
  </w:num>
  <w:num w:numId="15" w16cid:durableId="483278885">
    <w:abstractNumId w:val="3"/>
  </w:num>
  <w:num w:numId="16" w16cid:durableId="511799364">
    <w:abstractNumId w:val="0"/>
  </w:num>
  <w:num w:numId="17" w16cid:durableId="20220084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920629085">
    <w:abstractNumId w:val="4"/>
  </w:num>
  <w:num w:numId="19" w16cid:durableId="42103463">
    <w:abstractNumId w:val="12"/>
  </w:num>
  <w:num w:numId="20" w16cid:durableId="1916474019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473183707">
    <w:abstractNumId w:val="14"/>
  </w:num>
  <w:num w:numId="22" w16cid:durableId="1649557027">
    <w:abstractNumId w:val="11"/>
  </w:num>
  <w:num w:numId="23" w16cid:durableId="38864485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2067097369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686515985">
    <w:abstractNumId w:val="13"/>
  </w:num>
  <w:num w:numId="26" w16cid:durableId="660742594">
    <w:abstractNumId w:val="10"/>
  </w:num>
  <w:num w:numId="27" w16cid:durableId="92064978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1669916">
    <w:abstractNumId w:val="8"/>
  </w:num>
  <w:num w:numId="29" w16cid:durableId="1898540934">
    <w:abstractNumId w:val="9"/>
  </w:num>
  <w:num w:numId="30" w16cid:durableId="1549297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A01"/>
    <w:rsid w:val="0005077A"/>
    <w:rsid w:val="001A5150"/>
    <w:rsid w:val="001D76E3"/>
    <w:rsid w:val="00334A01"/>
    <w:rsid w:val="00385BD3"/>
    <w:rsid w:val="00534FDD"/>
    <w:rsid w:val="00692390"/>
    <w:rsid w:val="00972C80"/>
    <w:rsid w:val="00BD7A53"/>
    <w:rsid w:val="00C0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47F6"/>
  <w15:chartTrackingRefBased/>
  <w15:docId w15:val="{12282B55-17C2-4542-802B-9073B372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672</Words>
  <Characters>3944</Characters>
  <Application>Microsoft Office Word</Application>
  <DocSecurity>0</DocSecurity>
  <Lines>148</Lines>
  <Paragraphs>128</Paragraphs>
  <ScaleCrop>false</ScaleCrop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Gandrala Venkata Satya Sreepada-[BL.SC.U4CSE24012]</dc:creator>
  <cp:keywords/>
  <dc:description/>
  <cp:lastModifiedBy>Gandrala Venkata Satya Sreepada-[BL.SC.U4CSE24012]</cp:lastModifiedBy>
  <cp:revision>11</cp:revision>
  <cp:lastPrinted>2026-03-25T09:16:00Z</cp:lastPrinted>
  <dcterms:created xsi:type="dcterms:W3CDTF">2026-03-25T08:57:00Z</dcterms:created>
  <dcterms:modified xsi:type="dcterms:W3CDTF">2026-03-25T09:19:00Z</dcterms:modified>
</cp:coreProperties>
</file>