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pPr>
              <w:rPr>
                <w:b w:val="0"/>
                <w:bCs w:val="0"/>
                <w:highlight w:val="white"/>
              </w:rPr>
            </w:pPr>
            <w:r>
              <w:rPr>
                <w:b w:val="0"/>
                <w:bCs w:val="0"/>
                <w:highlight w:val="white"/>
              </w:rP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b w:val="0"/>
                <w:bCs w:val="0"/>
                <w:highlight w:val="white"/>
              </w:rPr>
            </w:pPr>
            <w:r>
              <w:rPr>
                <w:lang w:eastAsia="fr-FR"/>
                <w:b w:val="0"/>
                <w:bCs w:val="0"/>
                <w:highlight w:val="white"/>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b w:val="0"/>
                <w:bCs w:val="0"/>
                <w:highlight w:val="white"/>
              </w:rPr>
            </w:pPr>
            <w:r>
              <w:rPr>
                <w:lang w:eastAsia="fr-FR"/>
                <w:b w:val="0"/>
                <w:bCs w:val="0"/>
                <w:highlight w:val="white"/>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b w:val="0"/>
                <w:bCs w:val="0"/>
                <w:highlight w:val="white"/>
              </w:rPr>
            </w:pPr>
            <w:r>
              <w:rPr>
                <w:lang w:eastAsia="fr-FR"/>
                <w:b w:val="0"/>
                <w:bCs w:val="0"/>
                <w:highlight w:val="white"/>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b w:val="0"/>
                <w:bCs w:val="0"/>
                <w:highlight w:val="white"/>
              </w:rPr>
            </w:pPr>
            <w:r>
              <w:rPr>
                <w:lang w:eastAsia="fr-FR"/>
                <w:b w:val="0"/>
                <w:bCs w:val="0"/>
                <w:highlight w:val="white"/>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b w:val="0"/>
                <w:bCs w:val="0"/>
                <w:highlight w:val="white"/>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b w:val="0"/>
                <w:bCs w:val="0"/>
                <w:highlight w:val="white"/>
              </w:rPr>
            </w:pPr>
            <w:r w:rsidRPr="006617A9">
              <w:rPr>
                <w:b w:val="0"/>
                <w:bCs w:val="0"/>
                <w:lang w:val="en-AU"/>
                <w:highlight w:val="white"/>
              </w:rPr>
              <w:t>Department Name</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b w:val="0"/>
                <w:bCs w:val="0"/>
                <w:highlight w:val="white"/>
              </w:rPr>
            </w:pPr>
            <w:r>
              <w:rPr>
                <w:b w:val="0"/>
                <w:bCs w:val="0"/>
                <w:lang w:val="en-AU"/>
                <w:highlight w:val="white"/>
              </w:rPr>
              <w:t>D</w:t>
            </w:r>
            <w:r w:rsidRPr="006617A9">
              <w:rPr>
                <w:b w:val="0"/>
                <w:bCs w:val="0"/>
                <w:u w:val="single"/>
                <w:lang w:val="en-AU"/>
                <w:highlight w:val="white"/>
              </w:rPr>
              <w:t xml:space="preserve">iscounted Sale </w:t>
            </w:r>
            <w:r>
              <w:rPr>
                <w:b w:val="0"/>
                <w:bCs w:val="0"/>
                <w:u w:val="single"/>
                <w:lang w:val="en-AU"/>
                <w:highlight w:val="white"/>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b w:val="0"/>
                <w:bCs w:val="0"/>
                <w:highlight w:val="white"/>
              </w:rPr>
            </w:pPr>
            <w:r w:rsidRPr="324DFE41">
              <w:rPr>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b w:val="0"/>
                <w:bCs w:val="0"/>
                <w:highlight w:val="white"/>
              </w:rPr>
            </w:pPr>
            <w:r w:rsidRPr="008F6FFB">
              <w:rPr>
                <w:sz w:val="22"/>
                <w:szCs w:val="22"/>
                <w:lang w:val="en"/>
                <w:b w:val="0"/>
                <w:bCs w:val="0"/>
                <w:highlight w:val="white"/>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b w:val="0"/>
                <w:bCs w:val="0"/>
                <w:highlight w:val="white"/>
              </w:rPr>
            </w:pPr>
            <w:r w:rsidRPr="002875E2">
              <w:rPr>
                <w:sz w:val="22"/>
                <w:szCs w:val="22"/>
                <w:b w:val="0"/>
                <w:bCs w:val="0"/>
                <w:highlight w:val="white"/>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b w:val="0"/>
                <w:bCs w:val="0"/>
                <w:highlight w:val="white"/>
              </w:rPr>
            </w:pPr>
            <w:r>
              <w:rPr>
                <w:lang w:val="en-AU"/>
                <w:b w:val="0"/>
                <w:bCs w:val="0"/>
                <w:highlight w:val="white"/>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b w:val="0"/>
                <w:bCs w:val="0"/>
                <w:highlight w:val="white"/>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pPr>
              <w:rPr>
                <w:b w:val="0"/>
                <w:bCs w:val="0"/>
                <w:highlight w:val="white"/>
              </w:rPr>
            </w:pPr>
            <w:r w:rsidRPr="00571B73">
              <w:rPr>
                <w:b w:val="0"/>
                <w:bCs w:val="0"/>
                <w:highlight w:val="white"/>
              </w:rPr>
              <w:t>30</w:t>
            </w:r>
          </w:p>
        </w:tc>
        <w:tc>
          <w:tcPr>
            <w:tcW w:w="1090" w:type="dxa"/>
          </w:tcPr>
          <w:p w14:paraId="59BF6F10" w14:textId="77777777" w:rsidR="00BA3F8A" w:rsidRPr="00571B73" w:rsidRDefault="00BA3F8A" w:rsidP="00536B0B">
            <w:pPr>
              <w:rPr>
                <w:b w:val="0"/>
                <w:bCs w:val="0"/>
                <w:highlight w:val="white"/>
              </w:rPr>
            </w:pPr>
            <w:r w:rsidRPr="00571B73">
              <w:rPr>
                <w:b w:val="0"/>
                <w:bCs w:val="0"/>
                <w:highlight w:val="white"/>
              </w:rPr>
              <w:t>Interim</w:t>
            </w:r>
          </w:p>
        </w:tc>
        <w:tc>
          <w:tcPr>
            <w:tcW w:w="1200" w:type="dxa"/>
          </w:tcPr>
          <w:p w14:paraId="20148D42" w14:textId="77777777" w:rsidR="00BA3F8A" w:rsidRPr="00571B73" w:rsidRDefault="00BA3F8A" w:rsidP="00536B0B">
            <w:pPr>
              <w:rPr>
                <w:b w:val="0"/>
                <w:bCs w:val="0"/>
                <w:highlight w:val="white"/>
              </w:rPr>
            </w:pPr>
            <w:r w:rsidRPr="00571B73">
              <w:rPr>
                <w:b w:val="0"/>
                <w:bCs w:val="0"/>
                <w:highlight w:val="white"/>
              </w:rPr>
              <w:t>No</w:t>
            </w:r>
          </w:p>
        </w:tc>
        <w:tc>
          <w:tcPr>
            <w:tcW w:w="912" w:type="dxa"/>
          </w:tcPr>
          <w:p w14:paraId="4F7BEBA7" w14:textId="77777777" w:rsidR="00BA3F8A" w:rsidRPr="00571B73" w:rsidRDefault="00BA3F8A" w:rsidP="00536B0B">
            <w:pPr>
              <w:rPr>
                <w:b w:val="0"/>
                <w:bCs w:val="0"/>
                <w:highlight w:val="white"/>
              </w:rPr>
            </w:pPr>
            <w:r w:rsidRPr="00571B73">
              <w:rPr>
                <w:b w:val="0"/>
                <w:bCs w:val="0"/>
                <w:highlight w:val="white"/>
              </w:rPr>
              <w:t>Display</w:t>
            </w:r>
          </w:p>
        </w:tc>
        <w:tc>
          <w:tcPr>
            <w:tcW w:w="2177" w:type="dxa"/>
          </w:tcPr>
          <w:p w14:paraId="600C34DE"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rPr>
                <w:b w:val="0"/>
                <w:bCs w:val="0"/>
                <w:highlight w:val="white"/>
              </w:rPr>
            </w:pPr>
            <w:r>
              <w:rPr>
                <w:b w:val="0"/>
                <w:bCs w:val="0"/>
                <w:highlight w:val="white"/>
              </w:rPr>
              <w:t>SHORTCLS</w:t>
            </w:r>
          </w:p>
          <w:p w14:paraId="2038DB67" w14:textId="77777777" w:rsidR="00BA3F8A" w:rsidRDefault="00BA3F8A" w:rsidP="00536B0B">
            <w:pPr>
              <w:pStyle w:val="ListParagraph"/>
              <w:numPr>
                <w:ilvl w:val="0"/>
                <w:numId w:val="48"/>
              </w:numPr>
              <w:spacing w:before="0"/>
              <w:rPr>
                <w:b w:val="0"/>
                <w:bCs w:val="0"/>
                <w:highlight w:val="white"/>
              </w:rPr>
            </w:pPr>
            <w:r>
              <w:rPr>
                <w:b w:val="0"/>
                <w:bCs w:val="0"/>
                <w:highlight w:val="white"/>
              </w:rPr>
              <w:t>HOLD</w:t>
            </w:r>
          </w:p>
          <w:p w14:paraId="4045B065"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pPr>
              <w:rPr>
                <w:b w:val="0"/>
                <w:bCs w:val="0"/>
                <w:highlight w:val="white"/>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b w:val="0"/>
                <w:bCs w:val="0"/>
                <w:highlight w:val="white"/>
              </w:rPr>
            </w:pPr>
          </w:p>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pPr>
              <w:rPr>
                <w:b w:val="0"/>
                <w:bCs w:val="0"/>
                <w:highlight w:val="white"/>
              </w:rPr>
            </w:pPr>
            <w:r>
              <w:rPr>
                <w:b w:val="0"/>
                <w:bCs w:val="0"/>
                <w:highlight w:val="white"/>
              </w:rPr>
              <w:t>70</w:t>
            </w:r>
          </w:p>
        </w:tc>
        <w:tc>
          <w:tcPr>
            <w:tcW w:w="1108" w:type="dxa"/>
          </w:tcPr>
          <w:p w14:paraId="47F77983" w14:textId="77777777" w:rsidR="00BA3F8A" w:rsidRPr="00571B73" w:rsidRDefault="00BA3F8A" w:rsidP="00536B0B">
            <w:pPr>
              <w:rPr>
                <w:b w:val="0"/>
                <w:bCs w:val="0"/>
                <w:highlight w:val="white"/>
              </w:rPr>
            </w:pPr>
            <w:r w:rsidRPr="00571B73">
              <w:rPr>
                <w:b w:val="0"/>
                <w:bCs w:val="0"/>
                <w:highlight w:val="white"/>
              </w:rPr>
              <w:t>Final</w:t>
            </w:r>
          </w:p>
        </w:tc>
        <w:tc>
          <w:tcPr>
            <w:tcW w:w="1257" w:type="dxa"/>
          </w:tcPr>
          <w:p w14:paraId="7BFD7A77" w14:textId="77777777" w:rsidR="00BA3F8A" w:rsidRPr="00571B73" w:rsidRDefault="00BA3F8A" w:rsidP="00536B0B">
            <w:pPr>
              <w:rPr>
                <w:b w:val="0"/>
                <w:bCs w:val="0"/>
                <w:highlight w:val="white"/>
              </w:rPr>
            </w:pPr>
            <w:r w:rsidRPr="00571B73">
              <w:rPr>
                <w:b w:val="0"/>
                <w:bCs w:val="0"/>
                <w:highlight w:val="white"/>
              </w:rPr>
              <w:t>No</w:t>
            </w:r>
          </w:p>
        </w:tc>
        <w:tc>
          <w:tcPr>
            <w:tcW w:w="908" w:type="dxa"/>
          </w:tcPr>
          <w:p w14:paraId="46502C4E" w14:textId="77777777" w:rsidR="00BA3F8A" w:rsidRPr="00571B73" w:rsidRDefault="00BA3F8A" w:rsidP="00536B0B">
            <w:pPr>
              <w:rPr>
                <w:b w:val="0"/>
                <w:bCs w:val="0"/>
                <w:highlight w:val="white"/>
              </w:rPr>
            </w:pPr>
          </w:p>
        </w:tc>
        <w:tc>
          <w:tcPr>
            <w:tcW w:w="1936" w:type="dxa"/>
          </w:tcPr>
          <w:p w14:paraId="0CC07698" w14:textId="77777777" w:rsidR="00BA3F8A" w:rsidRPr="00571B73" w:rsidRDefault="00BA3F8A" w:rsidP="00536B0B">
            <w:pPr>
              <w:pStyle w:val="ListParagraph"/>
              <w:rPr>
                <w:b w:val="0"/>
                <w:bCs w:val="0"/>
                <w:highlight w:val="white"/>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pPr>
              <w:rPr>
                <w:b w:val="0"/>
                <w:bCs w:val="0"/>
                <w:highlight w:val="white"/>
              </w:rPr>
            </w:pPr>
            <w:r>
              <w:rPr>
                <w:b w:val="0"/>
                <w:bCs w:val="0"/>
                <w:highlight w:val="white"/>
              </w:rP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0FD1282F"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pPr>
              <w:rPr>
                <w:b w:val="0"/>
                <w:bCs w:val="0"/>
                <w:highlight w:val="white"/>
              </w:rPr>
            </w:pPr>
            <w:r>
              <w:rPr>
                <w:b w:val="0"/>
                <w:bCs w:val="0"/>
                <w:highlight w:val="white"/>
              </w:rP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5921351C" w14:textId="77777777" w:rsidR="00BA3F8A" w:rsidRPr="00A71C83" w:rsidRDefault="00BA3F8A" w:rsidP="00536B0B">
            <w:pPr>
              <w:pStyle w:val="ListParagraph"/>
              <w:numPr>
                <w:ilvl w:val="0"/>
                <w:numId w:val="48"/>
              </w:numPr>
              <w:spacing w:before="0"/>
              <w:rPr>
                <w:b w:val="0"/>
                <w:bCs w:val="0"/>
                <w:highlight w:val="white"/>
              </w:rPr>
            </w:pPr>
            <w:r>
              <w:rPr>
                <w:b w:val="0"/>
                <w:bCs w:val="0"/>
                <w:highlight w:val="white"/>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pPr>
              <w:rPr>
                <w:b w:val="0"/>
                <w:bCs w:val="0"/>
                <w:highlight w:val="white"/>
              </w:rPr>
            </w:pPr>
            <w:r>
              <w:rPr>
                <w:b w:val="0"/>
                <w:bCs w:val="0"/>
                <w:highlight w:val="white"/>
              </w:rP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pPr>
              <w:rPr>
                <w:b w:val="0"/>
                <w:bCs w:val="0"/>
                <w:highlight w:val="white"/>
              </w:rPr>
            </w:pPr>
            <w:r>
              <w:rPr>
                <w:b w:val="0"/>
                <w:bCs w:val="0"/>
                <w:highlight w:val="white"/>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pPr>
              <w:rPr>
                <w:b w:val="0"/>
                <w:bCs w:val="0"/>
                <w:highlight w:val="white"/>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pPr>
              <w:rPr>
                <w:b w:val="0"/>
                <w:bCs w:val="0"/>
                <w:highlight w:val="white"/>
              </w:rPr>
            </w:pPr>
            <w:r w:rsidRPr="00571B73">
              <w:rPr>
                <w:b w:val="0"/>
                <w:bCs w:val="0"/>
                <w:highlight w:val="white"/>
              </w:rPr>
              <w:t>Initial</w:t>
            </w:r>
          </w:p>
        </w:tc>
        <w:tc>
          <w:tcPr>
            <w:tcW w:w="1336" w:type="dxa"/>
          </w:tcPr>
          <w:p w14:paraId="0801C0C0"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464C3568"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74A99E56" w14:textId="77777777" w:rsidR="00BA3F8A" w:rsidRPr="00A71C83" w:rsidRDefault="00BA3F8A" w:rsidP="00536B0B">
            <w:pPr>
              <w:pStyle w:val="ListParagraph"/>
              <w:numPr>
                <w:ilvl w:val="0"/>
                <w:numId w:val="48"/>
              </w:numPr>
              <w:rPr>
                <w:b w:val="0"/>
                <w:bCs w:val="0"/>
                <w:highlight w:val="white"/>
              </w:rPr>
            </w:pPr>
            <w:r>
              <w:rPr>
                <w:b w:val="0"/>
                <w:bCs w:val="0"/>
                <w:highlight w:val="white"/>
              </w:rP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pPr>
              <w:rPr>
                <w:b w:val="0"/>
                <w:bCs w:val="0"/>
                <w:highlight w:val="white"/>
              </w:rPr>
            </w:pPr>
            <w:r w:rsidRPr="00571B73">
              <w:rPr>
                <w:b w:val="0"/>
                <w:bCs w:val="0"/>
                <w:highlight w:val="white"/>
              </w:rPr>
              <w:t>No</w:t>
            </w:r>
          </w:p>
        </w:tc>
        <w:tc>
          <w:tcPr>
            <w:tcW w:w="897" w:type="dxa"/>
          </w:tcPr>
          <w:p w14:paraId="7FA9191B"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153524E9" w14:textId="77777777" w:rsidR="00BA3F8A" w:rsidRPr="00A71C83" w:rsidRDefault="00BA3F8A" w:rsidP="00536B0B">
            <w:pPr>
              <w:pStyle w:val="ListParagraph"/>
              <w:numPr>
                <w:ilvl w:val="0"/>
                <w:numId w:val="48"/>
              </w:numPr>
              <w:spacing w:before="0"/>
              <w:rPr>
                <w:b w:val="0"/>
                <w:bCs w:val="0"/>
                <w:highlight w:val="white"/>
              </w:rPr>
            </w:pPr>
            <w:r>
              <w:rPr>
                <w:b w:val="0"/>
                <w:bCs w:val="0"/>
                <w:highlight w:val="white"/>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val="0"/>
                <w:lang w:val="en"/>
                <w:bCs w:val="0"/>
                <w:highlight w:val="white"/>
              </w:rPr>
            </w:pPr>
            <w:r w:rsidRPr="00215B9A">
              <w:rPr>
                <w:b w:val="0"/>
                <w:bCs w:val="0"/>
                <w:highlight w:val="white"/>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b w:val="0"/>
                <w:bCs w:val="0"/>
                <w:highlight w:val="white"/>
              </w:rPr>
            </w:pPr>
            <w:r>
              <w:rPr>
                <w:b w:val="0"/>
                <w:bCs w:val="0"/>
                <w:highlight w:val="white"/>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b w:val="0"/>
                <w:bCs w:val="0"/>
                <w:highlight w:val="white"/>
              </w:rPr>
            </w:pPr>
            <w:r w:rsidRPr="00215B9A">
              <w:rPr>
                <w:lang w:val="en"/>
                <w:b w:val="0"/>
                <w:bCs w:val="0"/>
                <w:highlight w:val="white"/>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b w:val="0"/>
                <w:bCs w:val="0"/>
                <w:highlight w:val="white"/>
              </w:rPr>
            </w:pPr>
            <w:r w:rsidRPr="00215B9A">
              <w:rPr>
                <w:lang w:val="en"/>
                <w:b w:val="0"/>
                <w:bCs w:val="0"/>
                <w:highlight w:val="white"/>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b w:val="0"/>
                <w:bCs w:val="0"/>
                <w:highlight w:val="white"/>
              </w:rPr>
            </w:pPr>
            <w:r>
              <w:rPr>
                <w:b w:val="0"/>
                <w:bCs w:val="0"/>
                <w:highlight w:val="white"/>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b w:val="0"/>
                <w:bCs w:val="0"/>
                <w:highlight w:val="white"/>
              </w:rPr>
            </w:pPr>
            <w:r>
              <w:rPr>
                <w:rFonts w:cs="Calibri"/>
                <w:b w:val="0"/>
                <w:bCs w:val="0"/>
                <w:highlight w:val="white"/>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b w:val="0"/>
                <w:bCs w:val="0"/>
                <w:highlight w:val="white"/>
              </w:rPr>
            </w:pPr>
          </w:p>
          <w:p w14:paraId="475D7C7A" w14:textId="77777777" w:rsidR="00BA3F8A" w:rsidRPr="00B35A34" w:rsidRDefault="00BA3F8A" w:rsidP="00536B0B">
            <w:pPr>
              <w:rPr>
                <w:rFonts w:cs="Calibri"/>
                <w:b w:val="0"/>
                <w:bCs w:val="0"/>
                <w:highlight w:val="white"/>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b w:val="0"/>
                <w:bCs w:val="0"/>
                <w:highlight w:val="white"/>
              </w:rPr>
            </w:pPr>
            <w:r>
              <w:rPr>
                <w:rFonts w:cs="Calibri"/>
                <w:b w:val="0"/>
                <w:bCs w:val="0"/>
                <w:highlight w:val="white"/>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Service</w:t>
            </w:r>
            <w:r w:rsidRPr="008144CA">
              <w:rPr>
                <w:rFonts w:cs="Calibri"/>
                <w:sz w:val="22"/>
                <w:szCs w:val="22"/>
                <w:b w:val="0"/>
                <w:bCs w:val="0"/>
                <w:highlight w:val="white"/>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b w:val="0"/>
                <w:bCs w:val="0"/>
                <w:highlight w:val="white"/>
              </w:rPr>
            </w:pPr>
            <w:r w:rsidRPr="004A35D4">
              <w:rPr>
                <w:rFonts w:cs="Calibri"/>
                <w:sz w:val="22"/>
                <w:szCs w:val="22"/>
                <w:lang w:val="en"/>
                <w:b w:val="0"/>
                <w:bCs w:val="0"/>
                <w:highlight w:val="white"/>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b w:val="0"/>
                <w:bCs w:val="0"/>
                <w:highlight w:val="white"/>
              </w:rPr>
            </w:pPr>
            <w:r w:rsidRPr="009129E5">
              <w:rPr>
                <w:rFonts w:cs="Calibri"/>
                <w:b w:val="0"/>
                <w:bCs w:val="0"/>
                <w:highlight w:val="white"/>
              </w:rPr>
              <w:t>1: label "This script will determine whether to display the Retailer Price Management Zone or not";</w:t>
            </w:r>
          </w:p>
          <w:p w14:paraId="1A084A0A" w14:textId="77777777" w:rsidR="00BA3F8A" w:rsidRPr="009129E5" w:rsidRDefault="00BA3F8A" w:rsidP="00536B0B">
            <w:pPr>
              <w:rPr>
                <w:rFonts w:cs="Calibri"/>
                <w:b w:val="0"/>
                <w:bCs w:val="0"/>
                <w:highlight w:val="white"/>
              </w:rPr>
            </w:pPr>
            <w:r w:rsidRPr="009129E5">
              <w:rPr>
                <w:rFonts w:cs="Calibri"/>
                <w:b w:val="0"/>
                <w:bCs w:val="0"/>
                <w:highlight w:val="white"/>
              </w:rPr>
              <w:t>10: edit data</w:t>
            </w:r>
          </w:p>
          <w:p w14:paraId="4B0D27FD" w14:textId="77777777" w:rsidR="00BA3F8A" w:rsidRPr="009129E5" w:rsidRDefault="00BA3F8A" w:rsidP="00536B0B">
            <w:pPr>
              <w:rPr>
                <w:rFonts w:cs="Calibri"/>
                <w:b w:val="0"/>
                <w:bCs w:val="0"/>
                <w:highlight w:val="white"/>
              </w:rPr>
            </w:pPr>
            <w:r w:rsidRPr="009129E5">
              <w:rPr>
                <w:rFonts w:cs="Calibri"/>
                <w:b w:val="0"/>
                <w:bCs w:val="0"/>
                <w:highlight w:val="white"/>
              </w:rPr>
              <w:t xml:space="preserve">     // Initialize values</w:t>
            </w:r>
          </w:p>
          <w:p w14:paraId="52C40441" w14:textId="77777777" w:rsidR="00BA3F8A" w:rsidRPr="009129E5" w:rsidRDefault="00BA3F8A" w:rsidP="00536B0B">
            <w:pPr>
              <w:rPr>
                <w:rFonts w:cs="Calibri"/>
                <w:b w:val="0"/>
                <w:bCs w:val="0"/>
                <w:highlight w:val="white"/>
              </w:rPr>
            </w:pPr>
            <w:r w:rsidRPr="009129E5">
              <w:rPr>
                <w:rFonts w:cs="Calibri"/>
                <w:b w:val="0"/>
                <w:bCs w:val="0"/>
                <w:highlight w:val="white"/>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b w:val="0"/>
                <w:bCs w:val="0"/>
                <w:highlight w:val="white"/>
              </w:rPr>
            </w:pPr>
            <w:r w:rsidRPr="009129E5">
              <w:rPr>
                <w:rFonts w:cs="Calibri"/>
                <w:b w:val="0"/>
                <w:bCs w:val="0"/>
                <w:highlight w:val="white"/>
              </w:rPr>
              <w:t xml:space="preserve">     move 'true' to "parm/shouldShowZone";</w:t>
            </w:r>
          </w:p>
          <w:p w14:paraId="7B1F783E" w14:textId="77777777" w:rsidR="00BA3F8A" w:rsidRDefault="00BA3F8A" w:rsidP="00536B0B">
            <w:pPr>
              <w:rPr>
                <w:rFonts w:cs="Calibri"/>
                <w:b w:val="0"/>
                <w:bCs w:val="0"/>
                <w:highlight w:val="white"/>
              </w:rPr>
            </w:pPr>
            <w:r w:rsidRPr="009129E5">
              <w:rPr>
                <w:rFonts w:cs="Calibri"/>
                <w:b w:val="0"/>
                <w:bCs w:val="0"/>
                <w:highlight w:val="white"/>
              </w:rPr>
              <w:t>end-edit;</w:t>
            </w:r>
          </w:p>
          <w:p w14:paraId="0154CF8C" w14:textId="77777777" w:rsidR="00BA3F8A" w:rsidRPr="00B35A34" w:rsidRDefault="00BA3F8A" w:rsidP="00536B0B">
            <w:pPr>
              <w:rPr>
                <w:rFonts w:cs="Calibri"/>
                <w:b w:val="0"/>
                <w:bCs w:val="0"/>
                <w:highlight w:val="white"/>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b w:val="0"/>
                <w:bCs w:val="0"/>
                <w:highlight w:val="white"/>
              </w:rPr>
            </w:pPr>
            <w:r>
              <w:rPr>
                <w:rFonts w:cs="Calibri"/>
                <w:sz w:val="22"/>
                <w:szCs w:val="22"/>
                <w:b w:val="0"/>
                <w:bCs w:val="0"/>
                <w:highlight w:val="white"/>
              </w:rPr>
              <w:t>Service</w:t>
            </w:r>
            <w:r w:rsidRPr="008144CA">
              <w:rPr>
                <w:rFonts w:cs="Calibri"/>
                <w:sz w:val="22"/>
                <w:szCs w:val="22"/>
                <w:b w:val="0"/>
                <w:bCs w:val="0"/>
                <w:highlight w:val="white"/>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b w:val="0"/>
                <w:bCs w:val="0"/>
                <w:highlight w:val="white"/>
              </w:rPr>
            </w:pPr>
            <w:r w:rsidRPr="00695732">
              <w:rPr>
                <w:rFonts w:cs="Calibri"/>
                <w:sz w:val="22"/>
                <w:szCs w:val="22"/>
                <w:lang w:val="en"/>
                <w:b w:val="0"/>
                <w:bCs w:val="0"/>
                <w:highlight w:val="white"/>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b w:val="0"/>
                <w:bCs w:val="0"/>
                <w:highlight w:val="white"/>
              </w:rPr>
            </w:pPr>
            <w:r w:rsidRPr="00695732">
              <w:rPr>
                <w:rFonts w:cs="Calibri"/>
                <w:b w:val="0"/>
                <w:bCs w:val="0"/>
                <w:highlight w:val="white"/>
              </w:rPr>
              <w:t>10: edit data</w:t>
            </w:r>
          </w:p>
          <w:p w14:paraId="6C761A21"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("parm/factId = $BLANK")</w:t>
            </w:r>
          </w:p>
          <w:p w14:paraId="09D54C38" w14:textId="77777777" w:rsidR="00695732" w:rsidRPr="00695732" w:rsidRDefault="00695732" w:rsidP="00695732">
            <w:pPr>
              <w:rPr>
                <w:rFonts w:cs="Calibri"/>
                <w:b w:val="0"/>
                <w:bCs w:val="0"/>
                <w:highlight w:val="white"/>
              </w:rPr>
            </w:pPr>
            <w:r w:rsidRPr="00695732">
              <w:rPr>
                <w:rFonts w:cs="Calibri"/>
                <w:b w:val="0"/>
                <w:bCs w:val="0"/>
                <w:highlight w:val="white"/>
              </w:rPr>
              <w:t xml:space="preserve">         terminate;</w:t>
            </w:r>
          </w:p>
          <w:p w14:paraId="56D9A6E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76E5E734"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6CE3A18F" w14:textId="77777777" w:rsidR="00695732" w:rsidRPr="00695732" w:rsidRDefault="00695732" w:rsidP="00695732">
            <w:pPr>
              <w:rPr>
                <w:rFonts w:cs="Calibri"/>
                <w:b w:val="0"/>
                <w:bCs w:val="0"/>
                <w:highlight w:val="white"/>
              </w:rPr>
            </w:pPr>
            <w:r w:rsidRPr="00695732">
              <w:rPr>
                <w:rFonts w:cs="Calibri"/>
                <w:b w:val="0"/>
                <w:bCs w:val="0"/>
                <w:highlight w:val="white"/>
              </w:rPr>
              <w:t>20: edit data</w:t>
            </w:r>
          </w:p>
          <w:p w14:paraId="73B9EBE6"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'F1-FACT' to "F1-DetermineBo/input/mo";</w:t>
            </w:r>
          </w:p>
          <w:p w14:paraId="3E9BC79F"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"F1-DetermineBo/input/pkValue1";</w:t>
            </w:r>
          </w:p>
          <w:p w14:paraId="7945FC58"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'F1-DetermineBo' using "F1-DetermineBo";</w:t>
            </w:r>
          </w:p>
          <w:p w14:paraId="0CEEB72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"parm/bo";</w:t>
            </w:r>
          </w:p>
          <w:p w14:paraId="3CF51E52"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229910C0" w14:textId="77777777" w:rsidR="00695732" w:rsidRPr="00695732" w:rsidRDefault="00695732" w:rsidP="00695732">
            <w:pPr>
              <w:rPr>
                <w:rFonts w:cs="Calibri"/>
                <w:b w:val="0"/>
                <w:bCs w:val="0"/>
                <w:highlight w:val="white"/>
              </w:rPr>
            </w:pPr>
            <w:r w:rsidRPr="00695732">
              <w:rPr>
                <w:rFonts w:cs="Calibri"/>
                <w:b w:val="0"/>
                <w:bCs w:val="0"/>
                <w:highlight w:val="white"/>
              </w:rPr>
              <w:t>30: edit data</w:t>
            </w:r>
          </w:p>
          <w:p w14:paraId="65244ADF"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invokeBO "F1-DetermineBo/output/bo" using "parm" for read;</w:t>
            </w:r>
          </w:p>
          <w:p w14:paraId="3C5944E6"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47B4F702" w14:textId="77777777" w:rsidR="00695732" w:rsidRPr="00695732" w:rsidRDefault="00695732" w:rsidP="00695732">
            <w:pPr>
              <w:rPr>
                <w:rFonts w:cs="Calibri"/>
                <w:b w:val="0"/>
                <w:bCs w:val="0"/>
                <w:highlight w:val="white"/>
              </w:rPr>
            </w:pPr>
            <w:r w:rsidRPr="00695732">
              <w:rPr>
                <w:rFonts w:cs="Calibri"/>
                <w:b w:val="0"/>
                <w:bCs w:val="0"/>
                <w:highlight w:val="white"/>
              </w:rPr>
              <w:t>40: edit data</w:t>
            </w:r>
          </w:p>
          <w:p w14:paraId="0474DE33"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("parm/boStatus != $BLANK")</w:t>
            </w:r>
          </w:p>
          <w:p w14:paraId="127CEF2C"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5DF017A4"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"F1-RetrieveNextStates/input/pkValue1";</w:t>
            </w:r>
          </w:p>
          <w:p w14:paraId="5EC7D24E"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"F1-RetrieveNextStates/input/bo";</w:t>
            </w:r>
          </w:p>
          <w:p w14:paraId="32DBF17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"F1-DetermineBo/output/boStatus" to "F1-RetrieveNextStates/input/boStatus";</w:t>
            </w:r>
          </w:p>
          <w:p w14:paraId="3ACB8174"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'F1-RetrieveNextStates' using "F1-RetrieveNextStates";</w:t>
            </w:r>
          </w:p>
          <w:p w14:paraId="2C321875" w14:textId="77777777" w:rsidR="00695732" w:rsidRPr="00695732" w:rsidRDefault="00695732" w:rsidP="00695732">
            <w:pPr>
              <w:rPr>
                <w:rFonts w:cs="Calibri"/>
                <w:b w:val="0"/>
                <w:bCs w:val="0"/>
                <w:highlight w:val="white"/>
              </w:rPr>
            </w:pPr>
            <w:r w:rsidRPr="00695732">
              <w:rPr>
                <w:rFonts w:cs="Calibri"/>
                <w:b w:val="0"/>
                <w:bCs w:val="0"/>
                <w:highlight w:val="white"/>
              </w:rPr>
              <w:lastRenderedPageBreak/>
              <w:t xml:space="preserve">     </w:t>
            </w:r>
          </w:p>
          <w:p w14:paraId="18E107C3"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0BF393B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1A769F16" w14:textId="77777777" w:rsidR="00695732" w:rsidRPr="00695732" w:rsidRDefault="00695732" w:rsidP="00695732">
            <w:pPr>
              <w:rPr>
                <w:rFonts w:cs="Calibri"/>
                <w:b w:val="0"/>
                <w:bCs w:val="0"/>
                <w:highlight w:val="white"/>
              </w:rPr>
            </w:pPr>
            <w:r w:rsidRPr="00695732">
              <w:rPr>
                <w:rFonts w:cs="Calibri"/>
                <w:b w:val="0"/>
                <w:bCs w:val="0"/>
                <w:highlight w:val="white"/>
              </w:rPr>
              <w:t xml:space="preserve">                for ($state in "F1-RetrieveNextStates/output/states")</w:t>
            </w:r>
          </w:p>
          <w:p w14:paraId="53C1CD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"$state/default" to "parm/output/+states/default";</w:t>
            </w:r>
          </w:p>
          <w:p w14:paraId="4CE395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"$state/boStatus" to "parm/output/states[last()]/boStatus";</w:t>
            </w:r>
          </w:p>
          <w:p w14:paraId="51D927AD"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"$state/boTransitory" to "parm/output/states[last()]/boTransitory";</w:t>
            </w:r>
          </w:p>
          <w:p w14:paraId="12D3F48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"$state/boNextStatusLabel" to "parm/output/states[last()]/boNextStatusLabel";</w:t>
            </w:r>
          </w:p>
          <w:p w14:paraId="6858F9B1"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"$state/access" to "parm/output/states[last()]/access";</w:t>
            </w:r>
          </w:p>
          <w:p w14:paraId="386FF7E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end-for;</w:t>
            </w:r>
          </w:p>
          <w:p w14:paraId="4F7A676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25DDE364"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2D76DADC" w14:textId="4C69284D" w:rsidR="00695732" w:rsidRDefault="00695732" w:rsidP="00695732">
            <w:pPr>
              <w:rPr>
                <w:rFonts w:cs="Calibri"/>
                <w:b w:val="0"/>
                <w:bCs w:val="0"/>
                <w:highlight w:val="white"/>
              </w:rPr>
            </w:pPr>
            <w:r w:rsidRPr="00695732">
              <w:rPr>
                <w:rFonts w:cs="Calibri"/>
                <w:b w:val="0"/>
                <w:bCs w:val="0"/>
                <w:highlight w:val="white"/>
              </w:rPr>
              <w:t>end-edit;</w:t>
            </w:r>
          </w:p>
          <w:p w14:paraId="43B6E5B7" w14:textId="77777777" w:rsidR="00695732" w:rsidRPr="00B35A34" w:rsidRDefault="00695732" w:rsidP="005D3BB2">
            <w:pPr>
              <w:rPr>
                <w:rFonts w:cs="Calibri"/>
                <w:b w:val="0"/>
                <w:bCs w:val="0"/>
                <w:highlight w:val="white"/>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b w:val="0"/>
                <w:bCs w:val="0"/>
                <w:highlight w:val="white"/>
              </w:rPr>
            </w:pPr>
            <w:r w:rsidRPr="004C54ED">
              <w:rPr>
                <w:rFonts w:cs="Calibri"/>
                <w:b w:val="0"/>
                <w:bCs w:val="0"/>
                <w:highlight w:val="white"/>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b w:val="0"/>
                <w:bCs w:val="0"/>
                <w:highlight w:val="white"/>
              </w:rPr>
            </w:pPr>
            <w:r>
              <w:rPr>
                <w:rFonts w:cs="Calibri"/>
                <w:b w:val="0"/>
                <w:bCs w:val="0"/>
                <w:highlight w:val="white"/>
              </w:rPr>
              <w:t>If action =’ADD’</w:t>
            </w:r>
          </w:p>
          <w:p w14:paraId="08E638CF" w14:textId="67EB97EB" w:rsidR="00BA3F8A" w:rsidRPr="00AA368A" w:rsidRDefault="00BA3F8A" w:rsidP="00536B0B">
            <w:pPr>
              <w:pStyle w:val="ListParagraph"/>
              <w:rPr>
                <w:rFonts w:cs="Calibri"/>
                <w:b w:val="0"/>
                <w:bCs w:val="0"/>
                <w:highlight w:val="white"/>
              </w:rPr>
            </w:pPr>
            <w:r w:rsidRPr="00AA368A">
              <w:rPr>
                <w:rFonts w:cs="Calibri"/>
                <w:b w:val="0"/>
                <w:bCs w:val="0"/>
                <w:highlight w:val="white"/>
              </w:rPr>
              <w:t>generateBOEditMap 'CM-OrderRetailMangement' using "CM-OrderRetailMangement";</w:t>
            </w:r>
          </w:p>
          <w:p w14:paraId="38F3A952" w14:textId="206E059D" w:rsidR="00BA3F8A" w:rsidRPr="008C70F0" w:rsidRDefault="00BA3F8A" w:rsidP="008C70F0">
            <w:pPr>
              <w:pStyle w:val="ListParagraph"/>
              <w:rPr>
                <w:rFonts w:cs="Calibri"/>
                <w:b w:val="0"/>
                <w:bCs w:val="0"/>
                <w:highlight w:val="white"/>
              </w:rPr>
            </w:pPr>
            <w:r w:rsidRPr="00AA368A">
              <w:rPr>
                <w:rFonts w:cs="Calibri"/>
                <w:b w:val="0"/>
                <w:bCs w:val="0"/>
                <w:highlight w:val="white"/>
              </w:rPr>
              <w:t xml:space="preserve">    </w:t>
            </w:r>
            <w:r w:rsidRPr="008C70F0">
              <w:rPr>
                <w:rFonts w:cs="Calibri"/>
                <w:b w:val="0"/>
                <w:bCs w:val="0"/>
                <w:highlight w:val="white"/>
              </w:rPr>
              <w:t>invokeBO 'CM-OrderRetailMangement' using "CM-OrderRetailMangement" for add;</w:t>
            </w:r>
          </w:p>
          <w:p w14:paraId="55CACCEB" w14:textId="77777777" w:rsidR="00BA3F8A" w:rsidRDefault="008C70F0" w:rsidP="00536B0B">
            <w:pPr>
              <w:pStyle w:val="ListParagraph"/>
              <w:rPr>
                <w:rFonts w:cs="Calibri"/>
                <w:b w:val="0"/>
                <w:bCs w:val="0"/>
                <w:highlight w:val="white"/>
              </w:rPr>
            </w:pPr>
            <w:r>
              <w:rPr>
                <w:rFonts w:cs="Calibri"/>
                <w:b w:val="0"/>
                <w:bCs w:val="0"/>
                <w:highlight w:val="white"/>
              </w:rPr>
              <w:t>if action =’CALCULATE’</w:t>
            </w:r>
          </w:p>
          <w:p w14:paraId="61D7EB49" w14:textId="5606B5AF" w:rsidR="008C70F0" w:rsidRPr="00F221E0" w:rsidRDefault="008C70F0" w:rsidP="00536B0B">
            <w:pPr>
              <w:pStyle w:val="ListParagraph"/>
              <w:rPr>
                <w:rFonts w:cs="Calibri"/>
                <w:b w:val="0"/>
                <w:bCs w:val="0"/>
                <w:highlight w:val="white"/>
              </w:rPr>
            </w:pPr>
            <w:r>
              <w:rPr>
                <w:rFonts w:cs="Calibri"/>
                <w:b w:val="0"/>
                <w:bCs w:val="0"/>
                <w:highlight w:val="white"/>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b w:val="0"/>
                <w:bCs w:val="0"/>
                <w:highlight w:val="white"/>
              </w:rPr>
            </w:pPr>
            <w:r>
              <w:rPr>
                <w:rFonts w:cs="Calibri"/>
                <w:b w:val="0"/>
                <w:bCs w:val="0"/>
                <w:highlight w:val="white"/>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pPr>
              <w:rPr>
                <w:b w:val="0"/>
                <w:bCs w:val="0"/>
                <w:highlight w:val="white"/>
              </w:rPr>
            </w:pPr>
            <w:r>
              <w:rPr>
                <w:b w:val="0"/>
                <w:bCs w:val="0"/>
                <w:highlight w:val="white"/>
              </w:rP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pPr>
              <w:rPr>
                <w:b w:val="0"/>
                <w:bCs w:val="0"/>
                <w:highlight w:val="white"/>
              </w:rPr>
            </w:pPr>
            <w:r w:rsidRPr="00293670">
              <w:rPr>
                <w:b w:val="0"/>
                <w:bCs w:val="0"/>
                <w:highlight w:val="white"/>
              </w:rPr>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pPr>
              <w:rPr>
                <w:b w:val="0"/>
                <w:bCs w:val="0"/>
                <w:highlight w:val="white"/>
              </w:rPr>
            </w:pPr>
            <w:r>
              <w:rPr>
                <w:b w:val="0"/>
                <w:bCs w:val="0"/>
                <w:highlight w:val="white"/>
              </w:rP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b w:val="0"/>
                <w:bCs w:val="0"/>
                <w:highlight w:val="white"/>
              </w:rPr>
            </w:pPr>
            <w:r>
              <w:rPr>
                <w:b w:val="0"/>
                <w:bCs w:val="0"/>
                <w:highlight w:val="white"/>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pPr>
              <w:rPr>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val="0"/>
                <w:bCs w:val="0"/>
                <w:highlight w:val="white"/>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b w:val="0"/>
                <w:bCs w:val="0"/>
                <w:highlight w:val="white"/>
              </w:rPr>
            </w:pPr>
            <w:r>
              <w:rPr>
                <w:b w:val="0"/>
                <w:bCs w:val="0"/>
                <w:highlight w:val="white"/>
              </w:rP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b w:val="0"/>
                <w:bCs w:val="0"/>
                <w:highlight w:val="white"/>
              </w:rPr>
            </w:pPr>
            <w:r w:rsidRPr="00032041">
              <w:rPr>
                <w:b w:val="0"/>
                <w:bCs w:val="0"/>
                <w:highlight w:val="white"/>
              </w:rPr>
              <w:br/>
              <w:t>CM-</w:t>
            </w:r>
            <w:r>
              <w:rPr>
                <w:b w:val="0"/>
                <w:bCs w:val="0"/>
                <w:highlight w:val="white"/>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b w:val="0"/>
                <w:bCs w:val="0"/>
                <w:highlight w:val="white"/>
              </w:rPr>
            </w:pPr>
            <w:r>
              <w:rPr>
                <w:lang w:val="en"/>
                <w:b w:val="0"/>
                <w:bCs w:val="0"/>
                <w:highlight w:val="white"/>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b w:val="0"/>
                <w:bCs w:val="0"/>
                <w:highlight w:val="white"/>
              </w:rPr>
            </w:pPr>
            <w:r w:rsidRPr="00E9176F">
              <w:rPr>
                <w:rFonts w:cs="Calibri"/>
                <w:color w:val="161513"/>
                <w:shd w:val="clear" w:color="auto" w:fill="FFFFFF"/>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w:t>
            </w:r>
            <w:r>
              <w:rPr>
                <w:rFonts w:cs="Calibri"/>
                <w:color w:val="161513"/>
                <w:shd w:val="clear" w:color="auto" w:fill="FFFFFF"/>
                <w:b w:val="0"/>
                <w:bCs w:val="0"/>
                <w:highlight w:val="white"/>
              </w:rPr>
              <w:t>_</w:t>
            </w:r>
            <w:r w:rsidRPr="00E9176F">
              <w:rPr>
                <w:rFonts w:cs="Calibri"/>
                <w:color w:val="161513"/>
                <w:shd w:val="clear" w:color="auto" w:fill="FFFFFF"/>
                <w:b w:val="0"/>
                <w:bCs w:val="0"/>
                <w:highlight w:val="white"/>
              </w:rPr>
              <w:t>RetailM</w:t>
            </w:r>
            <w:r>
              <w:rPr>
                <w:rFonts w:cs="Calibri"/>
                <w:color w:val="161513"/>
                <w:shd w:val="clear" w:color="auto" w:fill="FFFFFF"/>
                <w:b w:val="0"/>
                <w:bCs w:val="0"/>
                <w:highlight w:val="white"/>
              </w:rPr>
              <w:t>ana</w:t>
            </w:r>
            <w:r w:rsidRPr="00E9176F">
              <w:rPr>
                <w:rFonts w:cs="Calibri"/>
                <w:color w:val="161513"/>
                <w:shd w:val="clear" w:color="auto" w:fill="FFFFFF"/>
                <w:b w:val="0"/>
                <w:bCs w:val="0"/>
                <w:highlight w:val="white"/>
              </w:rPr>
              <w:t>g</w:t>
            </w:r>
            <w:r>
              <w:rPr>
                <w:rFonts w:cs="Calibri"/>
                <w:color w:val="161513"/>
                <w:shd w:val="clear" w:color="auto" w:fill="FFFFFF"/>
                <w:b w:val="0"/>
                <w:bCs w:val="0"/>
                <w:highlight w:val="white"/>
              </w:rPr>
              <w:t>e</w:t>
            </w:r>
            <w:r w:rsidRPr="00E9176F">
              <w:rPr>
                <w:rFonts w:cs="Calibri"/>
                <w:color w:val="161513"/>
                <w:shd w:val="clear" w:color="auto" w:fill="FFFFFF"/>
                <w:b w:val="0"/>
                <w:bCs w:val="0"/>
                <w:highlight w:val="white"/>
              </w:rPr>
              <w:t>m</w:t>
            </w:r>
            <w:r>
              <w:rPr>
                <w:rFonts w:cs="Calibri"/>
                <w:color w:val="161513"/>
                <w:shd w:val="clear" w:color="auto" w:fill="FFFFFF"/>
                <w:b w:val="0"/>
                <w:bCs w:val="0"/>
                <w:highlight w:val="white"/>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b w:val="0"/>
                <w:bCs w:val="0"/>
                <w:highlight w:val="white"/>
              </w:rPr>
            </w:pPr>
            <w:r w:rsidRPr="00C466EB">
              <w:rPr>
                <w:lang w:val="en"/>
                <w:b w:val="0"/>
                <w:bCs w:val="0"/>
                <w:highlight w:val="white"/>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pPr>
              <w:rPr>
                <w:b w:val="0"/>
                <w:bCs w:val="0"/>
                <w:highlight w:val="white"/>
              </w:rPr>
            </w:pPr>
          </w:p>
        </w:tc>
        <w:tc>
          <w:tcPr>
            <w:tcW w:w="1701" w:type="dxa"/>
          </w:tcPr>
          <w:p w14:paraId="1BB53E2B" w14:textId="77777777" w:rsidR="00BA3F8A" w:rsidRPr="006E28F1" w:rsidRDefault="00BA3F8A" w:rsidP="00536B0B">
            <w:pPr>
              <w:pStyle w:val="CommentText"/>
              <w:rPr>
                <w:b w:val="0"/>
                <w:bCs w:val="0"/>
                <w:highlight w:val="white"/>
              </w:rPr>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pPr>
              <w:rPr>
                <w:b w:val="0"/>
                <w:bCs w:val="0"/>
                <w:highlight w:val="white"/>
              </w:rPr>
            </w:pPr>
          </w:p>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pPr>
              <w:rPr>
                <w:b w:val="0"/>
                <w:bCs w:val="0"/>
                <w:highlight w:val="white"/>
              </w:rPr>
            </w:pPr>
          </w:p>
        </w:tc>
        <w:tc>
          <w:tcPr>
            <w:tcW w:w="4536" w:type="dxa"/>
          </w:tcPr>
          <w:p w14:paraId="01EA4FB6" w14:textId="77777777" w:rsidR="00BA3F8A" w:rsidRDefault="00BA3F8A" w:rsidP="00536B0B">
            <w:pPr>
              <w:rPr>
                <w:b w:val="0"/>
                <w:bCs w:val="0"/>
                <w:highlight w:val="white"/>
              </w:rPr>
            </w:pPr>
          </w:p>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b w:val="0"/>
                <w:bCs w:val="0"/>
                <w:highlight w:val="white"/>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b w:val="0"/>
                <w:bCs w:val="0"/>
                <w:highlight w:val="white"/>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pPr>
              <w:rPr>
                <w:b w:val="0"/>
                <w:bCs w:val="0"/>
                <w:highlight w:val="white"/>
              </w:rPr>
            </w:pPr>
          </w:p>
        </w:tc>
        <w:tc>
          <w:tcPr>
            <w:tcW w:w="4536" w:type="dxa"/>
          </w:tcPr>
          <w:p w14:paraId="3B176645" w14:textId="77777777" w:rsidR="00BA3F8A" w:rsidRPr="00E00B78" w:rsidRDefault="00BA3F8A" w:rsidP="00536B0B">
            <w:pPr>
              <w:rPr>
                <w:b w:val="0"/>
                <w:bCs w:val="0"/>
                <w:highlight w:val="white"/>
              </w:rPr>
            </w:pPr>
          </w:p>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b w:val="0"/>
                <w:bCs w:val="0"/>
                <w:highlight w:val="white"/>
              </w:rPr>
            </w:pPr>
            <w:r w:rsidRPr="00891F05">
              <w:rPr>
                <w:color w:val="auto"/>
                <w:lang w:val="en-US" w:eastAsia="en-US"/>
                <w:b w:val="0"/>
                <w:bCs w:val="0"/>
                <w:highlight w:val="white"/>
              </w:rPr>
              <w:t xml:space="preserve">Create new </w:t>
            </w:r>
            <w:r>
              <w:rPr>
                <w:color w:val="auto"/>
                <w:lang w:val="en-US" w:eastAsia="en-US"/>
                <w:b w:val="0"/>
                <w:bCs w:val="0"/>
                <w:highlight w:val="white"/>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pPr>
              <w:rPr>
                <w:b w:val="0"/>
                <w:bCs w:val="0"/>
                <w:highlight w:val="white"/>
              </w:rPr>
            </w:pPr>
            <w:r>
              <w:rPr>
                <w:b w:val="0"/>
                <w:bCs w:val="0"/>
                <w:highlight w:val="white"/>
              </w:rP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pPr>
              <w:rPr>
                <w:b w:val="0"/>
                <w:bCs w:val="0"/>
                <w:highlight w:val="white"/>
              </w:rPr>
            </w:pPr>
            <w:r w:rsidRPr="00A34B7E">
              <w:rPr>
                <w:b w:val="0"/>
                <w:bCs w:val="0"/>
                <w:highlight w:val="white"/>
              </w:rPr>
              <w:t>Effective from</w:t>
            </w:r>
            <w:r>
              <w:rPr>
                <w:b w:val="0"/>
                <w:bCs w:val="0"/>
                <w:highlight w:val="white"/>
              </w:rP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pPr>
              <w:rPr>
                <w:b w:val="0"/>
                <w:bCs w:val="0"/>
                <w:highlight w:val="white"/>
              </w:rPr>
            </w:pPr>
            <w:r w:rsidRPr="00A34B7E">
              <w:rPr>
                <w:b w:val="0"/>
                <w:bCs w:val="0"/>
                <w:highlight w:val="white"/>
              </w:rPr>
              <w:t xml:space="preserve">Effective </w:t>
            </w:r>
            <w:r>
              <w:rPr>
                <w:b w:val="0"/>
                <w:bCs w:val="0"/>
                <w:highlight w:val="white"/>
              </w:rP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pPr>
              <w:rPr>
                <w:b w:val="0"/>
                <w:bCs w:val="0"/>
                <w:highlight w:val="white"/>
              </w:rPr>
            </w:pPr>
          </w:p>
        </w:tc>
        <w:tc>
          <w:tcPr>
            <w:tcW w:w="2078" w:type="pct"/>
          </w:tcPr>
          <w:p w14:paraId="5B9A5322" w14:textId="77777777" w:rsidR="00BA3F8A" w:rsidRPr="008468F6" w:rsidRDefault="00BA3F8A" w:rsidP="00536B0B">
            <w:pPr>
              <w:rPr>
                <w:b w:val="0"/>
                <w:bCs w:val="0"/>
                <w:highlight w:val="white"/>
              </w:rPr>
            </w:pPr>
          </w:p>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b w:val="0"/>
                <w:bCs w:val="0"/>
                <w:highlight w:val="white"/>
              </w:rPr>
            </w:pPr>
          </w:p>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pPr>
              <w:rPr>
                <w:b w:val="0"/>
                <w:bCs w:val="0"/>
                <w:highlight w:val="white"/>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pPr>
              <w:rPr>
                <w:b w:val="0"/>
                <w:bCs w:val="0"/>
                <w:highlight w:val="white"/>
              </w:rPr>
            </w:pPr>
          </w:p>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rPr>
                <w:b w:val="1"/>
                <w:bCs w:val="1"/>
                <w:highlight w:val="green"/>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rPr>
                <w:b w:val="1"/>
                <w:bCs w:val="1"/>
                <w:highlight w:val="green"/>
              </w:rPr>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rPr>
                <w:b w:val="0"/>
                <w:bCs w:val="0"/>
                <w:highlight w:val="white"/>
              </w:rPr>
            </w:pPr>
            <w:r w:rsidRPr="00F24B23">
              <w:rPr>
                <w:lang w:val="en-GB"/>
                <w:b w:val="0"/>
                <w:bCs w:val="0"/>
                <w:highlight w:val="white"/>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b w:val="0"/>
                <w:bCs w:val="0"/>
                <w:highlight w:val="white"/>
              </w:rPr>
            </w:pPr>
            <w:r w:rsidRPr="00F24B23">
              <w:rPr>
                <w:lang w:val="en-GB"/>
                <w:b w:val="0"/>
                <w:bCs w:val="0"/>
                <w:highlight w:val="white"/>
              </w:rPr>
              <w:t>CX</w:t>
            </w:r>
          </w:p>
        </w:tc>
        <w:tc>
          <w:tcPr>
            <w:tcW w:w="3624" w:type="pct"/>
            <w:vAlign w:val="top"/>
          </w:tcPr>
          <w:p w14:paraId="67C7473B" w14:textId="77777777" w:rsidR="00BA3F8A" w:rsidRPr="00F24B23" w:rsidRDefault="00BA3F8A" w:rsidP="00536B0B">
            <w:pPr>
              <w:pStyle w:val="Smalltext"/>
              <w:rPr>
                <w:lang w:val="en-GB"/>
                <w:b w:val="0"/>
                <w:bCs w:val="0"/>
                <w:highlight w:val="white"/>
              </w:rPr>
            </w:pPr>
            <w:r w:rsidRPr="00F24B23">
              <w:rPr>
                <w:lang w:val="en-GB"/>
                <w:b w:val="0"/>
                <w:bCs w:val="0"/>
                <w:highlight w:val="white"/>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