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9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9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9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9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9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9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9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9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9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b w:val="0"/>
                <w:bCs w:val="0"/>
                <w:highlight w:val="white"/>
              </w:rPr>
            </w:pPr>
          </w:p>
        </w:tc>
        <w:tc>
          <w:tcPr>
            <w:tcW w:w="3701" w:type="dxa"/>
          </w:tcPr>
          <w:p w14:paraId="5F3B8869" w14:textId="77777777" w:rsidR="00BA3F8A" w:rsidRPr="008A72AD" w:rsidRDefault="00BA3F8A" w:rsidP="00536B0B">
            <w:pPr>
              <w:rPr>
                <w:b w:val="0"/>
                <w:bCs w:val="0"/>
                <w:highlight w:val="white"/>
              </w:rPr>
            </w:pPr>
            <w:r>
              <w:rPr>
                <w:b w:val="0"/>
                <w:bCs w:val="0"/>
                <w:highlight w:val="white"/>
              </w:rPr>
              <w:t>CM-CRUFUQ</w:t>
            </w:r>
          </w:p>
        </w:tc>
        <w:tc>
          <w:tcPr>
            <w:tcW w:w="4525" w:type="dxa"/>
            <w:vAlign w:val="top"/>
          </w:tcPr>
          <w:p w14:paraId="09ED10F2" w14:textId="77777777" w:rsidR="00BA3F8A" w:rsidRPr="00797ECD" w:rsidRDefault="00BA3F8A" w:rsidP="00536B0B">
            <w:pPr>
              <w:rPr>
                <w:lang w:eastAsia="fr-FR"/>
                <w:b w:val="0"/>
                <w:bCs w:val="0"/>
                <w:highlight w:val="white"/>
              </w:rPr>
            </w:pPr>
            <w:r>
              <w:rPr>
                <w:lang w:eastAsia="fr-FR"/>
                <w:b w:val="0"/>
                <w:bCs w:val="0"/>
                <w:highlight w:val="white"/>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b w:val="0"/>
                <w:bCs w:val="0"/>
                <w:highlight w:val="white"/>
              </w:rPr>
            </w:pPr>
          </w:p>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pPr>
              <w:rPr>
                <w:b w:val="0"/>
                <w:bCs w:val="0"/>
                <w:highlight w:val="white"/>
              </w:rPr>
            </w:pPr>
            <w:r>
              <w:rPr>
                <w:b w:val="0"/>
                <w:bCs w:val="0"/>
                <w:highlight w:val="white"/>
              </w:rP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b w:val="0"/>
                <w:bCs w:val="0"/>
                <w:highlight w:val="white"/>
              </w:rPr>
            </w:pPr>
            <w:r>
              <w:rPr>
                <w:lang w:eastAsia="fr-FR"/>
                <w:b w:val="0"/>
                <w:bCs w:val="0"/>
                <w:highlight w:val="white"/>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val="0"/>
                <w:sz w:val="22"/>
                <w:szCs w:val="22"/>
                <w:lang w:val="en"/>
                <w:b w:val="0"/>
                <w:highlight w:val="white"/>
              </w:rPr>
            </w:pPr>
            <w:r w:rsidRPr="00437552">
              <w:rPr>
                <w:bCs w:val="0"/>
                <w:sz w:val="22"/>
                <w:szCs w:val="22"/>
                <w:lang w:val="en"/>
                <w:b w:val="0"/>
                <w:highlight w:val="white"/>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Characteristic</w:t>
            </w:r>
            <w:r>
              <w:rPr>
                <w:color w:val="5F5F5F"/>
                <w:szCs w:val="19"/>
                <w:lang w:val="en-AU"/>
                <w:b w:val="0"/>
                <w:bCs w:val="0"/>
                <w:highlight w:val="white"/>
              </w:rPr>
              <w:t xml:space="preserve"> Type </w:t>
            </w:r>
            <w:r w:rsidRPr="0008683A">
              <w:rPr>
                <w:color w:val="5F5F5F"/>
                <w:szCs w:val="19"/>
                <w:lang w:val="en-AU"/>
                <w:b w:val="0"/>
                <w:bCs w:val="0"/>
                <w:highlight w:val="white"/>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Full name of the branch (e.g., SPAR – DISTRIBUTION CENTRE). Mandatory</w:t>
            </w:r>
            <w:r>
              <w:rPr>
                <w:color w:val="5F5F5F"/>
                <w:szCs w:val="19"/>
                <w:lang w:val="en-AU"/>
                <w:b w:val="0"/>
                <w:bCs w:val="0"/>
                <w:highlight w:val="white"/>
              </w:rPr>
              <w:t xml:space="preserve"> and this will be and existing account id the system  and maps to ACCT_DATA_AREA element </w:t>
            </w:r>
            <w:r w:rsidRPr="006D4722">
              <w:rPr>
                <w:color w:val="5F5F5F"/>
                <w:szCs w:val="19"/>
                <w:lang w:val="en-AU"/>
                <w:b w:val="0"/>
                <w:bCs w:val="0"/>
                <w:highlight w:val="white"/>
              </w:rPr>
              <w:t>branch</w:t>
            </w:r>
            <w:r>
              <w:rPr>
                <w:color w:val="5F5F5F"/>
                <w:szCs w:val="19"/>
                <w:lang w:val="en-AU"/>
                <w:b w:val="0"/>
                <w:bCs w:val="0"/>
                <w:highlight w:val="white"/>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 xml:space="preserve">Current branch status (active/inactive). </w:t>
            </w:r>
            <w:r>
              <w:rPr>
                <w:color w:val="5F5F5F"/>
                <w:szCs w:val="19"/>
                <w:lang w:val="en-AU"/>
                <w:b w:val="0"/>
                <w:bCs w:val="0"/>
                <w:highlight w:val="white"/>
              </w:rPr>
              <w:t xml:space="preserve">Maps to ACCT_DATA_AREA element </w:t>
            </w:r>
            <w:r w:rsidRPr="006D4722">
              <w:rPr>
                <w:color w:val="5F5F5F"/>
                <w:szCs w:val="19"/>
                <w:lang w:val="en-AU"/>
                <w:b w:val="0"/>
                <w:bCs w:val="0"/>
                <w:highlight w:val="white"/>
              </w:rPr>
              <w:t>status</w:t>
            </w:r>
            <w:r>
              <w:rPr>
                <w:color w:val="5F5F5F"/>
                <w:szCs w:val="19"/>
                <w:lang w:val="en-AU"/>
                <w:b w:val="0"/>
                <w:bCs w:val="0"/>
                <w:highlight w:val="white"/>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b w:val="0"/>
                <w:bCs w:val="0"/>
                <w:highlight w:val="white"/>
              </w:rPr>
            </w:pPr>
            <w:r w:rsidRPr="006617A9">
              <w:rPr>
                <w:b w:val="0"/>
                <w:bCs w:val="0"/>
                <w:lang w:val="en-AU"/>
                <w:highlight w:val="white"/>
              </w:rPr>
              <w:t>Department Name</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b w:val="0"/>
                <w:bCs w:val="0"/>
                <w:highlight w:val="white"/>
              </w:rPr>
            </w:pPr>
            <w:r w:rsidRPr="324DFE41">
              <w:rPr>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b w:val="0"/>
                <w:bCs w:val="0"/>
                <w:highlight w:val="white"/>
              </w:rPr>
            </w:pPr>
            <w:r w:rsidRPr="008F6FFB">
              <w:rPr>
                <w:sz w:val="22"/>
                <w:szCs w:val="22"/>
                <w:lang w:val="en"/>
                <w:b w:val="0"/>
                <w:bCs w:val="0"/>
                <w:highlight w:val="white"/>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b w:val="0"/>
                <w:bCs w:val="0"/>
                <w:highlight w:val="white"/>
              </w:rPr>
            </w:pPr>
            <w:r w:rsidRPr="002875E2">
              <w:rPr>
                <w:sz w:val="22"/>
                <w:szCs w:val="22"/>
                <w:b w:val="0"/>
                <w:bCs w:val="0"/>
                <w:highlight w:val="white"/>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b w:val="0"/>
                <w:bCs w:val="0"/>
                <w:highlight w:val="white"/>
              </w:rPr>
            </w:pPr>
            <w:r>
              <w:rPr>
                <w:lang w:val="en-AU"/>
                <w:b w:val="0"/>
                <w:bCs w:val="0"/>
                <w:highlight w:val="white"/>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74A99E56" w14:textId="77777777" w:rsidR="00BA3F8A" w:rsidRPr="00A71C83" w:rsidRDefault="00BA3F8A" w:rsidP="00536B0B">
            <w:pPr>
              <w:pStyle w:val="ListParagraph"/>
              <w:numPr>
                <w:ilvl w:val="0"/>
                <w:numId w:val="48"/>
              </w:numPr>
              <w:rPr>
                <w:b w:val="0"/>
                <w:bCs w:val="0"/>
                <w:highlight w:val="white"/>
              </w:rPr>
            </w:pPr>
            <w:r>
              <w:rPr>
                <w:b w:val="0"/>
                <w:bCs w:val="0"/>
                <w:highlight w:val="white"/>
              </w:rP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b w:val="0"/>
                <w:bCs w:val="0"/>
                <w:highlight w:val="white"/>
              </w:rPr>
            </w:pPr>
            <w:r>
              <w:rPr>
                <w:rFonts w:cs="Calibri"/>
                <w:b w:val="0"/>
                <w:bCs w:val="0"/>
                <w:highlight w:val="white"/>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b w:val="0"/>
                <w:bCs w:val="0"/>
                <w:highlight w:val="white"/>
              </w:rPr>
            </w:pPr>
            <w:r>
              <w:rPr>
                <w:rFonts w:cs="Calibri"/>
                <w:b w:val="0"/>
                <w:bCs w:val="0"/>
                <w:highlight w:val="white"/>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b w:val="0"/>
                <w:bCs w:val="0"/>
                <w:highlight w:val="white"/>
              </w:rPr>
            </w:pPr>
            <w:r w:rsidRPr="004C54ED">
              <w:rPr>
                <w:rFonts w:cs="Calibri"/>
                <w:b w:val="0"/>
                <w:bCs w:val="0"/>
                <w:highlight w:val="white"/>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b w:val="0"/>
                <w:bCs w:val="0"/>
                <w:highlight w:val="white"/>
              </w:rPr>
            </w:pPr>
            <w:r>
              <w:rPr>
                <w:rFonts w:cs="Calibri"/>
                <w:b w:val="0"/>
                <w:bCs w:val="0"/>
                <w:highlight w:val="white"/>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9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9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9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b w:val="0"/>
                <w:bCs w:val="0"/>
                <w:highlight w:val="white"/>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9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9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9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9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9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2C820854" w14:textId="77777777" w:rsidR="00BA3F8A" w:rsidRDefault="00BA3F8A" w:rsidP="00536B0B">
            <w:pPr>
              <w:pStyle w:val="TableHeading"/>
              <w:rPr>
                <w:b w:val="1"/>
                <w:bCs w:val="1"/>
                <w:highlight w:val="green"/>
              </w:rPr>
            </w:pPr>
          </w:p>
        </w:tc>
        <w:tc>
          <w:tcPr>
            <w:tcW w:w="1496" w:type="pct"/>
            <w:shd w:val="clear" w:color="auto" w:fill="993300"/>
          </w:tcPr>
          <w:p w14:paraId="138639DD" w14:textId="77777777" w:rsidR="00BA3F8A" w:rsidRDefault="00BA3F8A" w:rsidP="00536B0B">
            <w:pPr>
              <w:pStyle w:val="TableHeading"/>
            </w:pPr>
          </w:p>
        </w:tc>
        <w:tc>
          <w:tcPr>
            <w:tcW w:w="2357" w:type="pct"/>
            <w:shd w:val="clear" w:color="auto" w:fill="993300"/>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818ADB" w14:textId="77777777" w:rsidR="00BA3F8A" w:rsidRDefault="00BA3F8A" w:rsidP="00536B0B">
            <w:pPr>
              <w:pStyle w:val="TableHeading"/>
              <w:rPr>
                <w:b w:val="1"/>
                <w:bCs w:val="1"/>
                <w:highlight w:val="green"/>
              </w:rPr>
            </w:pPr>
          </w:p>
        </w:tc>
        <w:tc>
          <w:tcPr>
            <w:tcW w:w="1496" w:type="pct"/>
            <w:shd w:val="clear" w:color="auto" w:fill="993300"/>
          </w:tcPr>
          <w:p w14:paraId="55B8A6CF" w14:textId="77777777" w:rsidR="00BA3F8A" w:rsidRDefault="00BA3F8A" w:rsidP="00536B0B">
            <w:pPr>
              <w:pStyle w:val="TableHeading"/>
            </w:pPr>
          </w:p>
        </w:tc>
        <w:tc>
          <w:tcPr>
            <w:tcW w:w="2357" w:type="pct"/>
            <w:shd w:val="clear" w:color="auto" w:fill="993300"/>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53CD962B" w14:textId="77777777" w:rsidR="00BA3F8A" w:rsidRDefault="00BA3F8A" w:rsidP="00536B0B">
            <w:pPr>
              <w:pStyle w:val="TableHeading"/>
              <w:rPr>
                <w:b w:val="1"/>
                <w:bCs w:val="1"/>
                <w:highlight w:val="green"/>
              </w:rPr>
            </w:pPr>
          </w:p>
        </w:tc>
        <w:tc>
          <w:tcPr>
            <w:tcW w:w="1496" w:type="pct"/>
            <w:shd w:val="clear" w:color="auto" w:fill="993300"/>
          </w:tcPr>
          <w:p w14:paraId="1106C604" w14:textId="77777777" w:rsidR="00BA3F8A" w:rsidRDefault="00BA3F8A" w:rsidP="00536B0B">
            <w:pPr>
              <w:pStyle w:val="TableHeading"/>
            </w:pPr>
          </w:p>
        </w:tc>
        <w:tc>
          <w:tcPr>
            <w:tcW w:w="2357" w:type="pct"/>
            <w:shd w:val="clear" w:color="auto" w:fill="993300"/>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b w:val="0"/>
                <w:bCs w:val="0"/>
                <w:highlight w:val="white"/>
              </w:rPr>
            </w:pPr>
            <w:r w:rsidRPr="00F24B23">
              <w:rPr>
                <w:lang w:val="en-GB"/>
                <w:b w:val="0"/>
                <w:bCs w:val="0"/>
                <w:highlight w:val="white"/>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b w:val="0"/>
                <w:bCs w:val="0"/>
                <w:highlight w:val="white"/>
              </w:rPr>
            </w:pPr>
            <w:r w:rsidRPr="00F24B23">
              <w:rPr>
                <w:lang w:val="en-GB"/>
                <w:b w:val="0"/>
                <w:bCs w:val="0"/>
                <w:highlight w:val="white"/>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b w:val="0"/>
                <w:bCs w:val="0"/>
                <w:highlight w:val="white"/>
              </w:rPr>
            </w:pPr>
            <w:r w:rsidRPr="00F24B23">
              <w:rPr>
                <w:lang w:val="en-GB"/>
                <w:b w:val="0"/>
                <w:bCs w:val="0"/>
                <w:highlight w:val="white"/>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