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44"/>
        </w:rPr>
        <w:t>Unguided Session: Assignment Outline</w:t>
      </w:r>
    </w:p>
    <w:p>
      <w:r>
        <w:rPr>
          <w:color w:val="475569"/>
          <w:sz w:val="24"/>
        </w:rPr>
        <w:t>Day 3 - Vector Mathematics: The Internals - Part 2 (independent practice, 2 hours)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tblHeader w:val="true"/>
          <w:cantSplit/>
        </w:trPr>
        <w:tc>
          <w:tcPr>
            <w:tcW w:type="dxa" w:w="192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710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Format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sz w:val="19"/>
              </w:rPr>
              <w:t>Work in your pair from Part 1 (stronger coder with less experienced coder). Independent: the facilitator and support person answer questions but do not walk you through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sz w:val="19"/>
              </w:rPr>
              <w:t>2 hours, plus a 10-minute check-in at the 1-hour mark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Repository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sz w:val="19"/>
              </w:rPr>
              <w:t>vector-math-lab (same folder as Part 1)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Data rule</w:t>
            </w:r>
          </w:p>
        </w:tc>
        <w:tc>
          <w:tcPr>
            <w:tcW w:type="dxa" w:w="7710"/>
          </w:tcPr>
          <w:p>
            <w:pPr>
              <w:keepNext/>
            </w:pPr>
            <w:r/>
            <w:r>
              <w:rPr>
                <w:sz w:val="19"/>
              </w:rPr>
              <w:t>Synthetic data only. No real customer, account or employee data in any file or prompt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sz w:val="19"/>
              </w:rPr>
              <w:t>Due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Submit before the Friday checkpoint (Day 5)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b w:val="0"/>
          <w:i w:val="0"/>
        </w:rPr>
        <w:t>Part 1 showed you how cosine similarity and Euclidean distance work. This session proves you can use them on your own, check an AI assistant's work, and judge what a score means for a banking decision. You will also apply the maths to one of the use cases listed in the programme table of contents.</w:t>
      </w:r>
    </w:p>
    <w:p>
      <w:pPr>
        <w:pStyle w:val="Heading2"/>
      </w:pPr>
      <w:r>
        <w:t>Outcomes</w:t>
      </w:r>
    </w:p>
    <w:p>
      <w:pPr>
        <w:pStyle w:val="ListBullet"/>
      </w:pPr>
      <w:r>
        <w:t>Calculate similarity and distance by hand without the worked example in front of you.</w:t>
      </w:r>
    </w:p>
    <w:p>
      <w:pPr>
        <w:pStyle w:val="ListBullet"/>
      </w:pPr>
      <w:r>
        <w:t>Use Claude Code to extend working code, and verify the extension with tests.</w:t>
      </w:r>
    </w:p>
    <w:p>
      <w:pPr>
        <w:pStyle w:val="ListBullet"/>
      </w:pPr>
      <w:r>
        <w:t>Turn a business scenario into a small vector table and predict which items are closest.</w:t>
      </w:r>
    </w:p>
    <w:p>
      <w:pPr>
        <w:pStyle w:val="ListBullet"/>
      </w:pPr>
      <w:r>
        <w:t>Choose cosine or distance for a given situation, propose a threshold, and say when a human must review.</w:t>
      </w:r>
    </w:p>
    <w:p>
      <w:pPr>
        <w:pStyle w:val="Heading1"/>
      </w:pPr>
      <w:r>
        <w:t>Task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4309"/>
        <w:gridCol w:w="2154"/>
      </w:tblGrid>
      <w:tr>
        <w:trPr>
          <w:tblHeader w:val="true"/>
          <w:cantSplit/>
        </w:trPr>
        <w:tc>
          <w:tcPr>
            <w:tcW w:type="dxa" w:w="226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907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4309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What you do</w:t>
            </w:r>
          </w:p>
        </w:tc>
        <w:tc>
          <w:tcPr>
            <w:tcW w:type="dxa" w:w="215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Evidence to keep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9"/>
              </w:rPr>
              <w:t>A. By hand again</w:t>
            </w:r>
          </w:p>
        </w:tc>
        <w:tc>
          <w:tcPr>
            <w:tcW w:type="dxa" w:w="907"/>
          </w:tcPr>
          <w:p>
            <w:pPr>
              <w:keepNext/>
            </w:pPr>
            <w:r/>
            <w:r>
              <w:rPr>
                <w:sz w:val="19"/>
              </w:rPr>
              <w:t>20</w:t>
            </w:r>
          </w:p>
        </w:tc>
        <w:tc>
          <w:tcPr>
            <w:tcW w:type="dxa" w:w="4309"/>
          </w:tcPr>
          <w:p>
            <w:pPr>
              <w:keepNext/>
            </w:pPr>
            <w:r/>
            <w:r>
              <w:rPr>
                <w:sz w:val="19"/>
              </w:rPr>
              <w:t>Three new pairs, no help; predict before you calculate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  <w:t>Photo of working + filled table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9"/>
              </w:rPr>
              <w:t>B. Extend with Claude Code</w:t>
            </w:r>
          </w:p>
        </w:tc>
        <w:tc>
          <w:tcPr>
            <w:tcW w:type="dxa" w:w="907"/>
          </w:tcPr>
          <w:p>
            <w:pPr>
              <w:keepNext/>
            </w:pPr>
            <w:r/>
            <w:r>
              <w:rPr>
                <w:sz w:val="19"/>
              </w:rPr>
              <w:t>30</w:t>
            </w:r>
          </w:p>
        </w:tc>
        <w:tc>
          <w:tcPr>
            <w:tcW w:type="dxa" w:w="4309"/>
          </w:tcPr>
          <w:p>
            <w:pPr>
              <w:keepNext/>
            </w:pPr>
            <w:r/>
            <w:r>
              <w:rPr>
                <w:sz w:val="19"/>
              </w:rPr>
              <w:t>Add a nearest() function; test it; log what Claude got wrong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  <w:t>Updated my_vector_math.py, tests, prompt log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9"/>
              </w:rPr>
              <w:t>C. Your scenario table</w:t>
            </w:r>
          </w:p>
        </w:tc>
        <w:tc>
          <w:tcPr>
            <w:tcW w:type="dxa" w:w="907"/>
          </w:tcPr>
          <w:p>
            <w:pPr>
              <w:keepNext/>
            </w:pPr>
            <w:r/>
            <w:r>
              <w:rPr>
                <w:sz w:val="19"/>
              </w:rPr>
              <w:t>30</w:t>
            </w:r>
          </w:p>
        </w:tc>
        <w:tc>
          <w:tcPr>
            <w:tcW w:type="dxa" w:w="4309"/>
          </w:tcPr>
          <w:p>
            <w:pPr>
              <w:keepNext/>
            </w:pPr>
            <w:r/>
            <w:r>
              <w:rPr>
                <w:sz w:val="19"/>
              </w:rPr>
              <w:t>Pick one listed scenario, build 6 items x 4 dimensions, predict, then run the script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  <w:t>my_scenario.json, output, prediction note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9"/>
              </w:rPr>
              <w:t>D. Decision cases</w:t>
            </w:r>
          </w:p>
        </w:tc>
        <w:tc>
          <w:tcPr>
            <w:tcW w:type="dxa" w:w="907"/>
          </w:tcPr>
          <w:p>
            <w:pPr>
              <w:keepNext/>
            </w:pPr>
            <w:r/>
            <w:r>
              <w:rPr>
                <w:sz w:val="19"/>
              </w:rPr>
              <w:t>20</w:t>
            </w:r>
          </w:p>
        </w:tc>
        <w:tc>
          <w:tcPr>
            <w:tcW w:type="dxa" w:w="4309"/>
          </w:tcPr>
          <w:p>
            <w:pPr>
              <w:keepNext/>
            </w:pPr>
            <w:r/>
            <w:r>
              <w:rPr>
                <w:sz w:val="19"/>
              </w:rPr>
              <w:t>Three short BFSI cases: metric, threshold idea, human review rule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  <w:t>Filled decision table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E. Where it breaks + reflection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Find a misleading high score; explain in your own words why closeness means similarity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Half-page write-up</w:t>
            </w:r>
          </w:p>
        </w:tc>
      </w:tr>
    </w:tbl>
    <w:p/>
    <w:p>
      <w:r>
        <w:rPr>
          <w:b w:val="0"/>
          <w:i/>
        </w:rPr>
        <w:t>Suggested rhythm: A, B, check-in with the facilitator, C, D, E. If you finish early, do the stretch tasks at the end.</w:t>
      </w:r>
    </w:p>
    <w:p>
      <w:pPr>
        <w:pStyle w:val="Heading1"/>
      </w:pPr>
      <w:r>
        <w:t>Task A - Calculate by hand again (20 minutes)</w:t>
      </w:r>
    </w:p>
    <w:p>
      <w:pPr>
        <w:ind w:left="510" w:hanging="340"/>
      </w:pPr>
      <w:r>
        <w:t xml:space="preserve">1.  </w:t>
      </w:r>
      <w:r>
        <w:t>Using the words in data/vectors.json, calculate the dot product, cosine similarity and Euclidean distance for the three pairs below.</w:t>
      </w:r>
    </w:p>
    <w:p>
      <w:pPr>
        <w:ind w:left="510" w:hanging="340"/>
      </w:pPr>
      <w:r>
        <w:t xml:space="preserve">2.  </w:t>
      </w:r>
      <w:r>
        <w:t>BEFORE calculating, write down which of the three pairs you think is the most similar and which the least. Then calculate.</w:t>
      </w:r>
    </w:p>
    <w:p>
      <w:pPr>
        <w:ind w:left="510" w:hanging="340"/>
      </w:pPr>
      <w:r>
        <w:t xml:space="preserve">3.  </w:t>
      </w:r>
      <w:r>
        <w:t>Check your answers with python vector_math.py &lt;word1&gt; &lt;word2&gt; only after you have a number for every cell.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361"/>
        <w:gridCol w:w="1701"/>
        <w:gridCol w:w="1814"/>
        <w:gridCol w:w="2268"/>
      </w:tblGrid>
      <w:tr>
        <w:trPr>
          <w:tblHeader w:val="true"/>
          <w:cantSplit/>
        </w:trPr>
        <w:tc>
          <w:tcPr>
            <w:tcW w:type="dxa" w:w="249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Pair</w:t>
            </w:r>
          </w:p>
        </w:tc>
        <w:tc>
          <w:tcPr>
            <w:tcW w:type="dxa" w:w="1361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Dot product</w:t>
            </w:r>
          </w:p>
        </w:tc>
        <w:tc>
          <w:tcPr>
            <w:tcW w:type="dxa" w:w="1701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Cosine similarity</w:t>
            </w:r>
          </w:p>
        </w:tc>
        <w:tc>
          <w:tcPr>
            <w:tcW w:type="dxa" w:w="181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Euclidean distance</w:t>
            </w:r>
          </w:p>
        </w:tc>
        <w:tc>
          <w:tcPr>
            <w:tcW w:type="dxa" w:w="226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My prediction (rank 1-3, 1 = most similar)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/>
            <w:r>
              <w:rPr>
                <w:sz w:val="19"/>
              </w:rPr>
              <w:t>overdraft and chargeback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/>
            <w:r>
              <w:rPr>
                <w:sz w:val="19"/>
              </w:rPr>
              <w:t>KYC and AML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sz w:val="19"/>
              </w:rPr>
              <w:t>complaint and fraud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rPr>
          <w:b w:val="0"/>
          <w:i w:val="0"/>
        </w:rPr>
        <w:t>Write two sentences: Was your prediction right? What did the numbers tell you that your intuition had missed?</w:t>
      </w:r>
    </w:p>
    <w:p>
      <w:pPr>
        <w:pStyle w:val="Heading1"/>
      </w:pPr>
      <w:r>
        <w:t>Task B - Extend the code with Claude Code (30 minutes)</w:t>
      </w:r>
    </w:p>
    <w:p>
      <w:pPr>
        <w:ind w:left="510" w:hanging="340"/>
      </w:pPr>
      <w:r>
        <w:t xml:space="preserve">1.  </w:t>
      </w:r>
      <w:r>
        <w:t>Use Prompt 5 in CLAUDE_CODE_PROMPTS.md to add nearest(query, candidates, metric='cosine') to my_vector_math.py. It must return the candidate names ordered from most to least similar, and support metric='euclidean' (where lower is better).</w:t>
      </w:r>
    </w:p>
    <w:p>
      <w:pPr>
        <w:ind w:left="510" w:hanging="340"/>
      </w:pPr>
      <w:r>
        <w:t xml:space="preserve">2.  </w:t>
      </w:r>
      <w:r>
        <w:t>Ask Claude Code to write unittest tests for it (Prompt 4). Run them.</w:t>
      </w:r>
    </w:p>
    <w:p>
      <w:pPr>
        <w:ind w:left="510" w:hanging="340"/>
      </w:pPr>
      <w:r>
        <w:t xml:space="preserve">3.  </w:t>
      </w:r>
      <w:r>
        <w:t>Read the generated code and tests. Find at least ONE thing to challenge, fix or improve (for example: ties, zero vectors, wrong order for the distance metric, a test that cannot fail). Record what you found.</w:t>
      </w:r>
    </w:p>
    <w:p>
      <w:pPr>
        <w:ind w:left="510" w:hanging="340"/>
      </w:pPr>
      <w:r>
        <w:t xml:space="preserve">4.  </w:t>
      </w:r>
      <w:r>
        <w:t>Run python step3_check_my_code.py again. It must still show 4/4 PASS.</w:t>
      </w:r>
    </w:p>
    <w:p>
      <w:pPr>
        <w:ind w:left="510" w:hanging="340"/>
      </w:pPr>
      <w:r>
        <w:t xml:space="preserve">5.  </w:t>
      </w:r>
      <w:r>
        <w:t>Keep a short prompt log: the prompts you used, what Claude Code produced, what was wrong or missing, and what you 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EF9C3"/>
          </w:tcPr>
          <w:p>
            <w:r/>
            <w:r>
              <w:rPr>
                <w:b/>
                <w:sz w:val="20"/>
              </w:rPr>
              <w:t xml:space="preserve">Rule.  </w:t>
            </w:r>
            <w:r>
              <w:rPr>
                <w:sz w:val="20"/>
              </w:rPr>
              <w:t>You must be able to explain every line you submit. If you cannot explain it, ask Claude Code to explain it, then rewrite it in your own words.</w:t>
            </w:r>
          </w:p>
        </w:tc>
      </w:tr>
    </w:tbl>
    <w:p/>
    <w:p>
      <w:pPr>
        <w:pStyle w:val="Heading1"/>
      </w:pPr>
      <w:r>
        <w:t>Task C - Build and test your own scenario table (30 minutes)</w:t>
      </w:r>
    </w:p>
    <w:p>
      <w:r>
        <w:rPr>
          <w:b w:val="0"/>
          <w:i w:val="0"/>
        </w:rPr>
        <w:t>Choose ONE of the use cases listed in the programme table of contents (Business Scenarios &amp; Capstone sheet):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948"/>
        <w:gridCol w:w="6236"/>
      </w:tblGrid>
      <w:tr>
        <w:trPr>
          <w:tblHeader w:val="true"/>
          <w:cantSplit/>
        </w:trPr>
        <w:tc>
          <w:tcPr>
            <w:tcW w:type="dxa" w:w="45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4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6236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Suggested items for your six rows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sz w:val="19"/>
              </w:rPr>
              <w:t>KYC document remediation assistant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9"/>
              </w:rPr>
              <w:t>Document types and typical problems: passport scan, utility bill, salary slip, blurred scan, missing field, conflicting address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sz w:val="19"/>
              </w:rPr>
              <w:t>Policy &amp; product knowledge search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9"/>
              </w:rPr>
              <w:t>Short synthetic policy snippets: eligibility, fees, early closure, dispute, privacy, complaint handling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sz w:val="19"/>
              </w:rPr>
              <w:t>Agentic data-quality remediation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9"/>
              </w:rPr>
              <w:t>Column or record descriptions: customer_id, cust_id, account_no, duplicate record, schema drift note, lineage gap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sz w:val="19"/>
              </w:rPr>
              <w:t>Fraud-detection copilot drift watch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sz w:val="19"/>
              </w:rPr>
              <w:t>Query themes before and after a policy change: card dispute, chargeback, account takeover, new rule, retired rule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Legacy modernization copilot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Legacy job descriptions: COBOL batch posting, Informatica mapping, nightly reconciliation, report extract, file transfer, error handler</w:t>
            </w:r>
          </w:p>
        </w:tc>
      </w:tr>
    </w:tbl>
    <w:p/>
    <w:p>
      <w:pPr>
        <w:ind w:left="510" w:hanging="340"/>
      </w:pPr>
      <w:r>
        <w:t xml:space="preserve">1.  </w:t>
      </w:r>
      <w:r>
        <w:t>Copy data/my_scenario_template.json to data/my_scenario.json.</w:t>
      </w:r>
    </w:p>
    <w:p>
      <w:pPr>
        <w:ind w:left="510" w:hanging="340"/>
      </w:pPr>
      <w:r>
        <w:t xml:space="preserve">2.  </w:t>
      </w:r>
      <w:r>
        <w:t>Define four dimensions that make sense for your scenario (for example 'identity proof', 'address proof', 'income proof', 'data-quality issue').</w:t>
      </w:r>
    </w:p>
    <w:p>
      <w:pPr>
        <w:ind w:left="510" w:hanging="340"/>
      </w:pPr>
      <w:r>
        <w:t xml:space="preserve">3.  </w:t>
      </w:r>
      <w:r>
        <w:t>Write six short synthetic items and give each four numbers from 0 to 5 using your judgement. No item may be all zeros.</w:t>
      </w:r>
    </w:p>
    <w:p>
      <w:pPr>
        <w:ind w:left="510" w:hanging="340"/>
      </w:pPr>
      <w:r>
        <w:t xml:space="preserve">4.  </w:t>
      </w:r>
      <w:r>
        <w:t>BEFORE running anything, predict: the most similar pair, the least similar pair, and one pair you think will surprise you.</w:t>
      </w:r>
    </w:p>
    <w:p>
      <w:pPr>
        <w:ind w:left="510" w:hanging="340"/>
      </w:pPr>
      <w:r>
        <w:t xml:space="preserve">5.  </w:t>
      </w:r>
      <w:r>
        <w:t>Run python scenario_matrix.py data/my_scenario.json. Compare with your predictions. If the output disagrees with your common sense, decide whether your numbers or your intuition was wrong - and change the numbers if needed.</w:t>
      </w:r>
    </w:p>
    <w:p>
      <w:pPr>
        <w:ind w:left="510" w:hanging="340"/>
      </w:pPr>
      <w:r>
        <w:t xml:space="preserve">6.  </w:t>
      </w:r>
      <w:r>
        <w:t>Write three sentences: what the closest pair would mean to a bank team, and what a human would still need to check.</w:t>
      </w:r>
    </w:p>
    <w:p>
      <w:pPr>
        <w:pStyle w:val="Heading1"/>
      </w:pPr>
      <w:r>
        <w:t>Task D - Decision cases (20 minutes)</w:t>
      </w:r>
    </w:p>
    <w:p>
      <w:r>
        <w:rPr>
          <w:b w:val="0"/>
          <w:i w:val="0"/>
        </w:rPr>
        <w:t>For each situation choose cosine or distance (or both), suggest how you would pick a threshold from real examples, and say who reviews the grey zone. Think in terms of risk to a customer or to the bank.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928"/>
        <w:gridCol w:w="2381"/>
        <w:gridCol w:w="2041"/>
      </w:tblGrid>
      <w:tr>
        <w:trPr>
          <w:tblHeader w:val="true"/>
          <w:cantSplit/>
        </w:trPr>
        <w:tc>
          <w:tcPr>
            <w:tcW w:type="dxa" w:w="328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192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Metric and why</w:t>
            </w:r>
          </w:p>
        </w:tc>
        <w:tc>
          <w:tcPr>
            <w:tcW w:type="dxa" w:w="2381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How I would choose the threshold</w:t>
            </w:r>
          </w:p>
        </w:tc>
        <w:tc>
          <w:tcPr>
            <w:tcW w:type="dxa" w:w="2041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Who reviews / what is automated?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Next/>
            </w:pPr>
            <w:r/>
            <w:r>
              <w:rPr>
                <w:sz w:val="19"/>
              </w:rPr>
              <w:t>1. A knowledge-search assistant must answer an agent's policy question, or say 'I don't know'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Next/>
            </w:pPr>
            <w:r/>
            <w:r>
              <w:rPr>
                <w:sz w:val="19"/>
              </w:rPr>
              <w:t>2. A KYC remediation tool compares an extracted address with the address on file and flags mismatches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3288"/>
          </w:tcPr>
          <w:p>
            <w:r/>
            <w:r>
              <w:rPr>
                <w:sz w:val="19"/>
              </w:rPr>
              <w:t>3. A data pipeline wants to suggest which two customer records may be duplicates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Task E - Where it breaks, and your own explanation (20 minutes)</w:t>
      </w:r>
    </w:p>
    <w:p>
      <w:pPr>
        <w:ind w:left="510" w:hanging="340"/>
      </w:pPr>
      <w:r>
        <w:t xml:space="preserve">1.  </w:t>
      </w:r>
      <w:r>
        <w:t>Using your scenario table (or the toy vectors), construct a pair of items whose vectors are very close (cosine above 0.9) but whose real-world meaning is different or opposite - for example 'approve the loan' and 'decline the loan'. Show the vectors and the score.</w:t>
      </w:r>
    </w:p>
    <w:p>
      <w:pPr>
        <w:ind w:left="510" w:hanging="340"/>
      </w:pPr>
      <w:r>
        <w:t xml:space="preserve">2.  </w:t>
      </w:r>
      <w:r>
        <w:t>Explain in four to six sentences why this can happen with real embeddings and what safeguard you would add in a banking process.</w:t>
      </w:r>
    </w:p>
    <w:p>
      <w:pPr>
        <w:ind w:left="510" w:hanging="340"/>
      </w:pPr>
      <w:r>
        <w:t xml:space="preserve">3.  </w:t>
      </w:r>
      <w:r>
        <w:t>In your own words, without notes, explain why closer vectors are treated as similar in meaning. Use one real-world example from your own work.</w:t>
      </w:r>
    </w:p>
    <w:p>
      <w:pPr>
        <w:pStyle w:val="Heading1"/>
      </w:pPr>
      <w:r>
        <w:t>Stretch tasks (optional)</w:t>
      </w:r>
    </w:p>
    <w:p>
      <w:pPr>
        <w:pStyle w:val="ListBullet"/>
      </w:pPr>
      <w:r>
        <w:t>Normalise your vectors to length 1 and verify the identity distance squared = 2 - 2 x cosine on a pair of your choice (step4_why_cosine.py experiment 3 shows the idea).</w:t>
      </w:r>
    </w:p>
    <w:p>
      <w:pPr>
        <w:pStyle w:val="ListBullet"/>
      </w:pPr>
      <w:r>
        <w:t>Add a function to my_vector_math.py that takes a list of vectors and returns their average (centroid). Use it to compare the 'centre' of two groups of items - the idea behind a drift check in Scenario 4.</w:t>
      </w:r>
    </w:p>
    <w:p>
      <w:pPr>
        <w:pStyle w:val="ListBullet"/>
      </w:pPr>
      <w:r>
        <w:t>Experiment with changing one number in an item by 1 or 2. Which dimension changes the cosine score the most? What does that tell you about how the dimensions are weighted?</w:t>
      </w:r>
    </w:p>
    <w:p>
      <w:pPr>
        <w:pStyle w:val="Heading1"/>
      </w:pPr>
      <w:r>
        <w:t>Submission</w:t>
      </w:r>
    </w:p>
    <w:p>
      <w:pPr>
        <w:pStyle w:val="ListBullet"/>
      </w:pPr>
      <w:r>
        <w:t>Task A table and the photo or scan of your working.</w:t>
      </w:r>
    </w:p>
    <w:p>
      <w:pPr>
        <w:pStyle w:val="ListBullet"/>
      </w:pPr>
      <w:r>
        <w:t>my_vector_math.py (with nearest()), your tests, and the checker output showing 4/4 PASS.</w:t>
      </w:r>
    </w:p>
    <w:p>
      <w:pPr>
        <w:pStyle w:val="ListBullet"/>
      </w:pPr>
      <w:r>
        <w:t>Your prompt log from Task B (including at least one thing you challenged or fixed).</w:t>
      </w:r>
    </w:p>
    <w:p>
      <w:pPr>
        <w:pStyle w:val="ListBullet"/>
      </w:pPr>
      <w:r>
        <w:t>data/my_scenario.json, the output of scenario_matrix.py, and your prediction note from Task C.</w:t>
      </w:r>
    </w:p>
    <w:p>
      <w:pPr>
        <w:pStyle w:val="ListBullet"/>
      </w:pPr>
      <w:r>
        <w:t>Task D table, and the Task E write-up.</w:t>
      </w:r>
    </w:p>
    <w:p>
      <w:pPr>
        <w:pStyle w:val="ListBullet"/>
      </w:pPr>
      <w:r>
        <w:t>A short checklist at the top: every task done, all synthetic data, nothing sensitive.</w:t>
      </w:r>
    </w:p>
    <w:p>
      <w:r>
        <w:rPr>
          <w:b/>
          <w:i w:val="0"/>
        </w:rPr>
        <w:t>Do not submit: API keys or .env files, real customer or bank data, or anything you cannot explain.</w:t>
      </w:r>
    </w:p>
    <w:p>
      <w:pPr>
        <w:pStyle w:val="Heading1"/>
      </w:pPr>
      <w:r>
        <w:t>How it is assessed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5896"/>
        <w:gridCol w:w="1134"/>
      </w:tblGrid>
      <w:tr>
        <w:trPr>
          <w:tblHeader w:val="true"/>
          <w:cantSplit/>
        </w:trPr>
        <w:tc>
          <w:tcPr>
            <w:tcW w:type="dxa" w:w="260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5896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What good looks like</w:t>
            </w:r>
          </w:p>
        </w:tc>
        <w:tc>
          <w:tcPr>
            <w:tcW w:type="dxa" w:w="113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Weight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Hand calculation (A)</w:t>
            </w:r>
          </w:p>
        </w:tc>
        <w:tc>
          <w:tcPr>
            <w:tcW w:type="dxa" w:w="5896"/>
          </w:tcPr>
          <w:p>
            <w:pPr>
              <w:keepNext/>
            </w:pPr>
            <w:r/>
            <w:r>
              <w:rPr>
                <w:sz w:val="19"/>
              </w:rPr>
              <w:t>Correct numbers, working shown, prediction recorded before calculating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15%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Verification of AI-written code (B)</w:t>
            </w:r>
          </w:p>
        </w:tc>
        <w:tc>
          <w:tcPr>
            <w:tcW w:type="dxa" w:w="5896"/>
          </w:tcPr>
          <w:p>
            <w:pPr>
              <w:keepNext/>
            </w:pPr>
            <w:r/>
            <w:r>
              <w:rPr>
                <w:sz w:val="19"/>
              </w:rPr>
              <w:t>nearest() works; tests are meaningful; at least one real issue found and handled; prompt log is honest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Scenario modelling (C)</w:t>
            </w:r>
          </w:p>
        </w:tc>
        <w:tc>
          <w:tcPr>
            <w:tcW w:type="dxa" w:w="5896"/>
          </w:tcPr>
          <w:p>
            <w:pPr>
              <w:keepNext/>
            </w:pPr>
            <w:r/>
            <w:r>
              <w:rPr>
                <w:sz w:val="19"/>
              </w:rPr>
              <w:t>Linked to a listed use case; sensible dimensions; prediction versus result discussed; reasoning about surprises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Business judgement (D)</w:t>
            </w:r>
          </w:p>
        </w:tc>
        <w:tc>
          <w:tcPr>
            <w:tcW w:type="dxa" w:w="5896"/>
          </w:tcPr>
          <w:p>
            <w:pPr>
              <w:keepNext/>
            </w:pPr>
            <w:r/>
            <w:r>
              <w:rPr>
                <w:sz w:val="19"/>
              </w:rPr>
              <w:t>Metric choice justified; threshold chosen from evidence, not guesswork; human review defined; risk aware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Understanding and limits (E)</w:t>
            </w:r>
          </w:p>
        </w:tc>
        <w:tc>
          <w:tcPr>
            <w:tcW w:type="dxa" w:w="5896"/>
          </w:tcPr>
          <w:p>
            <w:pPr>
              <w:keepNext/>
            </w:pPr>
            <w:r/>
            <w:r>
              <w:rPr>
                <w:sz w:val="19"/>
              </w:rPr>
              <w:t>A convincing false-similarity example; clear own-words explanation; a realistic safeguard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15%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sz w:val="19"/>
              </w:rPr>
              <w:t>Hygiene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Synthetic data only; no secrets; clear, complete submission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5%</w:t>
            </w:r>
          </w:p>
        </w:tc>
      </w:tr>
    </w:tbl>
    <w:p/>
    <w:p>
      <w:pPr>
        <w:pStyle w:val="Heading1"/>
      </w:pPr>
      <w:r>
        <w:t>Facilitator notes</w:t>
      </w:r>
    </w:p>
    <w:p>
      <w:pPr>
        <w:pStyle w:val="ListBullet"/>
      </w:pPr>
      <w:r>
        <w:t>Answer key for Task A (rounded): overdraft and chargeback: dot 22, cosine 0.773, distance 3.606. KYC and AML: dot 24, cosine 0.802, distance 3.464. complaint and fraud: dot 10, cosine 0.358, distance 6.000. Ranking by similarity: KYC and AML, overdraft and chargeback, complaint and fraud.</w:t>
      </w:r>
    </w:p>
    <w:p>
      <w:pPr>
        <w:pStyle w:val="ListBullet"/>
      </w:pPr>
      <w:r>
        <w:t>In Task B the usual issues are: ties and ordering for the distance metric (lower is better), no handling of an empty candidate list, and tests that only check the happy path.</w:t>
      </w:r>
    </w:p>
    <w:p>
      <w:pPr>
        <w:pStyle w:val="ListBullet"/>
      </w:pPr>
      <w:r>
        <w:t>In Task C check that the scenario is one of the five listed use cases; redirect any new use case to the client-review route rather than approving it in class.</w:t>
      </w:r>
    </w:p>
    <w:p>
      <w:pPr>
        <w:pStyle w:val="ListBullet"/>
      </w:pPr>
      <w:r>
        <w:t>In Task D look for: cosine for text, a threshold chosen from labelled examples, and a human-review band between 'accept' and 'reject' for anything touching identity or money.</w:t>
      </w:r>
    </w:p>
    <w:p>
      <w:pPr>
        <w:pStyle w:val="ListBullet"/>
      </w:pPr>
      <w:r>
        <w:t>At the one-hour check-in confirm every pair has finished Task B and has picked a scenario for Task C.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Module 2: Vector Mathematics - Day 3 unguided session assignment outline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9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3 - Unguided Session Assignment Outline</dc:title>
  <dc:subject>Part 2: unguided practice</dc:subject>
  <dc:creator>GenAIOps Enablement Lab</dc:creator>
  <cp:keywords/>
  <dc:description/>
  <cp:lastModifiedBy>GenAIOps Enablement Lab</cp:lastModifiedBy>
  <cp:revision>1</cp:revision>
  <dcterms:created xsi:type="dcterms:W3CDTF">2013-12-23T23:15:00Z</dcterms:created>
  <dcterms:modified xsi:type="dcterms:W3CDTF">2013-12-23T23:15:00Z</dcterms:modified>
  <cp:category/>
</cp:coreProperties>
</file>