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B800" w14:textId="77FB5333" w:rsidR="00FE5002" w:rsidRPr="00FE5002" w:rsidRDefault="00FE5002" w:rsidP="00FE5002">
      <w:pPr>
        <w:jc w:val="center"/>
        <w:rPr>
          <w:b/>
          <w:bCs/>
          <w:u w:val="single"/>
        </w:rPr>
      </w:pPr>
      <w:r w:rsidRPr="00FE5002">
        <w:rPr>
          <w:b/>
          <w:bCs/>
          <w:u w:val="single"/>
        </w:rPr>
        <w:t>VERITY SCOPE™ working flow</w:t>
      </w:r>
    </w:p>
    <w:p>
      <w:r>
        <w:t>Version: v1.0.3 (CRAFT-aligned)</w:t>
      </w:r>
    </w:p>
    <w:p w14:paraId="07C9C2C7" w14:textId="3339BB23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Intake the client request</w:t>
      </w:r>
    </w:p>
    <w:p w14:paraId="490F0049" w14:textId="77777777" w:rsidR="00FE5002" w:rsidRDefault="00FE5002" w:rsidP="00FE5002">
      <w:pPr>
        <w:pStyle w:val="ListParagraph"/>
        <w:numPr>
          <w:ilvl w:val="0"/>
          <w:numId w:val="3"/>
        </w:numPr>
      </w:pPr>
      <w:r w:rsidRPr="00FE5002">
        <w:rPr>
          <w:b/>
          <w:bCs/>
        </w:rPr>
        <w:t>What happens:</w:t>
      </w:r>
      <w:r w:rsidRPr="00FE5002">
        <w:t xml:space="preserve"> The client RFP/brief arrives (usually by email) with attachments.</w:t>
      </w:r>
    </w:p>
    <w:p w14:paraId="6241F99F" w14:textId="166C052B" w:rsidR="00FE5002" w:rsidRPr="00FE5002" w:rsidRDefault="00FE5002" w:rsidP="00FE5002">
      <w:pPr>
        <w:pStyle w:val="ListParagraph"/>
        <w:numPr>
          <w:ilvl w:val="0"/>
          <w:numId w:val="3"/>
        </w:numPr>
      </w:pPr>
      <w:r w:rsidRPr="00FE5002">
        <w:rPr>
          <w:b/>
          <w:bCs/>
        </w:rPr>
        <w:t>How it works:</w:t>
      </w:r>
      <w:r w:rsidRPr="00FE5002">
        <w:t xml:space="preserve"> VERITY SCOPE captures the email thread + files, and creates one “Opportunity” (one bid). </w:t>
      </w:r>
    </w:p>
    <w:p w14:paraId="0FE7E485" w14:textId="438D9546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Convert the brief into a structured summary</w:t>
      </w:r>
    </w:p>
    <w:p w14:paraId="36E12DAA" w14:textId="77777777" w:rsidR="00FE5002" w:rsidRDefault="00FE5002" w:rsidP="00FE5002">
      <w:pPr>
        <w:pStyle w:val="ListParagraph"/>
        <w:numPr>
          <w:ilvl w:val="0"/>
          <w:numId w:val="3"/>
        </w:numPr>
      </w:pPr>
      <w:r w:rsidRPr="00FE5002">
        <w:rPr>
          <w:b/>
          <w:bCs/>
        </w:rPr>
        <w:t>What happens:</w:t>
      </w:r>
      <w:r w:rsidRPr="00FE5002">
        <w:t xml:space="preserve"> It converts messy text into a clean Brief: objectives, audiences, countries, timelines, deliverables, constraints. </w:t>
      </w:r>
    </w:p>
    <w:p w14:paraId="786EFC0D" w14:textId="6D537CA1" w:rsidR="00FE5002" w:rsidRPr="00FE5002" w:rsidRDefault="00FE5002" w:rsidP="00FE5002">
      <w:pPr>
        <w:pStyle w:val="ListParagraph"/>
        <w:numPr>
          <w:ilvl w:val="0"/>
          <w:numId w:val="3"/>
        </w:numPr>
      </w:pPr>
      <w:r w:rsidRPr="00FE5002">
        <w:rPr>
          <w:b/>
          <w:bCs/>
        </w:rPr>
        <w:t>How it works:</w:t>
      </w:r>
      <w:r w:rsidRPr="00FE5002">
        <w:t xml:space="preserve"> Auto-extraction + human edits where needed (so you don’t rely blindly on automation). </w:t>
      </w:r>
    </w:p>
    <w:p w14:paraId="2BC28FF3" w14:textId="1741F690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Check if anything is missing or unclear</w:t>
      </w:r>
    </w:p>
    <w:p w14:paraId="2129E061" w14:textId="77777777" w:rsidR="00FE5002" w:rsidRDefault="00FE5002" w:rsidP="00FE5002">
      <w:pPr>
        <w:pStyle w:val="ListParagraph"/>
        <w:numPr>
          <w:ilvl w:val="0"/>
          <w:numId w:val="3"/>
        </w:numPr>
      </w:pPr>
      <w:r w:rsidRPr="00FE5002">
        <w:rPr>
          <w:b/>
          <w:bCs/>
        </w:rPr>
        <w:t>What happens:</w:t>
      </w:r>
      <w:r w:rsidRPr="00FE5002">
        <w:t xml:space="preserve"> It scores completeness and flags gaps.</w:t>
      </w:r>
    </w:p>
    <w:p w14:paraId="62191BC4" w14:textId="538B46D9" w:rsidR="00FE5002" w:rsidRPr="00FE5002" w:rsidRDefault="00FE5002" w:rsidP="00FE5002">
      <w:pPr>
        <w:pStyle w:val="ListParagraph"/>
        <w:numPr>
          <w:ilvl w:val="0"/>
          <w:numId w:val="3"/>
        </w:numPr>
      </w:pPr>
      <w:r w:rsidRPr="00FE5002">
        <w:rPr>
          <w:b/>
          <w:bCs/>
        </w:rPr>
        <w:t>How it works:</w:t>
      </w:r>
      <w:r w:rsidRPr="00FE5002">
        <w:t xml:space="preserve"> If critical fields are missing, it moves to “gaps found” and prepares questions + assumptions draft. </w:t>
      </w:r>
    </w:p>
    <w:p w14:paraId="744EFF55" w14:textId="19543C7B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Prepare clarification questions (client email draft)</w:t>
      </w:r>
    </w:p>
    <w:p w14:paraId="15A6652E" w14:textId="77777777" w:rsidR="00FE5002" w:rsidRPr="00FE5002" w:rsidRDefault="00FE5002" w:rsidP="00FE5002">
      <w:pPr>
        <w:pStyle w:val="ListParagraph"/>
        <w:numPr>
          <w:ilvl w:val="0"/>
          <w:numId w:val="3"/>
        </w:numPr>
      </w:pPr>
      <w:r w:rsidRPr="00FE5002">
        <w:rPr>
          <w:b/>
          <w:bCs/>
        </w:rPr>
        <w:t>What happens:</w:t>
      </w:r>
      <w:r w:rsidRPr="00FE5002">
        <w:t xml:space="preserve"> You get a ready-to-send clarification list (and draft email).</w:t>
      </w:r>
      <w:r w:rsidRPr="00FE5002">
        <w:br/>
      </w:r>
      <w:r w:rsidRPr="00FE5002">
        <w:rPr>
          <w:b/>
          <w:bCs/>
        </w:rPr>
        <w:t>How it works:</w:t>
      </w:r>
      <w:r w:rsidRPr="00FE5002">
        <w:t xml:space="preserve"> It pulls questions from a standard question library and logs them; </w:t>
      </w:r>
      <w:r w:rsidRPr="00FE5002">
        <w:rPr>
          <w:b/>
          <w:bCs/>
        </w:rPr>
        <w:t>a human sends</w:t>
      </w:r>
      <w:r w:rsidRPr="00FE5002">
        <w:t xml:space="preserve"> the email. </w:t>
      </w:r>
    </w:p>
    <w:p w14:paraId="39583BB1" w14:textId="6F16CD47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Build the Scope Pack (the heart of the product)</w:t>
      </w:r>
    </w:p>
    <w:p w14:paraId="2565B149" w14:textId="77777777" w:rsidR="00FE5002" w:rsidRDefault="00FE5002" w:rsidP="00FE5002">
      <w:pPr>
        <w:pStyle w:val="ListParagraph"/>
        <w:numPr>
          <w:ilvl w:val="0"/>
          <w:numId w:val="3"/>
        </w:numPr>
      </w:pPr>
      <w:r w:rsidRPr="00FE5002">
        <w:rPr>
          <w:b/>
          <w:bCs/>
        </w:rPr>
        <w:t>What happens:</w:t>
      </w:r>
      <w:r w:rsidRPr="00FE5002">
        <w:t xml:space="preserve"> It drafts the scope: methodology, deliverables, timeline skeleton, assumptions, exclusions.</w:t>
      </w:r>
    </w:p>
    <w:p w14:paraId="17F5C7B5" w14:textId="1CD4A90A" w:rsidR="00FE5002" w:rsidRPr="00FE5002" w:rsidRDefault="00FE5002" w:rsidP="00FE5002">
      <w:pPr>
        <w:pStyle w:val="ListParagraph"/>
        <w:numPr>
          <w:ilvl w:val="0"/>
          <w:numId w:val="3"/>
        </w:numPr>
      </w:pPr>
      <w:r w:rsidRPr="00FE5002">
        <w:rPr>
          <w:b/>
          <w:bCs/>
        </w:rPr>
        <w:t>How it works:</w:t>
      </w:r>
      <w:r w:rsidRPr="00FE5002">
        <w:t xml:space="preserve"> Using the </w:t>
      </w:r>
      <w:r w:rsidRPr="00FE5002">
        <w:rPr>
          <w:b/>
          <w:bCs/>
        </w:rPr>
        <w:t>Scope Builder</w:t>
      </w:r>
      <w:r w:rsidRPr="00FE5002">
        <w:t xml:space="preserve"> module, which explicitly includes:</w:t>
      </w:r>
    </w:p>
    <w:p w14:paraId="4AFB3934" w14:textId="77777777" w:rsidR="00FE5002" w:rsidRPr="00FE5002" w:rsidRDefault="00FE5002" w:rsidP="00FE5002">
      <w:pPr>
        <w:numPr>
          <w:ilvl w:val="0"/>
          <w:numId w:val="7"/>
        </w:numPr>
      </w:pPr>
      <w:r w:rsidRPr="00FE5002">
        <w:rPr>
          <w:b/>
          <w:bCs/>
        </w:rPr>
        <w:t>sample plan + quotas</w:t>
      </w:r>
    </w:p>
    <w:p w14:paraId="22CE608D" w14:textId="77777777" w:rsidR="00FE5002" w:rsidRPr="00FE5002" w:rsidRDefault="00FE5002" w:rsidP="00FE5002">
      <w:pPr>
        <w:numPr>
          <w:ilvl w:val="0"/>
          <w:numId w:val="7"/>
        </w:numPr>
      </w:pPr>
      <w:r w:rsidRPr="00FE5002">
        <w:rPr>
          <w:b/>
          <w:bCs/>
        </w:rPr>
        <w:t>sample size recommendation</w:t>
      </w:r>
    </w:p>
    <w:p w14:paraId="625AC0D6" w14:textId="77777777" w:rsidR="00FE5002" w:rsidRPr="00FE5002" w:rsidRDefault="00FE5002" w:rsidP="00FE5002">
      <w:pPr>
        <w:numPr>
          <w:ilvl w:val="0"/>
          <w:numId w:val="7"/>
        </w:numPr>
      </w:pPr>
      <w:r w:rsidRPr="00FE5002">
        <w:rPr>
          <w:b/>
          <w:bCs/>
        </w:rPr>
        <w:t>HCP shortlist (primary + backup)</w:t>
      </w:r>
      <w:r w:rsidRPr="00FE5002">
        <w:t xml:space="preserve"> </w:t>
      </w:r>
    </w:p>
    <w:p w14:paraId="1F9096B5" w14:textId="75F20C26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Recommend the “best sample size” (3 options, not one)</w:t>
      </w:r>
    </w:p>
    <w:p w14:paraId="08F25BF3" w14:textId="77777777" w:rsidR="00FE5002" w:rsidRPr="00FE5002" w:rsidRDefault="00FE5002" w:rsidP="00FE5002">
      <w:pPr>
        <w:pStyle w:val="ListParagraph"/>
        <w:numPr>
          <w:ilvl w:val="0"/>
          <w:numId w:val="8"/>
        </w:numPr>
      </w:pPr>
      <w:r w:rsidRPr="00FE5002">
        <w:rPr>
          <w:b/>
          <w:bCs/>
        </w:rPr>
        <w:t>What happens:</w:t>
      </w:r>
      <w:r w:rsidRPr="00FE5002">
        <w:t xml:space="preserve"> It gives you </w:t>
      </w:r>
      <w:r w:rsidRPr="00FE5002">
        <w:rPr>
          <w:b/>
          <w:bCs/>
        </w:rPr>
        <w:t>minimum / recommended / high-confidence</w:t>
      </w:r>
      <w:r w:rsidRPr="00FE5002">
        <w:t xml:space="preserve"> sample size options, with impact on timeline + cost and a plain-English rationale. </w:t>
      </w:r>
    </w:p>
    <w:p w14:paraId="1D690991" w14:textId="4F49D199" w:rsidR="00FE5002" w:rsidRPr="00FE5002" w:rsidRDefault="00FE5002" w:rsidP="00FE5002">
      <w:pPr>
        <w:pStyle w:val="ListParagraph"/>
        <w:numPr>
          <w:ilvl w:val="0"/>
          <w:numId w:val="8"/>
        </w:numPr>
      </w:pPr>
      <w:r w:rsidRPr="00FE5002">
        <w:rPr>
          <w:b/>
          <w:bCs/>
        </w:rPr>
        <w:t>How it works:</w:t>
      </w:r>
      <w:r w:rsidRPr="00FE5002">
        <w:t xml:space="preserve"> It records a </w:t>
      </w:r>
      <w:proofErr w:type="spellStart"/>
      <w:r w:rsidRPr="00FE5002">
        <w:rPr>
          <w:b/>
          <w:bCs/>
        </w:rPr>
        <w:t>SampleSize</w:t>
      </w:r>
      <w:proofErr w:type="spellEnd"/>
      <w:r w:rsidRPr="00FE5002">
        <w:rPr>
          <w:b/>
          <w:bCs/>
        </w:rPr>
        <w:t xml:space="preserve"> </w:t>
      </w:r>
      <w:r w:rsidRPr="00FE5002">
        <w:rPr>
          <w:b/>
          <w:bCs/>
        </w:rPr>
        <w:t>Recommendation</w:t>
      </w:r>
      <w:r w:rsidRPr="00FE5002">
        <w:t xml:space="preserve"> object (options + selected option + rationale + evidence links). </w:t>
      </w:r>
    </w:p>
    <w:p w14:paraId="6D8FAAA1" w14:textId="574C9224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Pull the “best doctors list” from your internal database</w:t>
      </w:r>
    </w:p>
    <w:p w14:paraId="3B91DC3F" w14:textId="77777777" w:rsidR="00FE5002" w:rsidRPr="00FE5002" w:rsidRDefault="00FE5002" w:rsidP="00FE5002">
      <w:pPr>
        <w:pStyle w:val="ListParagraph"/>
        <w:numPr>
          <w:ilvl w:val="0"/>
          <w:numId w:val="9"/>
        </w:numPr>
      </w:pPr>
      <w:r w:rsidRPr="00FE5002">
        <w:rPr>
          <w:b/>
          <w:bCs/>
        </w:rPr>
        <w:t>What happens:</w:t>
      </w:r>
      <w:r w:rsidRPr="00FE5002">
        <w:t xml:space="preserve"> It creates a </w:t>
      </w:r>
      <w:r w:rsidRPr="00FE5002">
        <w:rPr>
          <w:b/>
          <w:bCs/>
        </w:rPr>
        <w:t>ranked shortlist</w:t>
      </w:r>
      <w:r w:rsidRPr="00FE5002">
        <w:t xml:space="preserve"> of doctors to recruit—</w:t>
      </w:r>
      <w:r w:rsidRPr="00FE5002">
        <w:rPr>
          <w:b/>
          <w:bCs/>
        </w:rPr>
        <w:t>primary list + backup list</w:t>
      </w:r>
      <w:r w:rsidRPr="00FE5002">
        <w:t xml:space="preserve"> (so feasibility is protected). </w:t>
      </w:r>
    </w:p>
    <w:p w14:paraId="5B26841E" w14:textId="578FB89A" w:rsidR="00FE5002" w:rsidRPr="00FE5002" w:rsidRDefault="00FE5002" w:rsidP="00FE5002">
      <w:pPr>
        <w:pStyle w:val="ListParagraph"/>
        <w:numPr>
          <w:ilvl w:val="0"/>
          <w:numId w:val="9"/>
        </w:numPr>
      </w:pPr>
      <w:r w:rsidRPr="00FE5002">
        <w:rPr>
          <w:b/>
          <w:bCs/>
        </w:rPr>
        <w:t>How it works (simple):</w:t>
      </w:r>
    </w:p>
    <w:p w14:paraId="6FA76982" w14:textId="77777777" w:rsidR="00FE5002" w:rsidRPr="00FE5002" w:rsidRDefault="00FE5002" w:rsidP="00FE5002">
      <w:pPr>
        <w:numPr>
          <w:ilvl w:val="0"/>
          <w:numId w:val="2"/>
        </w:numPr>
        <w:tabs>
          <w:tab w:val="num" w:pos="720"/>
        </w:tabs>
      </w:pPr>
      <w:r w:rsidRPr="00FE5002">
        <w:t xml:space="preserve">Runs an </w:t>
      </w:r>
      <w:r w:rsidRPr="00FE5002">
        <w:rPr>
          <w:b/>
          <w:bCs/>
        </w:rPr>
        <w:t>HCP Universe Query</w:t>
      </w:r>
      <w:r w:rsidRPr="00FE5002">
        <w:t xml:space="preserve">: filter your database by specialty/setting/patient volume etc, and stores only </w:t>
      </w:r>
      <w:r w:rsidRPr="00FE5002">
        <w:rPr>
          <w:b/>
          <w:bCs/>
        </w:rPr>
        <w:t>aggregated counts</w:t>
      </w:r>
      <w:r w:rsidRPr="00FE5002">
        <w:t xml:space="preserve"> to justify feasibility. </w:t>
      </w:r>
    </w:p>
    <w:p w14:paraId="5F792C6E" w14:textId="77777777" w:rsidR="00FE5002" w:rsidRPr="00FE5002" w:rsidRDefault="00FE5002" w:rsidP="00FE5002">
      <w:pPr>
        <w:numPr>
          <w:ilvl w:val="0"/>
          <w:numId w:val="2"/>
        </w:numPr>
        <w:tabs>
          <w:tab w:val="num" w:pos="720"/>
        </w:tabs>
      </w:pPr>
      <w:r w:rsidRPr="00FE5002">
        <w:t xml:space="preserve">Generates </w:t>
      </w:r>
      <w:proofErr w:type="spellStart"/>
      <w:r w:rsidRPr="00FE5002">
        <w:rPr>
          <w:b/>
          <w:bCs/>
        </w:rPr>
        <w:t>HCPShortlist</w:t>
      </w:r>
      <w:proofErr w:type="spellEnd"/>
      <w:r w:rsidRPr="00FE5002">
        <w:t xml:space="preserve">: selects and ranks doctors (internal IDs only—no direct PII), plus an approval status. </w:t>
      </w:r>
    </w:p>
    <w:p w14:paraId="13B9E17A" w14:textId="49C27719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Generate the workplan and effort estimate (WBS)</w:t>
      </w:r>
    </w:p>
    <w:p w14:paraId="5D0BC874" w14:textId="77777777" w:rsidR="00FE5002" w:rsidRPr="00FE5002" w:rsidRDefault="00FE5002" w:rsidP="00FE5002">
      <w:pPr>
        <w:pStyle w:val="ListParagraph"/>
        <w:numPr>
          <w:ilvl w:val="0"/>
          <w:numId w:val="10"/>
        </w:numPr>
      </w:pPr>
      <w:r w:rsidRPr="00FE5002">
        <w:rPr>
          <w:b/>
          <w:bCs/>
        </w:rPr>
        <w:t>What happens:</w:t>
      </w:r>
      <w:r w:rsidRPr="00FE5002">
        <w:t xml:space="preserve"> It produces a timeline + workplan, then a task-wise WBS and effort estimate. </w:t>
      </w:r>
    </w:p>
    <w:p w14:paraId="6F27B431" w14:textId="5DFAB35F" w:rsidR="00FE5002" w:rsidRPr="00FE5002" w:rsidRDefault="00FE5002" w:rsidP="00FE5002">
      <w:pPr>
        <w:pStyle w:val="ListParagraph"/>
        <w:numPr>
          <w:ilvl w:val="0"/>
          <w:numId w:val="10"/>
        </w:numPr>
      </w:pPr>
      <w:r w:rsidRPr="00FE5002">
        <w:rPr>
          <w:b/>
          <w:bCs/>
        </w:rPr>
        <w:t>How it works:</w:t>
      </w:r>
      <w:r w:rsidRPr="00FE5002">
        <w:t xml:space="preserve"> A </w:t>
      </w:r>
      <w:r w:rsidRPr="00FE5002">
        <w:rPr>
          <w:b/>
          <w:bCs/>
        </w:rPr>
        <w:t>deterministic rules engine</w:t>
      </w:r>
      <w:r w:rsidRPr="00FE5002">
        <w:t xml:space="preserve"> selects tasks and applies multipliers so estimates are consistent and auditable (LLM can draft text, but calculation logic stays rule-based). </w:t>
      </w:r>
    </w:p>
    <w:p w14:paraId="57101570" w14:textId="4A13D5E0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Build pricing packs and run policy checks</w:t>
      </w:r>
    </w:p>
    <w:p w14:paraId="1F13592F" w14:textId="77777777" w:rsidR="00FE5002" w:rsidRPr="00FE5002" w:rsidRDefault="00FE5002" w:rsidP="00FE5002">
      <w:pPr>
        <w:pStyle w:val="ListParagraph"/>
        <w:numPr>
          <w:ilvl w:val="0"/>
          <w:numId w:val="11"/>
        </w:numPr>
      </w:pPr>
      <w:r w:rsidRPr="00FE5002">
        <w:rPr>
          <w:b/>
          <w:bCs/>
        </w:rPr>
        <w:lastRenderedPageBreak/>
        <w:t>What happens:</w:t>
      </w:r>
      <w:r w:rsidRPr="00FE5002">
        <w:t xml:space="preserve"> It creates a pricing pack (</w:t>
      </w:r>
      <w:proofErr w:type="spellStart"/>
      <w:r w:rsidRPr="00FE5002">
        <w:t>labor</w:t>
      </w:r>
      <w:proofErr w:type="spellEnd"/>
      <w:r w:rsidRPr="00FE5002">
        <w:t xml:space="preserve"> + OOP), checks margin/discount rules, and flags exceptions. </w:t>
      </w:r>
    </w:p>
    <w:p w14:paraId="7705C745" w14:textId="38E70122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Draft proposal/SoW and run consistency QC</w:t>
      </w:r>
    </w:p>
    <w:p w14:paraId="172CE2A1" w14:textId="074A0080" w:rsidR="00FE5002" w:rsidRPr="00FE5002" w:rsidRDefault="00FE5002" w:rsidP="00FE5002">
      <w:pPr>
        <w:pStyle w:val="ListParagraph"/>
        <w:numPr>
          <w:ilvl w:val="0"/>
          <w:numId w:val="11"/>
        </w:numPr>
      </w:pPr>
      <w:r w:rsidRPr="00FE5002">
        <w:rPr>
          <w:b/>
          <w:bCs/>
        </w:rPr>
        <w:t>What happens:</w:t>
      </w:r>
      <w:r w:rsidRPr="00FE5002">
        <w:t xml:space="preserve"> It generates proposal/SoW + annexures from templates and runs QC checks to catch common bid mistakes</w:t>
      </w:r>
      <w:r>
        <w:t>.</w:t>
      </w:r>
    </w:p>
    <w:p w14:paraId="6568A6F5" w14:textId="4F05CA5E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Internal approvals + rework loop (if needed)</w:t>
      </w:r>
    </w:p>
    <w:p w14:paraId="7AD9E775" w14:textId="77777777" w:rsidR="00FE5002" w:rsidRPr="00FE5002" w:rsidRDefault="00FE5002" w:rsidP="00FE5002">
      <w:pPr>
        <w:pStyle w:val="ListParagraph"/>
        <w:numPr>
          <w:ilvl w:val="0"/>
          <w:numId w:val="11"/>
        </w:numPr>
      </w:pPr>
      <w:r w:rsidRPr="00FE5002">
        <w:rPr>
          <w:b/>
          <w:bCs/>
        </w:rPr>
        <w:t>What happens:</w:t>
      </w:r>
      <w:r w:rsidRPr="00FE5002">
        <w:t xml:space="preserve"> Scope/pricing/legal approvals happen. If rejected/held, the bid goes into rework and loops back to pricing or docs. </w:t>
      </w:r>
    </w:p>
    <w:p w14:paraId="29338DF8" w14:textId="1F9771A8" w:rsidR="00FE5002" w:rsidRPr="00FE5002" w:rsidRDefault="00FE5002" w:rsidP="00FE5002">
      <w:pPr>
        <w:pStyle w:val="ListParagraph"/>
        <w:numPr>
          <w:ilvl w:val="0"/>
          <w:numId w:val="5"/>
        </w:numPr>
        <w:rPr>
          <w:b/>
          <w:bCs/>
        </w:rPr>
      </w:pPr>
      <w:r w:rsidRPr="00FE5002">
        <w:rPr>
          <w:b/>
          <w:bCs/>
        </w:rPr>
        <w:t>Submission</w:t>
      </w:r>
    </w:p>
    <w:p w14:paraId="7CE9D043" w14:textId="0A1907BA" w:rsidR="002710DF" w:rsidRDefault="00FE5002" w:rsidP="00FE5002">
      <w:pPr>
        <w:pStyle w:val="ListParagraph"/>
        <w:numPr>
          <w:ilvl w:val="0"/>
          <w:numId w:val="11"/>
        </w:numPr>
      </w:pPr>
      <w:r w:rsidRPr="00FE5002">
        <w:rPr>
          <w:b/>
          <w:bCs/>
        </w:rPr>
        <w:t>What happens:</w:t>
      </w:r>
      <w:r w:rsidRPr="00FE5002">
        <w:t xml:space="preserve"> VERITY SCOPE creates a </w:t>
      </w:r>
      <w:r w:rsidRPr="00FE5002">
        <w:rPr>
          <w:b/>
          <w:bCs/>
        </w:rPr>
        <w:t>submission-ready email draft with correct attachments</w:t>
      </w:r>
      <w:r w:rsidRPr="00FE5002">
        <w:t xml:space="preserve">; a human sends it. </w:t>
      </w:r>
    </w:p>
    <w:p>
      <w:r>
        <w:t>Win/Loss outcome and handoff</w:t>
      </w:r>
    </w:p>
    <w:p>
      <w:r>
        <w:t>What happens: After submission, the opportunity is marked Won or Lost. If Won, VERITY SCOPE creates a HandoffPack and BaselinePackage for delivery.</w:t>
      </w:r>
    </w:p>
    <w:p>
      <w:r>
        <w:t>How it works: On Won, it snapshots the approved scope/pricing/workplan versions and emits scope.baseline_locked to start VERITY CRAFT.</w:t>
      </w:r>
    </w:p>
    <w:p>
      <w:r>
        <w:t>Note: scope.baseline_locked payload should include study_id, baseline_package_ref, and pinned artifact_refs[] for CRAFT consumption.</w:t>
      </w:r>
    </w:p>
    <w:p>
      <w:r>
        <w:t>Implementation Decision (MVP): study_id is the canonical identifier for all SCOPE↔CRAFT platform events (opp_id, if present, is a legacy alias only).</w:t>
      </w:r>
    </w:p>
    <w:p>
      <w:r>
        <w:t>Start VERITY CRAFT from the signed-off baseline</w:t>
      </w:r>
    </w:p>
    <w:p>
      <w:r>
        <w:t>What happens: VERITY CRAFT creates an InstrumentPack from the pinned BaselinePackage (no re-keying) and runs draft → validate → readiness gate → handoff.</w:t>
      </w:r>
    </w:p>
    <w:p>
      <w:r>
        <w:t>How it works: CRAFT consumes baseline_package_ref and tracks out_of_date status if any upstream ChangeOrder is approved.</w:t>
      </w:r>
    </w:p>
    <w:p>
      <w:r>
        <w:t>Handle scope changes (Change Orders)</w:t>
      </w:r>
    </w:p>
    <w:p>
      <w:r>
        <w:t>What happens: Any post-baseline change request is logged as a ChangeOrder and re-approved; a new BaselinePackage is created on approval.</w:t>
      </w:r>
    </w:p>
    <w:p>
      <w:r>
        <w:t>How it works: scope.change_order_approved triggers re-pin and re-validation in CRAFT (no silent drift).</w:t>
      </w:r>
    </w:p>
    <w:sectPr w:rsidR="00271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2E279" w14:textId="77777777" w:rsidR="007F51EE" w:rsidRDefault="007F51EE" w:rsidP="00FE5002">
      <w:pPr>
        <w:spacing w:after="0" w:line="240" w:lineRule="auto"/>
      </w:pPr>
      <w:r>
        <w:separator/>
      </w:r>
    </w:p>
  </w:endnote>
  <w:endnote w:type="continuationSeparator" w:id="0">
    <w:p w14:paraId="0DE840F6" w14:textId="77777777" w:rsidR="007F51EE" w:rsidRDefault="007F51EE" w:rsidP="00FE5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7ED29" w14:textId="77777777" w:rsidR="007F51EE" w:rsidRDefault="007F51EE" w:rsidP="00FE5002">
      <w:pPr>
        <w:spacing w:after="0" w:line="240" w:lineRule="auto"/>
      </w:pPr>
      <w:r>
        <w:separator/>
      </w:r>
    </w:p>
  </w:footnote>
  <w:footnote w:type="continuationSeparator" w:id="0">
    <w:p w14:paraId="3A5838D7" w14:textId="77777777" w:rsidR="007F51EE" w:rsidRDefault="007F51EE" w:rsidP="00FE5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72C3"/>
    <w:multiLevelType w:val="hybridMultilevel"/>
    <w:tmpl w:val="CC3EF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C78FF"/>
    <w:multiLevelType w:val="hybridMultilevel"/>
    <w:tmpl w:val="1F0672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2657A"/>
    <w:multiLevelType w:val="hybridMultilevel"/>
    <w:tmpl w:val="9C004E2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BC4EBC"/>
    <w:multiLevelType w:val="multilevel"/>
    <w:tmpl w:val="86BEC3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51BFE"/>
    <w:multiLevelType w:val="hybridMultilevel"/>
    <w:tmpl w:val="45622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9294C"/>
    <w:multiLevelType w:val="multilevel"/>
    <w:tmpl w:val="427CE25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82BF4"/>
    <w:multiLevelType w:val="hybridMultilevel"/>
    <w:tmpl w:val="F41EC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355819"/>
    <w:multiLevelType w:val="hybridMultilevel"/>
    <w:tmpl w:val="52BC8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357FA5"/>
    <w:multiLevelType w:val="multilevel"/>
    <w:tmpl w:val="69F8B2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797836EB"/>
    <w:multiLevelType w:val="hybridMultilevel"/>
    <w:tmpl w:val="C6901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A86FE7"/>
    <w:multiLevelType w:val="hybridMultilevel"/>
    <w:tmpl w:val="78CE0B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297796">
    <w:abstractNumId w:val="3"/>
  </w:num>
  <w:num w:numId="2" w16cid:durableId="1737244179">
    <w:abstractNumId w:val="8"/>
  </w:num>
  <w:num w:numId="3" w16cid:durableId="2133471210">
    <w:abstractNumId w:val="7"/>
  </w:num>
  <w:num w:numId="4" w16cid:durableId="885482319">
    <w:abstractNumId w:val="1"/>
  </w:num>
  <w:num w:numId="5" w16cid:durableId="1770080872">
    <w:abstractNumId w:val="2"/>
  </w:num>
  <w:num w:numId="6" w16cid:durableId="854614155">
    <w:abstractNumId w:val="10"/>
  </w:num>
  <w:num w:numId="7" w16cid:durableId="108090253">
    <w:abstractNumId w:val="5"/>
  </w:num>
  <w:num w:numId="8" w16cid:durableId="44986810">
    <w:abstractNumId w:val="4"/>
  </w:num>
  <w:num w:numId="9" w16cid:durableId="2120104498">
    <w:abstractNumId w:val="6"/>
  </w:num>
  <w:num w:numId="10" w16cid:durableId="776413639">
    <w:abstractNumId w:val="0"/>
  </w:num>
  <w:num w:numId="11" w16cid:durableId="1362777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02"/>
    <w:rsid w:val="002710DF"/>
    <w:rsid w:val="007F51EE"/>
    <w:rsid w:val="00B51331"/>
    <w:rsid w:val="00D66C3B"/>
    <w:rsid w:val="00EC51F0"/>
    <w:rsid w:val="00FE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0977"/>
  <w15:chartTrackingRefBased/>
  <w15:docId w15:val="{CC49872F-D010-40A4-A559-6DC0BA2E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002"/>
  </w:style>
  <w:style w:type="paragraph" w:styleId="Footer">
    <w:name w:val="footer"/>
    <w:basedOn w:val="Normal"/>
    <w:link w:val="FooterChar"/>
    <w:uiPriority w:val="99"/>
    <w:unhideWhenUsed/>
    <w:rsid w:val="00FE5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Tagfact13</dc:creator>
  <cp:keywords/>
  <dc:description/>
  <cp:lastModifiedBy>Tagfact13</cp:lastModifiedBy>
  <cp:revision>3</cp:revision>
  <dcterms:created xsi:type="dcterms:W3CDTF">2026-02-27T00:32:00Z</dcterms:created>
  <dcterms:modified xsi:type="dcterms:W3CDTF">2026-02-27T00:40:00Z</dcterms:modified>
</cp:coreProperties>
</file>