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3269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9"/>
                    <a:stretch>
                      <a:fillRect/>
                    </a:stretch>
                  </pic:blipFill>
                  <pic:spPr>
                    <a:xfrm>
                      <a:off x="0" y="0"/>
                      <a:ext cx="2286000" cy="632699"/>
                    </a:xfrm>
                    <a:prstGeom prst="rect"/>
                  </pic:spPr>
                </pic:pic>
              </a:graphicData>
            </a:graphic>
          </wp:inline>
        </w:drawing>
      </w:r>
    </w:p>
    <w:p/>
    <w:p/>
    <w:p/>
    <w:p>
      <w:pPr>
        <w:jc w:val="center"/>
      </w:pPr>
      <w:r>
        <w:rPr>
          <w:rFonts w:ascii="Inter" w:hAnsi="Inter"/>
          <w:b/>
          <w:color w:val="1F2937"/>
          <w:sz w:val="64"/>
        </w:rPr>
        <w:t>REQUEST FOR PROPOSAL</w:t>
      </w:r>
    </w:p>
    <w:p>
      <w:pPr>
        <w:jc w:val="center"/>
        <w:shd w:val="clear" w:color="auto" w:fill="FFF3E0"/>
      </w:pPr>
      <w:r>
        <w:rPr>
          <w:rFonts w:ascii="Inter" w:hAnsi="Inter"/>
          <w:color w:val="DA365C"/>
          <w:sz w:val="36"/>
        </w:rPr>
      </w:r>
      <w:r>
        <w:rPr>
          <w:sz w:val="20"/>
        </w:rPr>
        <w:t>Request for Proposal (RFP)</w:t>
      </w:r>
    </w:p>
    <w:p>
      <w:pPr>
        <w:jc w:val="center"/>
      </w:pPr>
      <w:r>
        <w:rPr>
          <w:i/>
          <w:color w:val="6B7280"/>
          <w:sz w:val="18"/>
        </w:rPr>
        <w:t>Examples: "Expert Performance Tracking Program" | "Payer Concept &amp; Message Testing" | "Healthcare Market Pulse Survey" | "TPP Quantitative Concept Testing &amp; Claims Conjoint"</w:t>
      </w:r>
    </w:p>
    <w:p/>
    <w:p>
      <w:pPr>
        <w:jc w:val="center"/>
        <w:shd w:val="clear" w:color="auto" w:fill="E8F5E9"/>
      </w:pPr>
      <w:r>
        <w:rPr>
          <w:rFonts w:ascii="Inter" w:hAnsi="Inter"/>
          <w:color w:val="2E7D32"/>
          <w:sz w:val="28"/>
        </w:rPr>
      </w:r>
      <w:r>
        <w:rPr>
          <w:sz w:val="20"/>
        </w:rPr>
        <w:t>Tracking</w:t>
      </w:r>
    </w:p>
    <w:p/>
    <w:p/>
    <w:p>
      <w:pPr>
        <w:jc w:val="center"/>
        <w:shd w:val="clear" w:color="auto" w:fill="FFF3E0"/>
      </w:pPr>
      <w:r>
        <w:rPr>
          <w:color w:val="DA365C"/>
          <w:sz w:val="24"/>
        </w:rPr>
      </w:r>
      <w:r>
        <w:rPr>
          <w:sz w:val="20"/>
        </w:rPr>
        <w:t>Timing: start date of each survey adapted to local market needs.</w:t>
        <w:br/>
        <w:t>Sample size per wave in absolute numbers (n)</w:t>
        <w:br/>
        <w:t>Below an overview of intended sample sizes which might vary depending on local needs. Plea</w:t>
      </w:r>
    </w:p>
    <w:p>
      <w:pPr>
        <w:jc w:val="center"/>
      </w:pPr>
      <w:r>
        <w:rPr>
          <w:b/>
          <w:color w:val="4B5563"/>
          <w:sz w:val="24"/>
        </w:rPr>
        <w:t>CONFIDENTIAL</w:t>
      </w:r>
    </w:p>
    <w:p>
      <w:r>
        <w:br w:type="page"/>
      </w:r>
    </w:p>
    <w:p>
      <w:pPr>
        <w:pStyle w:val="Heading1"/>
      </w:pPr>
      <w:r>
        <w:t>How to Use This Template</w:t>
      </w:r>
    </w:p>
    <w:p>
      <w:pPr>
        <w:shd w:val="clear" w:color="auto" w:fill="E3F2FD"/>
      </w:pPr>
      <w:r>
        <w:rPr>
          <w:i/>
          <w:color w:val="01579B"/>
          <w:sz w:val="20"/>
        </w:rPr>
        <w:t>ℹ️  This template can produce any standard RFP for primary market research. Fill in all highlighted fields, delete sections not applicable, and add content as needed.</w:t>
      </w:r>
    </w:p>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Color Code</w:t>
            </w:r>
          </w:p>
        </w:tc>
        <w:tc>
          <w:tcPr>
            <w:tcW w:type="dxa" w:w="3135"/>
            <w:shd w:fill="1F2937"/>
          </w:tcPr>
          <w:p>
            <w:r/>
            <w:r>
              <w:rPr>
                <w:rFonts w:ascii="Inter" w:hAnsi="Inter"/>
                <w:b/>
                <w:color w:val="FFFFFF"/>
                <w:sz w:val="20"/>
              </w:rPr>
              <w:t>Meaning</w:t>
            </w:r>
          </w:p>
        </w:tc>
        <w:tc>
          <w:tcPr>
            <w:tcW w:type="dxa" w:w="3135"/>
            <w:shd w:fill="1F2937"/>
          </w:tcPr>
          <w:p>
            <w:r/>
            <w:r>
              <w:rPr>
                <w:rFonts w:ascii="Inter" w:hAnsi="Inter"/>
                <w:b/>
                <w:color w:val="FFFFFF"/>
                <w:sz w:val="20"/>
              </w:rPr>
              <w:t>Action</w:t>
            </w:r>
          </w:p>
        </w:tc>
      </w:tr>
      <w:tr>
        <w:tc>
          <w:tcPr>
            <w:tcW w:type="dxa" w:w="3135"/>
            <w:shd w:fill="FFF3E0"/>
          </w:tcPr>
          <w:p>
            <w:r>
              <w:rPr>
                <w:rFonts w:ascii="Inter" w:hAnsi="Inter"/>
                <w:sz w:val="20"/>
              </w:rPr>
            </w:r>
          </w:p>
        </w:tc>
        <w:tc>
          <w:tcPr>
            <w:tcW w:type="dxa" w:w="3135"/>
          </w:tcPr>
          <w:p>
            <w:r>
              <w:rPr>
                <w:rFonts w:ascii="Inter" w:hAnsi="Inter"/>
                <w:sz w:val="20"/>
              </w:rPr>
              <w:t>Free-text field</w:t>
            </w:r>
          </w:p>
        </w:tc>
        <w:tc>
          <w:tcPr>
            <w:tcW w:type="dxa" w:w="3135"/>
          </w:tcPr>
          <w:p>
            <w:r>
              <w:rPr>
                <w:rFonts w:ascii="Inter" w:hAnsi="Inter"/>
                <w:sz w:val="20"/>
              </w:rPr>
              <w:t>Replace bracketed text with your content</w:t>
            </w:r>
          </w:p>
        </w:tc>
      </w:tr>
      <w:tr>
        <w:tc>
          <w:tcPr>
            <w:tcW w:type="dxa" w:w="3135"/>
            <w:shd w:fill="E8F5E9"/>
          </w:tcPr>
          <w:p>
            <w:r>
              <w:rPr>
                <w:rFonts w:ascii="Inter" w:hAnsi="Inter"/>
                <w:sz w:val="20"/>
              </w:rPr>
            </w:r>
          </w:p>
        </w:tc>
        <w:tc>
          <w:tcPr>
            <w:tcW w:type="dxa" w:w="3135"/>
          </w:tcPr>
          <w:p>
            <w:r>
              <w:rPr>
                <w:rFonts w:ascii="Inter" w:hAnsi="Inter"/>
                <w:sz w:val="20"/>
              </w:rPr>
              <w:t>Enum / dropdown field</w:t>
            </w:r>
          </w:p>
        </w:tc>
        <w:tc>
          <w:tcPr>
            <w:tcW w:type="dxa" w:w="3135"/>
          </w:tcPr>
          <w:p>
            <w:r>
              <w:rPr>
                <w:rFonts w:ascii="Inter" w:hAnsi="Inter"/>
                <w:sz w:val="20"/>
              </w:rPr>
              <w:t>Select one of the provided options</w:t>
            </w:r>
          </w:p>
        </w:tc>
      </w:tr>
      <w:tr>
        <w:tc>
          <w:tcPr>
            <w:tcW w:type="dxa" w:w="3135"/>
            <w:shd w:fill="E3F2FD"/>
          </w:tcPr>
          <w:p>
            <w:r>
              <w:rPr>
                <w:rFonts w:ascii="Inter" w:hAnsi="Inter"/>
                <w:sz w:val="20"/>
              </w:rPr>
            </w:r>
          </w:p>
        </w:tc>
        <w:tc>
          <w:tcPr>
            <w:tcW w:type="dxa" w:w="3135"/>
          </w:tcPr>
          <w:p>
            <w:r>
              <w:rPr>
                <w:rFonts w:ascii="Inter" w:hAnsi="Inter"/>
                <w:sz w:val="20"/>
              </w:rPr>
              <w:t>Instructions / guidance</w:t>
            </w:r>
          </w:p>
        </w:tc>
        <w:tc>
          <w:tcPr>
            <w:tcW w:type="dxa" w:w="3135"/>
          </w:tcPr>
          <w:p>
            <w:r>
              <w:rPr>
                <w:rFonts w:ascii="Inter" w:hAnsi="Inter"/>
                <w:sz w:val="20"/>
              </w:rPr>
              <w:t>Read, then delete from final document</w:t>
            </w:r>
          </w:p>
        </w:tc>
      </w:tr>
      <w:tr>
        <w:tc>
          <w:tcPr>
            <w:tcW w:type="dxa" w:w="3135"/>
            <w:shd w:fill="F3E5F5"/>
          </w:tcPr>
          <w:p>
            <w:r>
              <w:rPr>
                <w:rFonts w:ascii="Inter" w:hAnsi="Inter"/>
                <w:sz w:val="20"/>
              </w:rPr>
            </w:r>
          </w:p>
        </w:tc>
        <w:tc>
          <w:tcPr>
            <w:tcW w:type="dxa" w:w="3135"/>
          </w:tcPr>
          <w:p>
            <w:r>
              <w:rPr>
                <w:rFonts w:ascii="Inter" w:hAnsi="Inter"/>
                <w:sz w:val="20"/>
              </w:rPr>
              <w:t>Example excerpt</w:t>
            </w:r>
          </w:p>
        </w:tc>
        <w:tc>
          <w:tcPr>
            <w:tcW w:type="dxa" w:w="3135"/>
          </w:tcPr>
          <w:p>
            <w:r>
              <w:rPr>
                <w:rFonts w:ascii="Inter" w:hAnsi="Inter"/>
                <w:sz w:val="20"/>
              </w:rPr>
              <w:t>Reference only — delete from final document</w:t>
            </w:r>
          </w:p>
        </w:tc>
      </w:tr>
    </w:tbl>
    <w:p>
      <w:r>
        <w:br w:type="page"/>
      </w:r>
    </w:p>
    <w:p>
      <w:pPr>
        <w:pStyle w:val="Heading1"/>
      </w:pPr>
      <w:r>
        <w:t>1. Contact &amp; Issuer Information</w:t>
      </w:r>
    </w:p>
    <w:p>
      <w:pPr>
        <w:shd w:val="clear" w:color="auto" w:fill="E3F2FD"/>
      </w:pPr>
      <w:r>
        <w:rPr>
          <w:i/>
          <w:color w:val="01579B"/>
          <w:sz w:val="20"/>
        </w:rPr>
        <w:t>ℹ️  Identify the business owner, team, and primary contact for this RFP. This appears on the cover or first page of the RFP.</w:t>
      </w:r>
    </w:p>
    <w:p>
      <w:pPr>
        <w:shd w:val="clear" w:color="auto" w:fill="FFF3E0"/>
      </w:pPr>
      <w:r>
        <w:rPr>
          <w:b/>
          <w:color w:val="1F2937"/>
          <w:sz w:val="22"/>
        </w:rPr>
        <w:t xml:space="preserve">Business Owner Name: </w:t>
      </w:r>
      <w:r>
        <w:rPr>
          <w:color w:val="DA365C"/>
          <w:sz w:val="22"/>
        </w:rPr>
      </w:r>
      <w:r>
        <w:rPr>
          <w:sz w:val="20"/>
        </w:rPr>
        <w:t>Active involvement by agency senior directors to provide project oversight</w:t>
        <w:br/>
        <w:t>Efficient and uniform study execution. [PHARMA_COMPANY] prefers central scripting, data processing, advanced methods/ statistics, reporting to ensure efficiencies and consistency of study execution</w:t>
        <w:br/>
        <w:t xml:space="preserve">Outstanding creative teams </w:t>
      </w:r>
    </w:p>
    <w:p>
      <w:r>
        <w:rPr>
          <w:i/>
          <w:color w:val="6B7280"/>
          <w:sz w:val="18"/>
        </w:rPr>
        <w:t xml:space="preserve">  Example: Tessa Mallory | Shane West</w:t>
      </w:r>
    </w:p>
    <w:p>
      <w:pPr>
        <w:shd w:val="clear" w:color="auto" w:fill="FFF3E0"/>
      </w:pPr>
      <w:r>
        <w:rPr>
          <w:b/>
          <w:color w:val="1F2937"/>
          <w:sz w:val="22"/>
        </w:rPr>
        <w:t xml:space="preserve">Business Owner Title: </w:t>
      </w:r>
      <w:r>
        <w:rPr>
          <w:color w:val="DA365C"/>
          <w:sz w:val="22"/>
        </w:rPr>
      </w:r>
      <w:r>
        <w:rPr>
          <w:sz w:val="20"/>
        </w:rPr>
        <w:t>Active involvement by agency senior directors to provide project oversight</w:t>
        <w:br/>
        <w:t>Efficient and uniform study execution. [PHARMA_COMPANY] prefers central scripting, data processing, advanced methods/ statistics, reporting to ensure efficiencies and consistency of study execution</w:t>
        <w:br/>
        <w:t xml:space="preserve">Outstanding creative teams </w:t>
      </w:r>
    </w:p>
    <w:p>
      <w:r>
        <w:rPr>
          <w:i/>
          <w:color w:val="6B7280"/>
          <w:sz w:val="18"/>
        </w:rPr>
        <w:t xml:space="preserve">  Example: Associate Director, Global Market Research | Global Business Analysis Manager</w:t>
      </w:r>
    </w:p>
    <w:p>
      <w:pPr>
        <w:shd w:val="clear" w:color="auto" w:fill="FFF3E0"/>
      </w:pPr>
      <w:r>
        <w:rPr>
          <w:b/>
          <w:color w:val="1F2937"/>
          <w:sz w:val="22"/>
        </w:rPr>
        <w:t xml:space="preserve">Organization / Company: </w:t>
      </w:r>
      <w:r>
        <w:rPr>
          <w:color w:val="DA365C"/>
          <w:sz w:val="22"/>
        </w:rPr>
      </w:r>
      <w:r>
        <w:rPr>
          <w:sz w:val="20"/>
        </w:rPr>
        <w:t>[PHARMA_COMPANY]</w:t>
        <w:br/>
        <w:t>Global Performance Tracking</w:t>
        <w:br/>
        <w:t>Request for Proposal (RFP)</w:t>
      </w:r>
    </w:p>
    <w:p>
      <w:r>
        <w:rPr>
          <w:i/>
          <w:color w:val="6B7280"/>
          <w:sz w:val="18"/>
        </w:rPr>
        <w:t xml:space="preserve">  Example: Zephora | Meridian Health Systems</w:t>
      </w:r>
    </w:p>
    <w:p>
      <w:pPr>
        <w:shd w:val="clear" w:color="auto" w:fill="FFF3E0"/>
      </w:pPr>
      <w:r>
        <w:rPr>
          <w:b/>
          <w:color w:val="1F2937"/>
          <w:sz w:val="22"/>
        </w:rPr>
        <w:t xml:space="preserve">Division / Business Unit: </w:t>
      </w:r>
      <w:r>
        <w:rPr>
          <w:color w:val="DA365C"/>
          <w:sz w:val="22"/>
        </w:rPr>
      </w:r>
      <w:r>
        <w:rPr>
          <w:sz w:val="20"/>
        </w:rPr>
        <w:t>Outstanding creative teams to ensure superior visualization of results</w:t>
        <w:br/>
        <w:t>Ideally, [PHARMA_COMPANY] would like to interact with dedicated point of contacts in US and EU, on senior director level, to cons</w:t>
      </w:r>
    </w:p>
    <w:p>
      <w:r>
        <w:rPr>
          <w:i/>
          <w:color w:val="6B7280"/>
          <w:sz w:val="18"/>
        </w:rPr>
        <w:t xml:space="preserve">  Example: Companion Animal Team | Global Customer Insights | Consumer Healthcare</w:t>
      </w:r>
    </w:p>
    <w:p>
      <w:pPr>
        <w:shd w:val="clear" w:color="auto" w:fill="FFF3E0"/>
      </w:pPr>
      <w:r>
        <w:rPr>
          <w:b/>
          <w:color w:val="1F2937"/>
          <w:sz w:val="22"/>
        </w:rPr>
        <w:t xml:space="preserve">Address: </w:t>
      </w:r>
      <w:r>
        <w:rPr>
          <w:color w:val="DA365C"/>
          <w:sz w:val="22"/>
        </w:rPr>
      </w:r>
      <w:r>
        <w:rPr>
          <w:sz w:val="20"/>
        </w:rPr>
        <w:t>Innovative data visualization to address the need for both high level insights consolidation and detailed results</w:t>
        <w:br/>
        <w:t>Efficiency in project execution</w:t>
        <w:br/>
        <w:t>Consistency in program management</w:t>
      </w:r>
    </w:p>
    <w:p>
      <w:r>
        <w:rPr>
          <w:i/>
          <w:color w:val="6B7280"/>
          <w:sz w:val="18"/>
        </w:rPr>
        <w:t xml:space="preserve">  Example: 200 Innovation Way, 4th Floor, Princeton, NJ 08540</w:t>
      </w:r>
    </w:p>
    <w:p>
      <w:pPr>
        <w:shd w:val="clear" w:color="auto" w:fill="FFF3E0"/>
      </w:pPr>
      <w:r>
        <w:rPr>
          <w:b/>
          <w:color w:val="1F2937"/>
          <w:sz w:val="22"/>
        </w:rPr>
        <w:t xml:space="preserve">Email: </w:t>
      </w:r>
      <w:r>
        <w:rPr>
          <w:color w:val="DA365C"/>
          <w:sz w:val="22"/>
        </w:rPr>
      </w:r>
      <w:r>
        <w:rPr>
          <w:sz w:val="20"/>
        </w:rPr>
        <w:t>rfp.contact@client.com</w:t>
      </w:r>
    </w:p>
    <w:p>
      <w:r>
        <w:rPr>
          <w:i/>
          <w:color w:val="6B7280"/>
          <w:sz w:val="18"/>
        </w:rPr>
        <w:t xml:space="preserve">  Example: name@company.com</w:t>
      </w:r>
    </w:p>
    <w:p>
      <w:pPr>
        <w:shd w:val="clear" w:color="auto" w:fill="FFF3E0"/>
      </w:pPr>
      <w:r>
        <w:rPr>
          <w:b/>
          <w:color w:val="1F2937"/>
          <w:sz w:val="22"/>
        </w:rPr>
        <w:t xml:space="preserve">Phone: </w:t>
      </w:r>
      <w:r>
        <w:rPr>
          <w:color w:val="DA365C"/>
          <w:sz w:val="22"/>
        </w:rPr>
      </w:r>
      <w:r>
        <w:rPr>
          <w:sz w:val="20"/>
        </w:rPr>
        <w:t>in ppt format, dedicated to tell the story to commercial teams</w:t>
        <w:br/>
        <w:t>containing both short insights summaries and detailed results for all survey questions</w:t>
        <w:br/>
        <w:t>[PHARMA_COMPANY] would like to use chart templates</w:t>
      </w:r>
    </w:p>
    <w:p>
      <w:r>
        <w:rPr>
          <w:i/>
          <w:color w:val="6B7280"/>
          <w:sz w:val="18"/>
        </w:rPr>
        <w:t xml:space="preserve">  Example: +1-XXX-XXX-XXXX</w:t>
      </w:r>
    </w:p>
    <w:p/>
    <w:p>
      <w:pPr>
        <w:shd w:val="clear" w:color="auto" w:fill="FFF3E0"/>
      </w:pPr>
      <w:r>
        <w:rPr>
          <w:b/>
          <w:color w:val="1F2937"/>
          <w:sz w:val="22"/>
        </w:rPr>
        <w:t xml:space="preserve">Other Stakeholders: </w:t>
      </w:r>
      <w:r>
        <w:rPr>
          <w:color w:val="DA365C"/>
          <w:sz w:val="22"/>
        </w:rPr>
      </w:r>
      <w:r>
        <w:rPr>
          <w:sz w:val="20"/>
        </w:rPr>
        <w:t>Ideally, [PHARMA_COMPANY] would like to interact with dedicated point of contacts in US and EU, on senior director level, to constantly review and evolve the program further.</w:t>
        <w:br/>
        <w:t>[PHARMA_COMPANY] Market lead (drive insight generation specific to a market)</w:t>
        <w:br/>
        <w:t>Specific Therapeutic area requirements are communicated to the supplier through the below process:</w:t>
      </w:r>
    </w:p>
    <w:p>
      <w:r>
        <w:rPr>
          <w:i/>
          <w:color w:val="6B7280"/>
          <w:sz w:val="18"/>
        </w:rPr>
        <w:t xml:space="preserve">  Example: Regional &amp; National Account Leadership</w:t>
      </w:r>
    </w:p>
    <w:p>
      <w:pPr>
        <w:shd w:val="clear" w:color="auto" w:fill="F3E5F5"/>
      </w:pPr>
      <w:r>
        <w:rPr>
          <w:i/>
          <w:color w:val="6B7280"/>
          <w:sz w:val="18"/>
        </w:rPr>
        <w:t>EXAMPLE (from RFP-A11): "Business Owner: Market Access Marketing | Other Stakeholders to be involved: Regional &amp; National Account Leadership"</w:t>
      </w:r>
    </w:p>
    <w:p>
      <w:r>
        <w:br w:type="page"/>
      </w:r>
    </w:p>
    <w:p>
      <w:pPr>
        <w:pStyle w:val="Heading1"/>
      </w:pPr>
      <w:r>
        <w:t>2. Introduction &amp; Company Overview</w:t>
      </w:r>
    </w:p>
    <w:p>
      <w:pPr>
        <w:shd w:val="clear" w:color="auto" w:fill="E3F2FD"/>
      </w:pPr>
      <w:r>
        <w:rPr>
          <w:i/>
          <w:color w:val="01579B"/>
          <w:sz w:val="20"/>
        </w:rPr>
        <w:t>ℹ️  Optional section. Include a brief overview of the issuing organization if the RFP is going to external vendors who may not know the company. Delete this section for internal-only RFPs.</w:t>
      </w:r>
    </w:p>
    <w:p>
      <w:pPr>
        <w:shd w:val="clear" w:color="auto" w:fill="FFF3E0"/>
      </w:pPr>
      <w:r>
        <w:rPr>
          <w:b/>
          <w:color w:val="1F2937"/>
          <w:sz w:val="22"/>
        </w:rPr>
        <w:t xml:space="preserve">Company Description: </w:t>
      </w:r>
      <w:r>
        <w:rPr>
          <w:color w:val="DA365C"/>
          <w:sz w:val="22"/>
        </w:rPr>
      </w:r>
      <w:r>
        <w:rPr>
          <w:sz w:val="20"/>
        </w:rPr>
        <w:t>Global Performance Tracking</w:t>
        <w:br/>
        <w:t>Request for Proposal (RFP)</w:t>
        <w:br/>
        <w:t>Business Insights &amp; Analytics</w:t>
        <w:br/>
        <w:t>September 16, [YEAR]</w:t>
        <w:br/>
        <w:t>Executive Summary</w:t>
        <w:br/>
        <w:t>[PHARMA_COMPANY] represents a global BioPharma company firmly focused on its mission to discover, develop and deliver innovative medicines to patients with serious diseases. Around the world, our medicines help millions of people in their fight against such diseases as cancer, cardiovascular disease, hepatitis B and C, HIV/AIDS and, rheumatoid arthritis. At [PHARMA_COMPANY], we have delivered 12 new medicines to patients in the past 7 years.</w:t>
        <w:br/>
        <w:t>In fact, markets are constantly evolving. As consequence, [PHARMA_COMPANY] has initiated a global program to track brand performance and how brands are perceived by our customers. Now, in light of evolving needs on how to leverage tracking data and insights, there is a need to re-issue the program</w:t>
        <w:br/>
        <w:t>[PHARMA_COMPANY] is seeking a supplier to conduct tracking surveys among physicians to help inform brand strategy, tactics and growth opportunities in key indication areas and markets worldwide which is broken down into four key deliverables: (1) Strategic Brand Equity Tracking, (2) ) KPI Mini Pulse Survey, (3) Message Recall Studies, (4) Tracking Analytics.</w:t>
        <w:br/>
        <w:t>The [PHARMA_COMPANY] Business Insights &amp; Analytics (BI&amp;A) organization is continuing its evolution to deliver increased value to [PHARMA_COMPANY] and the patients we serve, to inform commercial decisions.</w:t>
        <w:br/>
        <w:t>[YEAR] Global Performance Tracking</w:t>
      </w:r>
    </w:p>
    <w:p>
      <w:r>
        <w:rPr>
          <w:i/>
          <w:color w:val="6B7280"/>
          <w:sz w:val="18"/>
        </w:rPr>
        <w:t xml:space="preserve">  Example: [CLIENT_ORG] is a global healthcare company focused on patient needs...</w:t>
      </w:r>
    </w:p>
    <w:p/>
    <w:p>
      <w:r>
        <w:rPr>
          <w:b/>
        </w:rPr>
        <w:t>Key Facts (optional):</w:t>
      </w:r>
    </w:p>
    <w:p>
      <w:pPr>
        <w:shd w:val="clear" w:color="auto" w:fill="FFF3E0"/>
      </w:pPr>
      <w:r>
        <w:rPr>
          <w:b/>
          <w:color w:val="1F2937"/>
          <w:sz w:val="22"/>
        </w:rPr>
        <w:t xml:space="preserve">Annual Revenue / Size: </w:t>
      </w:r>
      <w:r>
        <w:rPr>
          <w:color w:val="DA365C"/>
          <w:sz w:val="22"/>
        </w:rPr>
      </w:r>
      <w:r>
        <w:rPr>
          <w:sz w:val="20"/>
        </w:rPr>
        <w:t>[PHARMA_COMPANY] represents a global BioPharma company firmly focused on its mission to discover, develop and deliver innovative medicines to patients with serious diseases. Around the world, our medi</w:t>
      </w:r>
    </w:p>
    <w:p>
      <w:r>
        <w:rPr>
          <w:i/>
          <w:color w:val="6B7280"/>
          <w:sz w:val="18"/>
        </w:rPr>
        <w:t xml:space="preserve">  Example: €37 billion net sales</w:t>
      </w:r>
    </w:p>
    <w:p>
      <w:pPr>
        <w:shd w:val="clear" w:color="auto" w:fill="FFF3E0"/>
      </w:pPr>
      <w:r>
        <w:rPr>
          <w:b/>
          <w:color w:val="1F2937"/>
          <w:sz w:val="22"/>
        </w:rPr>
        <w:t xml:space="preserve">Global Presence: </w:t>
      </w:r>
      <w:r>
        <w:rPr>
          <w:color w:val="DA365C"/>
          <w:sz w:val="22"/>
        </w:rPr>
      </w:r>
      <w:r>
        <w:rPr>
          <w:sz w:val="20"/>
        </w:rPr>
        <w:t>Global Performance Tracking</w:t>
        <w:br/>
        <w:t>Request for Proposal (RFP)</w:t>
        <w:br/>
        <w:t>Business Insights &amp; Analytics</w:t>
      </w:r>
    </w:p>
    <w:p>
      <w:r>
        <w:rPr>
          <w:i/>
          <w:color w:val="6B7280"/>
          <w:sz w:val="18"/>
        </w:rPr>
        <w:t xml:space="preserve">  Example: 110,000+ associates in over 100 countries</w:t>
      </w:r>
    </w:p>
    <w:p>
      <w:pPr>
        <w:shd w:val="clear" w:color="auto" w:fill="FFF3E0"/>
      </w:pPr>
      <w:r>
        <w:rPr>
          <w:b/>
          <w:color w:val="1F2937"/>
          <w:sz w:val="22"/>
        </w:rPr>
        <w:t xml:space="preserve">Business Units / Divisions: </w:t>
      </w:r>
      <w:r>
        <w:rPr>
          <w:color w:val="DA365C"/>
          <w:sz w:val="22"/>
        </w:rPr>
      </w:r>
      <w:r>
        <w:rPr>
          <w:sz w:val="20"/>
        </w:rPr>
        <w:t>Outstanding creative teams to ensure superior visualization of results</w:t>
        <w:br/>
        <w:t>Ideally, [PHARMA_COMPANY] would like to interact with dedicated point of contacts in US and EU, on senior director level, to cons</w:t>
      </w:r>
    </w:p>
    <w:p>
      <w:r>
        <w:rPr>
          <w:i/>
          <w:color w:val="6B7280"/>
          <w:sz w:val="18"/>
        </w:rPr>
        <w:t xml:space="preserve">  Example: Diabetes &amp; Cardiovascular, General Medicines, Genzyme, Pasteur, Consumer Healthcare, Merial</w:t>
      </w:r>
    </w:p>
    <w:p>
      <w:pPr>
        <w:shd w:val="clear" w:color="auto" w:fill="F3E5F5"/>
      </w:pPr>
      <w:r>
        <w:rPr>
          <w:i/>
          <w:color w:val="6B7280"/>
          <w:sz w:val="18"/>
        </w:rPr>
        <w:t>EXAMPLE (from RFP-A13): "[CLIENT_ORG] is a global healthcare company focused on patient needs. Our business includes a diversified offering of branded and generic prescription pharmaceuticals, vaccines, consumer healthcare and animal health. Key facts: Net sales €37 billion, 110,000+ associates in over 100 countries."</w:t>
      </w:r>
    </w:p>
    <w:p>
      <w:r>
        <w:br w:type="page"/>
      </w:r>
    </w:p>
    <w:p>
      <w:pPr>
        <w:pStyle w:val="Heading1"/>
      </w:pPr>
      <w:r>
        <w:t>3. Confidentiality &amp; Legal Terms</w:t>
      </w:r>
    </w:p>
    <w:p>
      <w:pPr>
        <w:shd w:val="clear" w:color="auto" w:fill="E3F2FD"/>
      </w:pPr>
      <w:r>
        <w:rPr>
          <w:i/>
          <w:color w:val="01579B"/>
          <w:sz w:val="20"/>
        </w:rPr>
        <w:t>ℹ️  Include confidentiality notice and any legal/compliance terms. Select which clauses apply to your RFP. Heavy compliance RFPs (like RFP-A13) include SOX, subcontractor, and publicity clauses.</w:t>
      </w:r>
    </w:p>
    <w:p>
      <w:r>
        <w:rPr>
          <w:b/>
        </w:rPr>
        <w:t>3.1 Confidentiality Notice</w:t>
      </w:r>
    </w:p>
    <w:p>
      <w:pPr>
        <w:shd w:val="clear" w:color="auto" w:fill="FFF3E0"/>
      </w:pPr>
      <w:r>
        <w:rPr>
          <w:color w:val="DA365C"/>
        </w:rPr>
      </w:r>
      <w:r>
        <w:rPr>
          <w:sz w:val="20"/>
        </w:rPr>
        <w:t>To provide strategic guidance on brand positioning, brand strategy and tactics. This, by measuring the equity of our brands from customer’s perspective, identifying brand strengths, weaknesses, opportunities and threats over time in the competitive context. Establish a standard approach to uncover unrealized brand potential, how [PHARMA_COMPANY] can get there through commercial activities as well as any threats from competitors.</w:t>
        <w:br/>
        <w:t>Typical business questions represent the following, but should not be regarded as exclusive:</w:t>
        <w:br/>
        <w:t>How we can accelerate growth of our brands?</w:t>
        <w:br/>
        <w:t>How to strengthening differentiation compared to competition?</w:t>
        <w:br/>
        <w:t>What are the opportunities/risk in the current market dynamics? What is the size of opportunity?</w:t>
        <w:br/>
        <w:t>Research Objectives</w:t>
        <w:br/>
        <w:t>Typical research questions represent the following, but should not be regarded as exclusive:</w:t>
        <w:br/>
        <w:t>What is the equity of [PHARMA_COMPANY] Brands vs competitors from customer perspective?</w:t>
        <w:br/>
        <w:t>What drives brand equity and how can we further leverage our brand’s potential? Where should we focus on considering all levers such as rational and emotional brand associations, quality of execution across channels, corporate image etc?</w:t>
        <w:br/>
        <w:t>What is the future potential of our brand(s)?</w:t>
      </w:r>
    </w:p>
    <w:p>
      <w:pPr/>
      <w:r>
        <w:rPr>
          <w:color w:val="4B5563"/>
          <w:sz w:val="20"/>
        </w:rPr>
        <w:t>The information contained in this Request for Proposal (RFP), together with its schedules and appendices, any information, document, file, and/or deliverable shared during the RFP process is strictly confidential. Bidders must not disclose, reproduce, or use for any purpose other than responding to this RFP.</w:t>
      </w:r>
    </w:p>
    <w:p/>
    <w:p>
      <w:r>
        <w:rPr>
          <w:b/>
        </w:rPr>
        <w:t>3.2 Applicable Legal Clauses</w:t>
      </w:r>
    </w:p>
    <w:p>
      <w:pPr>
        <w:shd w:val="clear" w:color="auto" w:fill="E3F2FD"/>
      </w:pPr>
      <w:r>
        <w:rPr>
          <w:i/>
          <w:color w:val="01579B"/>
          <w:sz w:val="20"/>
        </w:rPr>
        <w:t>ℹ️  Select all that apply. Delete rows that do not apply.</w:t>
      </w:r>
    </w:p>
    <w:p>
      <w:pPr>
        <w:shd w:val="clear" w:color="auto" w:fill="E8F5E9"/>
      </w:pPr>
      <w:r>
        <w:rPr>
          <w:sz w:val="20"/>
        </w:rPr>
        <w:t>☐  Publicity restrictions</w:t>
      </w:r>
    </w:p>
    <w:p>
      <w:pPr>
        <w:shd w:val="clear" w:color="auto" w:fill="E8F5E9"/>
      </w:pPr>
      <w:r>
        <w:rPr>
          <w:sz w:val="20"/>
        </w:rPr>
        <w:t>☐  Use of subcontractors disclosure</w:t>
      </w:r>
    </w:p>
    <w:p>
      <w:pPr>
        <w:shd w:val="clear" w:color="auto" w:fill="E8F5E9"/>
      </w:pPr>
      <w:r>
        <w:rPr>
          <w:sz w:val="20"/>
        </w:rPr>
        <w:t>☐  Incurred costs responsibility</w:t>
      </w:r>
    </w:p>
    <w:p>
      <w:pPr>
        <w:shd w:val="clear" w:color="auto" w:fill="E8F5E9"/>
      </w:pPr>
      <w:r>
        <w:rPr>
          <w:sz w:val="20"/>
        </w:rPr>
        <w:t>☐  No liability disclaimer</w:t>
      </w:r>
    </w:p>
    <w:p>
      <w:pPr>
        <w:shd w:val="clear" w:color="auto" w:fill="E8F5E9"/>
      </w:pPr>
      <w:r>
        <w:rPr>
          <w:sz w:val="20"/>
        </w:rPr>
        <w:t>☐  Sarbanes-Oxley (SOX) compliance</w:t>
      </w:r>
    </w:p>
    <w:p>
      <w:pPr>
        <w:shd w:val="clear" w:color="auto" w:fill="E8F5E9"/>
      </w:pPr>
      <w:r>
        <w:rPr>
          <w:sz w:val="20"/>
        </w:rPr>
        <w:t>☐  Adverse event reporting obligations</w:t>
      </w:r>
    </w:p>
    <w:p>
      <w:pPr>
        <w:shd w:val="clear" w:color="auto" w:fill="E8F5E9"/>
      </w:pPr>
      <w:r>
        <w:rPr>
          <w:sz w:val="20"/>
        </w:rPr>
        <w:t>☐  CASRO / ESOMAR / BHBIA compliance</w:t>
      </w:r>
    </w:p>
    <w:p>
      <w:pPr>
        <w:shd w:val="clear" w:color="auto" w:fill="E8F5E9"/>
      </w:pPr>
      <w:r>
        <w:rPr>
          <w:sz w:val="20"/>
        </w:rPr>
        <w:t>☐  Master Services Agreement (MSA) reference</w:t>
      </w:r>
    </w:p>
    <w:p>
      <w:pPr>
        <w:shd w:val="clear" w:color="auto" w:fill="E8F5E9"/>
      </w:pPr>
      <w:r>
        <w:rPr>
          <w:sz w:val="20"/>
        </w:rPr>
        <w:t>☐  Pharmacovigilance (PV) obligations</w:t>
      </w:r>
    </w:p>
    <w:p>
      <w:pPr>
        <w:shd w:val="clear" w:color="auto" w:fill="E8F5E9"/>
      </w:pPr>
      <w:r>
        <w:rPr>
          <w:sz w:val="20"/>
        </w:rPr>
        <w:t>☐  Corporate Social Responsibility (CSR) questionnaire</w:t>
      </w:r>
    </w:p>
    <w:p>
      <w:pPr>
        <w:shd w:val="clear" w:color="auto" w:fill="F3E5F5"/>
      </w:pPr>
      <w:r>
        <w:rPr>
          <w:i/>
          <w:color w:val="6B7280"/>
          <w:sz w:val="18"/>
        </w:rPr>
        <w:t>EXAMPLE (from RFP-A13): Includes SOX, publicity, subcontractor, incurred costs, no liability clauses. Also requires PV obligations response and CSR questionnaire. | EXAMPLE (from RFP-A8): Includes BHBIA compliance, adverse event reporting, and data privacy requirements.</w:t>
      </w:r>
    </w:p>
    <w:p>
      <w:r>
        <w:br w:type="page"/>
      </w:r>
    </w:p>
    <w:p>
      <w:pPr>
        <w:pStyle w:val="Heading1"/>
      </w:pPr>
      <w:r>
        <w:t>4. Project Background &amp; Context</w:t>
      </w:r>
    </w:p>
    <w:p>
      <w:pPr>
        <w:shd w:val="clear" w:color="auto" w:fill="E3F2FD"/>
      </w:pPr>
      <w:r>
        <w:rPr>
          <w:i/>
          <w:color w:val="01579B"/>
          <w:sz w:val="20"/>
        </w:rPr>
        <w:t>ℹ️  Provide the business context that motivates this research. Explain the therapeutic area, product lifecycle stage, market dynamics, or business challenge. This is the 'why' behind the RFP.</w:t>
      </w:r>
    </w:p>
    <w:p>
      <w:pPr>
        <w:shd w:val="clear" w:color="auto" w:fill="E8F5E9"/>
      </w:pPr>
      <w:r>
        <w:rPr>
          <w:b/>
          <w:color w:val="1F2937"/>
          <w:sz w:val="22"/>
        </w:rPr>
        <w:t xml:space="preserve">Therapeutic Area / Category: </w:t>
      </w:r>
      <w:r>
        <w:rPr>
          <w:color w:val="2E7D32"/>
          <w:sz w:val="22"/>
        </w:rPr>
      </w:r>
      <w:r>
        <w:rPr>
          <w:sz w:val="20"/>
        </w:rPr>
        <w:t>[PHARMA_COMPANY] represents a global BioPharma company firmly focused on its mission to discover, develop and deliver innovative medicines to patients with serious diseases. Around the world, our medicines help millions of people in their fight against such diseases as cancer, cardiovascular disease</w:t>
      </w:r>
    </w:p>
    <w:p>
      <w:pPr>
        <w:shd w:val="clear" w:color="auto" w:fill="E8F5E9"/>
      </w:pPr>
      <w:r>
        <w:rPr>
          <w:b/>
          <w:color w:val="1F2937"/>
          <w:sz w:val="22"/>
        </w:rPr>
        <w:t xml:space="preserve">Product Lifecycle Stage: </w:t>
      </w:r>
      <w:r>
        <w:rPr>
          <w:color w:val="2E7D32"/>
          <w:sz w:val="22"/>
        </w:rPr>
      </w:r>
      <w:r>
        <w:rPr>
          <w:sz w:val="20"/>
        </w:rPr>
        <w:t xml:space="preserve">[PHARMA_COMPANY] is seeking a supplier to conduct tracking surveys among physicians to help inform brand strategy, tactics and growth opportunities in key indication areas and markets worldwide which </w:t>
      </w:r>
    </w:p>
    <w:p>
      <w:pPr>
        <w:shd w:val="clear" w:color="auto" w:fill="FFF3E0"/>
      </w:pPr>
      <w:r>
        <w:rPr>
          <w:b/>
          <w:color w:val="1F2937"/>
          <w:sz w:val="22"/>
        </w:rPr>
        <w:t xml:space="preserve">Brand / Product Name(s): </w:t>
      </w:r>
      <w:r>
        <w:rPr>
          <w:color w:val="DA365C"/>
          <w:sz w:val="22"/>
        </w:rPr>
      </w:r>
      <w:r>
        <w:rPr>
          <w:sz w:val="20"/>
        </w:rPr>
        <w:t>In fact, markets are constantly evolving. As consequence, [PHARMA_COMPANY] has initiated a global program to track brand performance and how brands are perceived by our customers. Now, in light of evolving needs on how to leverage tracking data and insights, there is a need to re-issue the program</w:t>
        <w:br/>
        <w:t>[</w:t>
      </w:r>
    </w:p>
    <w:p>
      <w:r>
        <w:rPr>
          <w:i/>
          <w:color w:val="6B7280"/>
          <w:sz w:val="18"/>
        </w:rPr>
        <w:t xml:space="preserve">  Example: [BRAND_A], [BRAND_B] — e.g., Apoquel, Cosentyx</w:t>
      </w:r>
    </w:p>
    <w:p>
      <w:pPr>
        <w:shd w:val="clear" w:color="auto" w:fill="FFF3E0"/>
      </w:pPr>
      <w:r>
        <w:rPr>
          <w:color w:val="DA365C"/>
          <w:sz w:val="22"/>
        </w:rPr>
      </w:r>
      <w:r>
        <w:rPr>
          <w:sz w:val="20"/>
        </w:rPr>
        <w:t>To provide strategic guidance on brand positioning, brand strategy and tactics. This, by measuring the equity of our brands from customer’s perspective, identifying brand strengths, weaknesses, opportunities and threats over time in the competitive context. Establish a standard approach to uncover unrealized brand potential, how [PHARMA_COMPANY] can get there through commercial activities as well as any threats from competitors.</w:t>
        <w:br/>
        <w:t>Typical business questions represent the following, but should not be regarded as exclusive:</w:t>
        <w:br/>
        <w:t>How we can accelerate growth of our brands?</w:t>
        <w:br/>
        <w:t>How to strengthening differentiation compared to competition?</w:t>
        <w:br/>
        <w:t>What are the opportunities/risk in the current market dynamics? What is the size of opportunity?</w:t>
      </w:r>
    </w:p>
    <w:p>
      <w:pPr>
        <w:shd w:val="clear" w:color="auto" w:fill="F3E5F5"/>
      </w:pPr>
      <w:r>
        <w:rPr>
          <w:i/>
          <w:color w:val="6B7280"/>
          <w:sz w:val="18"/>
        </w:rPr>
        <w:t>EXAMPLE (from RFP-A10): "In [DATE], Zephora launched a novel drug, [BRAND_A], indicated for the control of pruritus associated with allergic dermatitis. Demand for [BRAND_A] far exceeded supply and within a few weeks after launch the product was only available to select customers under a controlled distribution program." | EXAMPLE (from RFP-A11): "[BRAND_A] is the first biologic targeting IL-17A, a key cytokine in PsO/PsA/AS pathogenesis. Thus it is the first alternative to Anti-TNFs... [BRAND_A] operates across a competitive market for three indications, with traditional dominant players."</w:t>
      </w:r>
    </w:p>
    <w:p>
      <w:r>
        <w:br w:type="page"/>
      </w:r>
    </w:p>
    <w:p>
      <w:pPr>
        <w:pStyle w:val="Heading1"/>
      </w:pPr>
      <w:r>
        <w:t>5. Business &amp; Research Objectives</w:t>
      </w:r>
    </w:p>
    <w:p>
      <w:r>
        <w:rPr>
          <w:b/>
        </w:rPr>
        <w:t>5.1 Business Objectives</w:t>
      </w:r>
    </w:p>
    <w:p>
      <w:pPr>
        <w:shd w:val="clear" w:color="auto" w:fill="E3F2FD"/>
      </w:pPr>
      <w:r>
        <w:rPr>
          <w:i/>
          <w:color w:val="01579B"/>
          <w:sz w:val="20"/>
        </w:rPr>
        <w:t>ℹ️  State the high-level business decisions this research will inform. These are the 'so what' — what will the business DO with the findings?</w:t>
      </w:r>
    </w:p>
    <w:p>
      <w:pPr>
        <w:shd w:val="clear" w:color="auto" w:fill="FFF3E0"/>
      </w:pPr>
      <w:r>
        <w:rPr>
          <w:color w:val="DA365C"/>
        </w:rPr>
      </w:r>
      <w:r>
        <w:rPr>
          <w:sz w:val="20"/>
        </w:rPr>
        <w:t>To provide strategic guidance on brand positioning, brand strategy and tactics. This, by measuring the equity of our brands from customer’s perspective, identifying brand strengths, weaknesses, opportunities and threats over time in the competitive context. Establish a standard approach to uncover unrealized brand potential, how [PHARMA_COMPANY] can get there through commercial activities as well as any threats from competitors.</w:t>
        <w:br/>
        <w:t>Typical business questions represent the following, but should not be regarded as exclusive:</w:t>
        <w:br/>
        <w:t>How we can accelerate growth of our brands?</w:t>
        <w:br/>
        <w:t>How to strengthening differentiation compared to competition?</w:t>
        <w:br/>
        <w:t>What are the opportunities/risk in the current market dynamics? What is the size of opportunity?</w:t>
      </w:r>
    </w:p>
    <w:p>
      <w:pPr>
        <w:shd w:val="clear" w:color="auto" w:fill="FFF3E0"/>
      </w:pPr>
      <w:r>
        <w:rPr>
          <w:color w:val="DA365C"/>
        </w:rPr>
      </w:r>
      <w:r>
        <w:rPr>
          <w:sz w:val="20"/>
        </w:rPr>
        <w:t>To provide strategic guidance on brand positioning, brand strategy and tactics. This, by measuring the equity of our brands from customer’s perspective, identifying brand strengths, weaknesses, opportunities and threats over time in the competitive context. Establish a standard approach to uncover unrealized brand potential, how [PHARMA_COMPANY] can get there through commercial activities as well as any threats from competitors.</w:t>
        <w:br/>
        <w:t>Typical business questions represent the following, but should not be regarded as exclusive:</w:t>
        <w:br/>
        <w:t>How we can accelerate growth of our brands?</w:t>
        <w:br/>
        <w:t>How to strengthening differentiation compared to competition?</w:t>
        <w:br/>
        <w:t>What are the opportunities/risk in the current market dynamics? What is the size of opportunity?</w:t>
      </w:r>
    </w:p>
    <w:p>
      <w:pPr>
        <w:shd w:val="clear" w:color="auto" w:fill="F3E5F5"/>
      </w:pPr>
      <w:r>
        <w:rPr>
          <w:i/>
          <w:color w:val="6B7280"/>
          <w:sz w:val="18"/>
        </w:rPr>
        <w:t>EXAMPLE (from RFP-A10): "The main objective is to understand the purchasing behavior and usage of [BRAND_A] without supply constraints to validate forecasting and purchasing assumptions." | EXAMPLE (from RFP-A1): "Continually optimise the efficiency and effectiveness of our Expert-facing brand and enterprise programs, to drive more advocacy (recommendation) of and trust in, our brands."</w:t>
      </w:r>
    </w:p>
    <w:p/>
    <w:p>
      <w:r>
        <w:rPr>
          <w:b/>
        </w:rPr>
        <w:t>5.2 Research Objectives</w:t>
      </w:r>
    </w:p>
    <w:p>
      <w:pPr>
        <w:shd w:val="clear" w:color="auto" w:fill="E3F2FD"/>
      </w:pPr>
      <w:r>
        <w:rPr>
          <w:i/>
          <w:color w:val="01579B"/>
          <w:sz w:val="20"/>
        </w:rPr>
        <w:t>ℹ️  List specific, measurable research questions this study must answer. Be precise — these become the yardstick for evaluating vendor proposals.</w:t>
      </w:r>
    </w:p>
    <w:p>
      <w:pPr>
        <w:shd w:val="clear" w:color="auto" w:fill="FFF3E0"/>
      </w:pPr>
      <w:r>
        <w:rPr>
          <w:color w:val="DA365C"/>
        </w:rPr>
      </w:r>
      <w:r>
        <w:rPr>
          <w:sz w:val="20"/>
        </w:rPr>
        <w:t>Typical research questions represent the following, but should not be regarded as exclusive:</w:t>
        <w:br/>
        <w:t>What is the equity of [PHARMA_COMPANY] Brands vs competitors from customer perspective?</w:t>
        <w:br/>
        <w:t>What drives brand equity and how can we further leverage our brand’s potential? Where should we focus on considering all levers such as rational and emotional brand associations, quality of execution across channels, corporate image etc?</w:t>
        <w:br/>
        <w:t>What is the future potential of our brand(s)?</w:t>
        <w:br/>
        <w:t>How to position our brand(s) in order to leverage potential?</w:t>
        <w:br/>
        <w:t>Which levers/attributes can drive the greatest share gains?</w:t>
        <w:br/>
        <w:t>Principles</w:t>
        <w:br/>
        <w:t>[PHARMA_COMPANY] will evaluate agency proposals based on the following criteria:</w:t>
        <w:br/>
        <w:t>Pro-activeness and quality of execution / consultancy</w:t>
        <w:br/>
        <w:t>Holistic analysis framework: Integrated and forward looking</w:t>
      </w:r>
    </w:p>
    <w:p>
      <w:pPr>
        <w:shd w:val="clear" w:color="auto" w:fill="F3E5F5"/>
      </w:pPr>
      <w:r>
        <w:rPr>
          <w:i/>
          <w:color w:val="6B7280"/>
          <w:sz w:val="18"/>
        </w:rPr>
        <w:t>EXAMPLE (from RFP-A10): "• Understand and analyze order amounts and reorder rate (test vs. control at clinic level) • Conduct diary study with veterinarians to understand usage • Key factors: Species, Weight, First time/acute/seasonal/chronic, Diagnosis, Length of prescription, Concomitant therapy • Analyze retail sales information to monitor inventory vs. sales" | EXAMPLE (from RFP-A13): "• Quantify the size of the opportunity among Physicians based on the base case TPP concept • Qualify the strength of the TPP concept based on key measures predictive of in-market performance • Profile likely prescribers based on various physician segments"</w:t>
      </w:r>
    </w:p>
    <w:p>
      <w:r>
        <w:br w:type="page"/>
      </w:r>
    </w:p>
    <w:p>
      <w:pPr>
        <w:pStyle w:val="Heading1"/>
      </w:pPr>
      <w:r>
        <w:t>6. Methodology &amp; Scope</w:t>
      </w:r>
    </w:p>
    <w:p>
      <w:r>
        <w:rPr>
          <w:b/>
        </w:rPr>
        <w:t>6.1 Research Type</w:t>
      </w:r>
    </w:p>
    <w:p>
      <w:pPr>
        <w:shd w:val="clear" w:color="auto" w:fill="E8F5E9"/>
      </w:pPr>
      <w:r>
        <w:rPr>
          <w:b/>
          <w:color w:val="1F2937"/>
          <w:sz w:val="22"/>
        </w:rPr>
        <w:t xml:space="preserve">Primary Methodology: </w:t>
      </w:r>
      <w:r>
        <w:rPr>
          <w:color w:val="2E7D32"/>
          <w:sz w:val="22"/>
        </w:rPr>
      </w:r>
      <w:r>
        <w:rPr>
          <w:sz w:val="20"/>
        </w:rPr>
        <w:t>To provide strategic guidance on brand positioning, brand strategy and tactics. This, by measuring the equity of our brands from customer’s perspective, identifying brand strengths, weaknesses, opportunities and threats over time in the competitive context. Establish a standard approach to uncover u</w:t>
      </w:r>
    </w:p>
    <w:p>
      <w:pPr>
        <w:shd w:val="clear" w:color="auto" w:fill="FFF3E0"/>
      </w:pPr>
      <w:r>
        <w:rPr>
          <w:b/>
          <w:color w:val="1F2937"/>
          <w:sz w:val="22"/>
        </w:rPr>
        <w:t xml:space="preserve">Secondary / Supplementary Methods: </w:t>
      </w:r>
      <w:r>
        <w:rPr>
          <w:color w:val="DA365C"/>
          <w:sz w:val="22"/>
        </w:rPr>
      </w:r>
      <w:r>
        <w:rPr>
          <w:sz w:val="20"/>
        </w:rPr>
        <w:t>To propose, implement, and support data analytics that combine primary tracking studies with secondary data ((TRx, NRx, NBRx, $, Product share, etc.)</w:t>
        <w:br/>
        <w:t>Typical business questions, but should not be regarded as exclusive:</w:t>
        <w:br/>
        <w:t>What does good look like? What is a good measure of success?</w:t>
      </w:r>
    </w:p>
    <w:p>
      <w:r>
        <w:rPr>
          <w:i/>
          <w:color w:val="6B7280"/>
          <w:sz w:val="18"/>
        </w:rPr>
        <w:t xml:space="preserve">  Example: e.g., Shop-along, Online Communities, Social Listening</w:t>
      </w:r>
    </w:p>
    <w:p/>
    <w:p>
      <w:r>
        <w:rPr>
          <w:b/>
        </w:rPr>
        <w:t>6.2 Detailed Methodology Description</w:t>
      </w:r>
    </w:p>
    <w:p>
      <w:pPr>
        <w:shd w:val="clear" w:color="auto" w:fill="E3F2FD"/>
      </w:pPr>
      <w:r>
        <w:rPr>
          <w:i/>
          <w:color w:val="01579B"/>
          <w:sz w:val="20"/>
        </w:rPr>
        <w:t>ℹ️  Describe the proposed methodology in detail, or indicate that the vendor should propose their approach. For complex studies, break into research stages.</w:t>
      </w:r>
    </w:p>
    <w:p>
      <w:pPr>
        <w:shd w:val="clear" w:color="auto" w:fill="FFF3E0"/>
      </w:pPr>
      <w:r>
        <w:rPr>
          <w:color w:val="DA365C"/>
        </w:rPr>
      </w:r>
      <w:r>
        <w:rPr>
          <w:sz w:val="20"/>
        </w:rPr>
        <w:t>Efficient and uniform study execution. [PHARMA_COMPANY] prefers central scripting, data processing, advanced methods/ statistics, reporting to ensure efficiencies and consistency of study execution</w:t>
        <w:br/>
        <w:t>Outstanding creative teams to ensure superior visualization of results</w:t>
        <w:br/>
        <w:t>Ideally, [PHARMA_COMPANY] would like to interact with dedicated point of contacts in US and EU, on senior director level, to constantly review and evolve the program further.</w:t>
        <w:br/>
        <w:t>[PHARMA_COMPANY] Market lead (drive insight generation specific to a market)</w:t>
        <w:br/>
        <w:t>Specific Therapeutic area requirements are communicated to the supplier through the below process:</w:t>
        <w:br/>
        <w:t>Oncology requirements are provided by [PHARMA_COMPANY] Hub</w:t>
        <w:br/>
        <w:t>Other therapy areas requirements are provided by [PHARMA_COMPANY] Market Lead ([PHARMA_COMPANY] Hub providing program oversight).</w:t>
        <w:br/>
        <w:t>Module I: Strategic Brand Equity Tracking</w:t>
        <w:br/>
        <w:t>Business Objectives</w:t>
        <w:br/>
        <w:t>To provide strategic guidance on brand positioning, brand strategy and tactics. This, by measuring the equity of our brands from customer’s perspective, identifying brand strengths, weaknesses, opportunities and threats over time in the competitive context. Establish a standard approach to uncover unrealized brand potential, how [PHARMA_COMPANY] can get there through commercial activities as well as any threats from competitors.</w:t>
        <w:br/>
        <w:t>Typical business questions represent the following, but should not be regarded as exclusive:</w:t>
        <w:br/>
        <w:t>How we can accelerate growth of our brands?</w:t>
        <w:br/>
        <w:t>How to strengthening differentiation compared to competition?</w:t>
        <w:br/>
        <w:t>What are the opportunities/risk in the current market dynamics? What is the size of opportunity?</w:t>
        <w:br/>
        <w:t>Research Objectives</w:t>
      </w:r>
    </w:p>
    <w:p>
      <w:pPr>
        <w:shd w:val="clear" w:color="auto" w:fill="F3E5F5"/>
      </w:pPr>
      <w:r>
        <w:rPr>
          <w:i/>
          <w:color w:val="6B7280"/>
          <w:sz w:val="18"/>
        </w:rPr>
        <w:t>EXAMPLE (from RFP-A10): "A pre-post exercise via a test (without supply constraints) and control group is envisioned; however, vendors should feel free to recommend alternative approaches." | EXAMPLE (from RFP-A11): "Primarily quantitative approach (CAWI/CAPI/CATI). However, we do require a degree of nuanced qualitative insights around the creative to drive real understanding."</w:t>
      </w:r>
    </w:p>
    <w:p/>
    <w:p>
      <w:r>
        <w:rPr>
          <w:b/>
        </w:rPr>
        <w:t>6.3 Research Stages (if multi-stage)</w:t>
      </w:r>
    </w:p>
    <w:p>
      <w:pPr>
        <w:shd w:val="clear" w:color="auto" w:fill="E3F2FD"/>
      </w:pPr>
      <w:r>
        <w:rPr>
          <w:i/>
          <w:color w:val="01579B"/>
          <w:sz w:val="20"/>
        </w:rPr>
        <w:t>ℹ️  For multi-stage research (e.g., qual exploration → quant validation → conjoint modeling), describe each stage separately. Delete if single-stage.</w:t>
      </w:r>
    </w:p>
    <w:p>
      <w:r>
        <w:rPr>
          <w:b/>
          <w:sz w:val="22"/>
        </w:rPr>
        <w:t>Research Stage 1:</w:t>
      </w:r>
    </w:p>
    <w:p>
      <w:pPr>
        <w:shd w:val="clear" w:color="auto" w:fill="FFF3E0"/>
      </w:pPr>
      <w:r>
        <w:rPr>
          <w:b/>
          <w:color w:val="1F2937"/>
          <w:sz w:val="22"/>
        </w:rPr>
        <w:t xml:space="preserve">Stage 1 Name: </w:t>
      </w:r>
      <w:r>
        <w:rPr>
          <w:color w:val="DA365C"/>
          <w:sz w:val="22"/>
        </w:rPr>
      </w:r>
      <w:r>
        <w:rPr>
          <w:sz w:val="20"/>
        </w:rPr>
        <w:t>Stage 1: Primary Research Phase</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1 Objectives: </w:t>
      </w:r>
      <w:r>
        <w:rPr>
          <w:color w:val="DA365C"/>
          <w:sz w:val="22"/>
        </w:rPr>
      </w:r>
      <w:r>
        <w:rPr>
          <w:sz w:val="20"/>
        </w:rPr>
        <w:t>Business Objectives</w:t>
        <w:br/>
        <w:t>To provide strategic guidance on brand positioning, brand strategy and tactics. This, by measuring the equity of our brands from customer’s perspective, identifying brand strengths, weaknesses, opportunities and threats over time in the competitive context. Establish a standard approach to uncover unrealized brand potential, how [PHARMA_COMPANY] can get there through commercial activities as well as any threats from competitors.</w:t>
        <w:br/>
        <w:t>Typical business questions represent the follow</w:t>
      </w:r>
    </w:p>
    <w:p>
      <w:r>
        <w:rPr>
          <w:i/>
          <w:color w:val="6B7280"/>
          <w:sz w:val="18"/>
        </w:rPr>
        <w:t xml:space="preserve">  Example: Bulleted list of stage-specific objectives</w:t>
      </w:r>
    </w:p>
    <w:p>
      <w:pPr>
        <w:shd w:val="clear" w:color="auto" w:fill="FFF3E0"/>
      </w:pPr>
      <w:r>
        <w:rPr>
          <w:b/>
          <w:color w:val="1F2937"/>
          <w:sz w:val="22"/>
        </w:rPr>
        <w:t xml:space="preserve">Stage 1 Method: </w:t>
      </w:r>
      <w:r>
        <w:rPr>
          <w:color w:val="DA365C"/>
          <w:sz w:val="22"/>
        </w:rPr>
      </w:r>
      <w:r>
        <w:rPr>
          <w:sz w:val="20"/>
        </w:rPr>
        <w:t>Efficient and uniform study execution. [PHARMA_COMPANY] prefers central scripting, data processing, advanced methods/ statistics, reporting to ensure efficiencies and consistency of study execution</w:t>
        <w:br/>
        <w:t>Outstanding creative teams to ensure superior visualization of results</w:t>
        <w:br/>
        <w:t>Ideally, [PHARMA_COMPANY] would like to interact with dedicated point of contacts in US and EU, on senior director level, to constantly review and evolve the program further.</w:t>
      </w:r>
    </w:p>
    <w:p>
      <w:r>
        <w:rPr>
          <w:i/>
          <w:color w:val="6B7280"/>
          <w:sz w:val="18"/>
        </w:rPr>
        <w:t xml:space="preserve">  Example: Specific methodology for this stage</w:t>
      </w:r>
    </w:p>
    <w:p>
      <w:r>
        <w:rPr>
          <w:b/>
          <w:sz w:val="22"/>
        </w:rPr>
        <w:t>Research Stage 2:</w:t>
      </w:r>
    </w:p>
    <w:p>
      <w:pPr>
        <w:shd w:val="clear" w:color="auto" w:fill="FFF3E0"/>
      </w:pPr>
      <w:r>
        <w:rPr>
          <w:b/>
          <w:color w:val="1F2937"/>
          <w:sz w:val="22"/>
        </w:rPr>
        <w:t xml:space="preserve">Stage 2 Name: </w:t>
      </w:r>
      <w:r>
        <w:rPr>
          <w:color w:val="DA365C"/>
          <w:sz w:val="22"/>
        </w:rPr>
      </w:r>
      <w:r>
        <w:rPr>
          <w:sz w:val="20"/>
        </w:rPr>
        <w:t>Stage 2: Analysis &amp; Reporting Phase</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2 Objectives: </w:t>
      </w:r>
      <w:r>
        <w:rPr>
          <w:color w:val="DA365C"/>
          <w:sz w:val="22"/>
        </w:rPr>
      </w:r>
      <w:r>
        <w:rPr>
          <w:sz w:val="20"/>
        </w:rPr>
        <w:t>Business Objectives</w:t>
        <w:br/>
        <w:t>To provide strategic guidance on brand positioning, brand strategy and tactics. This, by measuring the equity of our brands from customer’s perspective, identifying brand strengths, weaknesses, opportunities and threats over time in the competitive context. Establish a standard approach to uncover unrealized brand potential, how [PHARMA_COMPANY] can get there through commercial activities as well as any threats from competitors.</w:t>
        <w:br/>
        <w:t>Typical business questions represent the follow</w:t>
      </w:r>
    </w:p>
    <w:p>
      <w:r>
        <w:rPr>
          <w:i/>
          <w:color w:val="6B7280"/>
          <w:sz w:val="18"/>
        </w:rPr>
        <w:t xml:space="preserve">  Example: Bulleted list of stage-specific objectives</w:t>
      </w:r>
    </w:p>
    <w:p>
      <w:pPr>
        <w:shd w:val="clear" w:color="auto" w:fill="FFF3E0"/>
      </w:pPr>
      <w:r>
        <w:rPr>
          <w:b/>
          <w:color w:val="1F2937"/>
          <w:sz w:val="22"/>
        </w:rPr>
        <w:t xml:space="preserve">Stage 2 Method: </w:t>
      </w:r>
      <w:r>
        <w:rPr>
          <w:color w:val="DA365C"/>
          <w:sz w:val="22"/>
        </w:rPr>
      </w:r>
      <w:r>
        <w:rPr>
          <w:sz w:val="20"/>
        </w:rPr>
        <w:t>Efficient and uniform study execution. [PHARMA_COMPANY] prefers central scripting, data processing, advanced methods/ statistics, reporting to ensure efficiencies and consistency of study execution</w:t>
        <w:br/>
        <w:t>Outstanding creative teams to ensure superior visualization of results</w:t>
        <w:br/>
        <w:t>Ideally, [PHARMA_COMPANY] would like to interact with dedicated point of contacts in US and EU, on senior director level, to constantly review and evolve the program further.</w:t>
      </w:r>
    </w:p>
    <w:p>
      <w:r>
        <w:rPr>
          <w:i/>
          <w:color w:val="6B7280"/>
          <w:sz w:val="18"/>
        </w:rPr>
        <w:t xml:space="preserve">  Example: Specific methodology for this stage</w:t>
      </w:r>
    </w:p>
    <w:p>
      <w:pPr>
        <w:shd w:val="clear" w:color="auto" w:fill="F3E5F5"/>
      </w:pPr>
      <w:r>
        <w:rPr>
          <w:i/>
          <w:color w:val="6B7280"/>
          <w:sz w:val="18"/>
        </w:rPr>
        <w:t>EXAMPLE (from RFP-A13): "Stage 1: Quantitative TPP Concept Testing — Quantify the size of opportunity, qualify TPP strength based on predictive measures, profile likely prescribers. Stage 2: Claims Conjoint / Preference Share Simulation — Quantify physician preference share for launch candidate, sensitivity to endpoints, preference share simulator model."</w:t>
      </w:r>
    </w:p>
    <w:p>
      <w:r>
        <w:br w:type="page"/>
      </w:r>
    </w:p>
    <w:p>
      <w:pPr>
        <w:pStyle w:val="Heading1"/>
      </w:pPr>
      <w:r>
        <w:t>7. Markets &amp; Geography</w:t>
      </w:r>
    </w:p>
    <w:p>
      <w:pPr>
        <w:shd w:val="clear" w:color="auto" w:fill="E3F2FD"/>
      </w:pPr>
      <w:r>
        <w:rPr>
          <w:i/>
          <w:color w:val="01579B"/>
          <w:sz w:val="20"/>
        </w:rPr>
        <w:t>ℹ️  Specify target markets. For multi-country studies, indicate core vs. local elements. Use the table below.</w:t>
      </w:r>
    </w:p>
    <w:p>
      <w:pPr>
        <w:shd w:val="clear" w:color="auto" w:fill="E8F5E9"/>
      </w:pPr>
      <w:r>
        <w:rPr>
          <w:b/>
          <w:color w:val="1F2937"/>
          <w:sz w:val="22"/>
        </w:rPr>
        <w:t xml:space="preserve">Geographic Scope: </w:t>
      </w:r>
      <w:r>
        <w:rPr>
          <w:color w:val="2E7D32"/>
          <w:sz w:val="22"/>
        </w:rPr>
      </w:r>
      <w:r>
        <w:rPr>
          <w:sz w:val="20"/>
        </w:rPr>
        <w:t>Global Performance Tracking</w:t>
        <w:br/>
        <w:t>Request for Proposal (RFP)</w:t>
        <w:br/>
        <w:t>Business Insights &amp; Analytics</w:t>
        <w:br/>
        <w:t>September 16, [YEAR]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Market / Country</w:t>
            </w:r>
          </w:p>
        </w:tc>
        <w:tc>
          <w:tcPr>
            <w:tcW w:type="dxa" w:w="2351"/>
            <w:shd w:fill="1F2937"/>
          </w:tcPr>
          <w:p>
            <w:r/>
            <w:r>
              <w:rPr>
                <w:rFonts w:ascii="Inter" w:hAnsi="Inter"/>
                <w:b/>
                <w:color w:val="FFFFFF"/>
                <w:sz w:val="20"/>
              </w:rPr>
              <w:t>Priority Tier</w:t>
            </w:r>
          </w:p>
        </w:tc>
        <w:tc>
          <w:tcPr>
            <w:tcW w:type="dxa" w:w="2351"/>
            <w:shd w:fill="1F2937"/>
          </w:tcPr>
          <w:p>
            <w:r/>
            <w:r>
              <w:rPr>
                <w:rFonts w:ascii="Inter" w:hAnsi="Inter"/>
                <w:b/>
                <w:color w:val="FFFFFF"/>
                <w:sz w:val="20"/>
              </w:rPr>
              <w:t>Local Requirements</w:t>
            </w:r>
          </w:p>
        </w:tc>
        <w:tc>
          <w:tcPr>
            <w:tcW w:type="dxa" w:w="2351"/>
            <w:shd w:fill="1F2937"/>
          </w:tcPr>
          <w:p>
            <w:r/>
            <w:r>
              <w:rPr>
                <w:rFonts w:ascii="Inter" w:hAnsi="Inter"/>
                <w:b/>
                <w:color w:val="FFFFFF"/>
                <w:sz w:val="20"/>
              </w:rPr>
              <w:t>Regulatory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bl>
    <w:p>
      <w:pPr>
        <w:shd w:val="clear" w:color="auto" w:fill="F3E5F5"/>
      </w:pPr>
      <w:r>
        <w:rPr>
          <w:i/>
          <w:color w:val="6B7280"/>
          <w:sz w:val="18"/>
        </w:rPr>
        <w:t>EXAMPLE (from RFP-A12): Markets: "Europe — UK, Germany, France, Italy, Poland, Sweden, Netherlands | Russia | Japan | Korea". Core elements (80%) + local flexibility (20%). Local requirements varied by country — EU focused on reimbursement status, Japan on DPC/non-DPC hospital classification.</w:t>
      </w:r>
    </w:p>
    <w:p>
      <w:r>
        <w:br w:type="page"/>
      </w:r>
    </w:p>
    <w:p>
      <w:pPr>
        <w:pStyle w:val="Heading1"/>
      </w:pPr>
      <w:r>
        <w:t>8. Target Audience &amp; Sample</w:t>
      </w:r>
    </w:p>
    <w:p>
      <w:pPr>
        <w:shd w:val="clear" w:color="auto" w:fill="E3F2FD"/>
      </w:pPr>
      <w:r>
        <w:rPr>
          <w:i/>
          <w:color w:val="01579B"/>
          <w:sz w:val="20"/>
        </w:rPr>
        <w:t>ℹ️  Define who will be interviewed/surveyed. Specify HCP types, patient profiles, payer types, or consumer segments as applicable.</w:t>
      </w:r>
    </w:p>
    <w:p>
      <w:pPr>
        <w:shd w:val="clear" w:color="auto" w:fill="E8F5E9"/>
      </w:pPr>
      <w:r>
        <w:rPr>
          <w:b/>
          <w:color w:val="1F2937"/>
          <w:sz w:val="22"/>
        </w:rPr>
        <w:t xml:space="preserve">Primary Target Audience: </w:t>
      </w:r>
      <w:r>
        <w:rPr>
          <w:color w:val="2E7D32"/>
          <w:sz w:val="22"/>
        </w:rPr>
      </w:r>
      <w:r>
        <w:rPr>
          <w:sz w:val="20"/>
        </w:rPr>
        <w:t>[PHARMA_COMPANY] is seeking a supplier to conduct tracking surveys among physicians to help inform brand strategy, tactics and growth opportunities in key indication areas and markets worldwide which is broken down into four key deliverables: (1) Strategic Brand Equity Tracking, (2) ) KPI Mini Pulse Survey, (3) Message Recall Studies, (4) Tracking Analytics.</w:t>
        <w:br/>
        <w:t>The [PHARMA_COMPANY] Business Insights &amp; Analytics (BI&amp;A) organization is continuing its evolution to deliver increased value to [PHARMA_COMPANY] and the patients we serve, to inform commercial decisions.</w:t>
        <w:br/>
        <w:t>[YEAR] Global Performance Tracking</w:t>
        <w:br/>
        <w:t>Operating/Delivery Model</w:t>
        <w:br/>
        <w:t>[PHARMA_COMPANY] would like to leverage a Delivery Model consisting of:</w:t>
        <w:br/>
        <w:t>[PHARMA_COMPANY] Hub Model: 1 in North America &amp; 1 in EU</w:t>
        <w:br/>
        <w:t>Supplier Hubs: located in US and EU. Supplier Hubs to support the 2 [PHARMA_COMPANY] Hubs taking into account time-zone &amp; Regional Knowledge and to take over full study execution, oversight and consultancy.</w:t>
        <w:br/>
        <w:t>Active involvement by agency senior directors to provide project oversight</w:t>
        <w:br/>
        <w:t>Efficient and uniform study execution. [PHARMA_COMPANY] prefers central scripting, data processing, advanced methods/ statistics, reporting to ensure efficiencies and consistency of study execution</w:t>
        <w:br/>
        <w:t>Outstanding creative teams to ensure superior visualization of 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2937"/>
          </w:tcPr>
          <w:p>
            <w:r/>
            <w:r>
              <w:rPr>
                <w:rFonts w:ascii="Inter" w:hAnsi="Inter"/>
                <w:b/>
                <w:color w:val="FFFFFF"/>
                <w:sz w:val="20"/>
              </w:rPr>
              <w:t>Audience Segment</w:t>
            </w:r>
          </w:p>
        </w:tc>
        <w:tc>
          <w:tcPr>
            <w:tcW w:type="dxa" w:w="1881"/>
            <w:shd w:fill="1F2937"/>
          </w:tcPr>
          <w:p>
            <w:r/>
            <w:r>
              <w:rPr>
                <w:rFonts w:ascii="Inter" w:hAnsi="Inter"/>
                <w:b/>
                <w:color w:val="FFFFFF"/>
                <w:sz w:val="20"/>
              </w:rPr>
              <w:t>N (Sample Size)</w:t>
            </w:r>
          </w:p>
        </w:tc>
        <w:tc>
          <w:tcPr>
            <w:tcW w:type="dxa" w:w="1881"/>
            <w:shd w:fill="1F2937"/>
          </w:tcPr>
          <w:p>
            <w:r/>
            <w:r>
              <w:rPr>
                <w:rFonts w:ascii="Inter" w:hAnsi="Inter"/>
                <w:b/>
                <w:color w:val="FFFFFF"/>
                <w:sz w:val="20"/>
              </w:rPr>
              <w:t>Specialty / Profile</w:t>
            </w:r>
          </w:p>
        </w:tc>
        <w:tc>
          <w:tcPr>
            <w:tcW w:type="dxa" w:w="1881"/>
            <w:shd w:fill="1F2937"/>
          </w:tcPr>
          <w:p>
            <w:r/>
            <w:r>
              <w:rPr>
                <w:rFonts w:ascii="Inter" w:hAnsi="Inter"/>
                <w:b/>
                <w:color w:val="FFFFFF"/>
                <w:sz w:val="20"/>
              </w:rPr>
              <w:t>Screening Criteria</w:t>
            </w:r>
          </w:p>
        </w:tc>
        <w:tc>
          <w:tcPr>
            <w:tcW w:type="dxa" w:w="1881"/>
            <w:shd w:fill="1F2937"/>
          </w:tcPr>
          <w:p>
            <w:r/>
            <w:r>
              <w:rPr>
                <w:rFonts w:ascii="Inter" w:hAnsi="Inter"/>
                <w:b/>
                <w:color w:val="FFFFFF"/>
                <w:sz w:val="20"/>
              </w:rPr>
              <w:t>Recruitment 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bl>
    <w:p>
      <w:pPr>
        <w:shd w:val="clear" w:color="auto" w:fill="F3E5F5"/>
      </w:pPr>
      <w:r>
        <w:rPr>
          <w:i/>
          <w:color w:val="6B7280"/>
          <w:sz w:val="18"/>
        </w:rPr>
        <w:t>EXAMPLE (from RFP-A10): "30 GP Veterinarian clinics — ~100-150 veterinarians. Zephora to provide recruitment list." | EXAMPLE (from RFP-A11): "Sample should include formulary/P&amp;T decision makers (medical directors, pharmacy directors) at managed care plans and PBMs. Where possible include larger national payers (e.g., [PAYER_ORG])." | EXAMPLE (from RFP-A12): "Respondents from: CxOs, Head of Radiology, Radiologists. Natural distribution to allow extrapolation to entire population within each country."</w:t>
      </w:r>
    </w:p>
    <w:p>
      <w:r>
        <w:br w:type="page"/>
      </w:r>
    </w:p>
    <w:p>
      <w:pPr>
        <w:pStyle w:val="Heading1"/>
      </w:pPr>
      <w:r>
        <w:t>9. Timeline &amp; Key Dates</w:t>
      </w:r>
    </w:p>
    <w:p>
      <w:pPr>
        <w:shd w:val="clear" w:color="auto" w:fill="E3F2FD"/>
      </w:pPr>
      <w:r>
        <w:rPr>
          <w:i/>
          <w:color w:val="01579B"/>
          <w:sz w:val="20"/>
        </w:rPr>
        <w:t>ℹ️  Specify critical milestones and deadlines. All dates should include time zone if applicable.</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Milestone</w:t>
            </w:r>
          </w:p>
        </w:tc>
        <w:tc>
          <w:tcPr>
            <w:tcW w:type="dxa" w:w="3135"/>
            <w:shd w:fill="1F2937"/>
          </w:tcPr>
          <w:p>
            <w:r/>
            <w:r>
              <w:rPr>
                <w:rFonts w:ascii="Inter" w:hAnsi="Inter"/>
                <w:b/>
                <w:color w:val="FFFFFF"/>
                <w:sz w:val="20"/>
              </w:rPr>
              <w:t>Date</w:t>
            </w:r>
          </w:p>
        </w:tc>
        <w:tc>
          <w:tcPr>
            <w:tcW w:type="dxa" w:w="3135"/>
            <w:shd w:fill="1F2937"/>
          </w:tcPr>
          <w:p>
            <w:r/>
            <w:r>
              <w:rPr>
                <w:rFonts w:ascii="Inter" w:hAnsi="Inter"/>
                <w:b/>
                <w:color w:val="FFFFFF"/>
                <w:sz w:val="20"/>
              </w:rPr>
              <w:t>Notes</w:t>
            </w:r>
          </w:p>
        </w:tc>
      </w:tr>
      <w:tr>
        <w:tc>
          <w:tcPr>
            <w:tcW w:type="dxa" w:w="3135"/>
          </w:tcPr>
          <w:p>
            <w:r>
              <w:rPr>
                <w:sz w:val="20"/>
              </w:rPr>
              <w:t>RFP Release Date</w:t>
            </w:r>
          </w:p>
        </w:tc>
        <w:tc>
          <w:tcPr>
            <w:tcW w:type="dxa" w:w="3135"/>
            <w:shd w:fill="FFF3E0"/>
          </w:tcPr>
          <w:p>
            <w:r>
              <w:rPr>
                <w:color w:val="DA365C"/>
                <w:sz w:val="20"/>
              </w:rPr>
              <w:t>[ENTER DATE]</w:t>
            </w:r>
          </w:p>
        </w:tc>
        <w:tc>
          <w:tcPr>
            <w:tcW w:type="dxa" w:w="3135"/>
          </w:tcPr>
          <w:p>
            <w:r/>
          </w:p>
        </w:tc>
      </w:tr>
      <w:tr>
        <w:tc>
          <w:tcPr>
            <w:tcW w:type="dxa" w:w="3135"/>
          </w:tcPr>
          <w:p>
            <w:r>
              <w:rPr>
                <w:sz w:val="20"/>
              </w:rPr>
              <w:t>Deadline for Vendor Questions</w:t>
            </w:r>
          </w:p>
        </w:tc>
        <w:tc>
          <w:tcPr>
            <w:tcW w:type="dxa" w:w="3135"/>
            <w:shd w:fill="FFF3E0"/>
          </w:tcPr>
          <w:p>
            <w:r>
              <w:rPr>
                <w:color w:val="DA365C"/>
                <w:sz w:val="20"/>
              </w:rPr>
              <w:t>[ENTER DATE]</w:t>
            </w:r>
          </w:p>
        </w:tc>
        <w:tc>
          <w:tcPr>
            <w:tcW w:type="dxa" w:w="3135"/>
          </w:tcPr>
          <w:p>
            <w:r/>
          </w:p>
        </w:tc>
      </w:tr>
      <w:tr>
        <w:tc>
          <w:tcPr>
            <w:tcW w:type="dxa" w:w="3135"/>
          </w:tcPr>
          <w:p>
            <w:r>
              <w:rPr>
                <w:sz w:val="20"/>
              </w:rPr>
              <w:t>Responses to Questions Posted</w:t>
            </w:r>
          </w:p>
        </w:tc>
        <w:tc>
          <w:tcPr>
            <w:tcW w:type="dxa" w:w="3135"/>
            <w:shd w:fill="FFF3E0"/>
          </w:tcPr>
          <w:p>
            <w:r>
              <w:rPr>
                <w:color w:val="DA365C"/>
                <w:sz w:val="20"/>
              </w:rPr>
              <w:t>[ENTER DATE]</w:t>
            </w:r>
          </w:p>
        </w:tc>
        <w:tc>
          <w:tcPr>
            <w:tcW w:type="dxa" w:w="3135"/>
          </w:tcPr>
          <w:p>
            <w:r/>
          </w:p>
        </w:tc>
      </w:tr>
      <w:tr>
        <w:tc>
          <w:tcPr>
            <w:tcW w:type="dxa" w:w="3135"/>
          </w:tcPr>
          <w:p>
            <w:r>
              <w:rPr>
                <w:sz w:val="20"/>
              </w:rPr>
              <w:t>Proposal Submission Deadline</w:t>
            </w:r>
          </w:p>
        </w:tc>
        <w:tc>
          <w:tcPr>
            <w:tcW w:type="dxa" w:w="3135"/>
            <w:shd w:fill="FFF3E0"/>
          </w:tcPr>
          <w:p>
            <w:r>
              <w:rPr>
                <w:color w:val="DA365C"/>
                <w:sz w:val="20"/>
              </w:rPr>
              <w:t>[ENTER DATE]</w:t>
            </w:r>
          </w:p>
        </w:tc>
        <w:tc>
          <w:tcPr>
            <w:tcW w:type="dxa" w:w="3135"/>
          </w:tcPr>
          <w:p>
            <w:r/>
          </w:p>
        </w:tc>
      </w:tr>
      <w:tr>
        <w:tc>
          <w:tcPr>
            <w:tcW w:type="dxa" w:w="3135"/>
          </w:tcPr>
          <w:p>
            <w:r>
              <w:rPr>
                <w:sz w:val="20"/>
              </w:rPr>
              <w:t>Vendor Shortlist Notification</w:t>
            </w:r>
          </w:p>
        </w:tc>
        <w:tc>
          <w:tcPr>
            <w:tcW w:type="dxa" w:w="3135"/>
            <w:shd w:fill="FFF3E0"/>
          </w:tcPr>
          <w:p>
            <w:r>
              <w:rPr>
                <w:color w:val="DA365C"/>
                <w:sz w:val="20"/>
              </w:rPr>
              <w:t>[ENTER DATE]</w:t>
            </w:r>
          </w:p>
        </w:tc>
        <w:tc>
          <w:tcPr>
            <w:tcW w:type="dxa" w:w="3135"/>
          </w:tcPr>
          <w:p>
            <w:r/>
          </w:p>
        </w:tc>
      </w:tr>
      <w:tr>
        <w:tc>
          <w:tcPr>
            <w:tcW w:type="dxa" w:w="3135"/>
          </w:tcPr>
          <w:p>
            <w:r>
              <w:rPr>
                <w:sz w:val="20"/>
              </w:rPr>
              <w:t>Vendor Presentations / Pitch</w:t>
            </w:r>
          </w:p>
        </w:tc>
        <w:tc>
          <w:tcPr>
            <w:tcW w:type="dxa" w:w="3135"/>
            <w:shd w:fill="FFF3E0"/>
          </w:tcPr>
          <w:p>
            <w:r>
              <w:rPr>
                <w:color w:val="DA365C"/>
                <w:sz w:val="20"/>
              </w:rPr>
              <w:t>[ENTER DATE]</w:t>
            </w:r>
          </w:p>
        </w:tc>
        <w:tc>
          <w:tcPr>
            <w:tcW w:type="dxa" w:w="3135"/>
          </w:tcPr>
          <w:p>
            <w:r/>
          </w:p>
        </w:tc>
      </w:tr>
      <w:tr>
        <w:tc>
          <w:tcPr>
            <w:tcW w:type="dxa" w:w="3135"/>
          </w:tcPr>
          <w:p>
            <w:r>
              <w:rPr>
                <w:sz w:val="20"/>
              </w:rPr>
              <w:t>Award Decision</w:t>
            </w:r>
          </w:p>
        </w:tc>
        <w:tc>
          <w:tcPr>
            <w:tcW w:type="dxa" w:w="3135"/>
            <w:shd w:fill="FFF3E0"/>
          </w:tcPr>
          <w:p>
            <w:r>
              <w:rPr>
                <w:color w:val="DA365C"/>
                <w:sz w:val="20"/>
              </w:rPr>
              <w:t>[ENTER DATE]</w:t>
            </w:r>
          </w:p>
        </w:tc>
        <w:tc>
          <w:tcPr>
            <w:tcW w:type="dxa" w:w="3135"/>
          </w:tcPr>
          <w:p>
            <w:r/>
          </w:p>
        </w:tc>
      </w:tr>
      <w:tr>
        <w:tc>
          <w:tcPr>
            <w:tcW w:type="dxa" w:w="3135"/>
          </w:tcPr>
          <w:p>
            <w:r>
              <w:rPr>
                <w:sz w:val="20"/>
              </w:rPr>
              <w:t>Project Kickoff</w:t>
            </w:r>
          </w:p>
        </w:tc>
        <w:tc>
          <w:tcPr>
            <w:tcW w:type="dxa" w:w="3135"/>
            <w:shd w:fill="FFF3E0"/>
          </w:tcPr>
          <w:p>
            <w:r>
              <w:rPr>
                <w:color w:val="DA365C"/>
                <w:sz w:val="20"/>
              </w:rPr>
              <w:t>[ENTER DATE]</w:t>
            </w:r>
          </w:p>
        </w:tc>
        <w:tc>
          <w:tcPr>
            <w:tcW w:type="dxa" w:w="3135"/>
          </w:tcPr>
          <w:p>
            <w:r/>
          </w:p>
        </w:tc>
      </w:tr>
      <w:tr>
        <w:tc>
          <w:tcPr>
            <w:tcW w:type="dxa" w:w="3135"/>
          </w:tcPr>
          <w:p>
            <w:r>
              <w:rPr>
                <w:sz w:val="20"/>
              </w:rPr>
              <w:t>Fieldwork Start</w:t>
            </w:r>
          </w:p>
        </w:tc>
        <w:tc>
          <w:tcPr>
            <w:tcW w:type="dxa" w:w="3135"/>
            <w:shd w:fill="FFF3E0"/>
          </w:tcPr>
          <w:p>
            <w:r>
              <w:rPr>
                <w:color w:val="DA365C"/>
                <w:sz w:val="20"/>
              </w:rPr>
              <w:t>[ENTER DATE]</w:t>
            </w:r>
          </w:p>
        </w:tc>
        <w:tc>
          <w:tcPr>
            <w:tcW w:type="dxa" w:w="3135"/>
          </w:tcPr>
          <w:p>
            <w:r/>
          </w:p>
        </w:tc>
      </w:tr>
      <w:tr>
        <w:tc>
          <w:tcPr>
            <w:tcW w:type="dxa" w:w="3135"/>
          </w:tcPr>
          <w:p>
            <w:r>
              <w:rPr>
                <w:sz w:val="20"/>
              </w:rPr>
              <w:t>Fieldwork Complete</w:t>
            </w:r>
          </w:p>
        </w:tc>
        <w:tc>
          <w:tcPr>
            <w:tcW w:type="dxa" w:w="3135"/>
            <w:shd w:fill="FFF3E0"/>
          </w:tcPr>
          <w:p>
            <w:r>
              <w:rPr>
                <w:color w:val="DA365C"/>
                <w:sz w:val="20"/>
              </w:rPr>
              <w:t>[ENTER DATE]</w:t>
            </w:r>
          </w:p>
        </w:tc>
        <w:tc>
          <w:tcPr>
            <w:tcW w:type="dxa" w:w="3135"/>
          </w:tcPr>
          <w:p>
            <w:r/>
          </w:p>
        </w:tc>
      </w:tr>
      <w:tr>
        <w:tc>
          <w:tcPr>
            <w:tcW w:type="dxa" w:w="3135"/>
          </w:tcPr>
          <w:p>
            <w:r>
              <w:rPr>
                <w:sz w:val="20"/>
              </w:rPr>
              <w:t>Topline / Interim Report</w:t>
            </w:r>
          </w:p>
        </w:tc>
        <w:tc>
          <w:tcPr>
            <w:tcW w:type="dxa" w:w="3135"/>
            <w:shd w:fill="FFF3E0"/>
          </w:tcPr>
          <w:p>
            <w:r>
              <w:rPr>
                <w:color w:val="DA365C"/>
                <w:sz w:val="20"/>
              </w:rPr>
              <w:t>[ENTER DATE]</w:t>
            </w:r>
          </w:p>
        </w:tc>
        <w:tc>
          <w:tcPr>
            <w:tcW w:type="dxa" w:w="3135"/>
          </w:tcPr>
          <w:p>
            <w:r/>
          </w:p>
        </w:tc>
      </w:tr>
      <w:tr>
        <w:tc>
          <w:tcPr>
            <w:tcW w:type="dxa" w:w="3135"/>
          </w:tcPr>
          <w:p>
            <w:r>
              <w:rPr>
                <w:sz w:val="20"/>
              </w:rPr>
              <w:t>Final Report &amp; Presentation</w:t>
            </w:r>
          </w:p>
        </w:tc>
        <w:tc>
          <w:tcPr>
            <w:tcW w:type="dxa" w:w="3135"/>
            <w:shd w:fill="FFF3E0"/>
          </w:tcPr>
          <w:p>
            <w:r>
              <w:rPr>
                <w:color w:val="DA365C"/>
                <w:sz w:val="20"/>
              </w:rPr>
              <w:t>[ENTER DATE]</w:t>
            </w:r>
          </w:p>
        </w:tc>
        <w:tc>
          <w:tcPr>
            <w:tcW w:type="dxa" w:w="3135"/>
          </w:tcPr>
          <w:p>
            <w:r/>
          </w:p>
        </w:tc>
      </w:tr>
    </w:tbl>
    <w:p>
      <w:pPr>
        <w:shd w:val="clear" w:color="auto" w:fill="F3E5F5"/>
      </w:pPr>
      <w:r>
        <w:rPr>
          <w:i/>
          <w:color w:val="6B7280"/>
          <w:sz w:val="18"/>
        </w:rPr>
        <w:t>EXAMPLE (from RFP-A10): "Proposal received October 20. Selection of Vendors Week of 10/27." | EXAMPLE (from RFP-A13): "Deadline for submission of bids: September 9, 5:00 PM US Eastern Time." | EXAMPLE (from RFP-A11): "Fieldwork February — Readout by end of February. Concepts still in development, instrument design to run in parallel."</w:t>
      </w:r>
    </w:p>
    <w:p>
      <w:r>
        <w:br w:type="page"/>
      </w:r>
    </w:p>
    <w:p>
      <w:pPr>
        <w:pStyle w:val="Heading1"/>
      </w:pPr>
      <w:r>
        <w:t>10. Deliverables</w:t>
      </w:r>
    </w:p>
    <w:p>
      <w:pPr>
        <w:shd w:val="clear" w:color="auto" w:fill="E3F2FD"/>
      </w:pPr>
      <w:r>
        <w:rPr>
          <w:i/>
          <w:color w:val="01579B"/>
          <w:sz w:val="20"/>
        </w:rPr>
        <w:t>ℹ️  Specify all expected outputs. Check all that apply, then customize details.</w:t>
      </w:r>
    </w:p>
    <w:p>
      <w:pPr>
        <w:shd w:val="clear" w:color="auto" w:fill="E8F5E9"/>
      </w:pPr>
      <w:r>
        <w:rPr>
          <w:sz w:val="20"/>
        </w:rPr>
        <w:t>☐  Project plan and detailed timeline</w:t>
      </w:r>
    </w:p>
    <w:p>
      <w:pPr>
        <w:shd w:val="clear" w:color="auto" w:fill="E8F5E9"/>
      </w:pPr>
      <w:r>
        <w:rPr>
          <w:sz w:val="20"/>
        </w:rPr>
        <w:t>☐  Research materials (screener, discussion guide, questionnaire)</w:t>
      </w:r>
    </w:p>
    <w:p>
      <w:pPr>
        <w:shd w:val="clear" w:color="auto" w:fill="E8F5E9"/>
      </w:pPr>
      <w:r>
        <w:rPr>
          <w:sz w:val="20"/>
        </w:rPr>
        <w:t>☐  Topline / interim report (PowerPoint)</w:t>
      </w:r>
    </w:p>
    <w:p>
      <w:pPr>
        <w:shd w:val="clear" w:color="auto" w:fill="E8F5E9"/>
      </w:pPr>
      <w:r>
        <w:rPr>
          <w:sz w:val="20"/>
        </w:rPr>
        <w:t>☐  Final report (PowerPoint)</w:t>
      </w:r>
    </w:p>
    <w:p>
      <w:pPr>
        <w:shd w:val="clear" w:color="auto" w:fill="E8F5E9"/>
      </w:pPr>
      <w:r>
        <w:rPr>
          <w:sz w:val="20"/>
        </w:rPr>
        <w:t>☐  Executive summary with key recommendations</w:t>
      </w:r>
    </w:p>
    <w:p>
      <w:pPr>
        <w:shd w:val="clear" w:color="auto" w:fill="E8F5E9"/>
      </w:pPr>
      <w:r>
        <w:rPr>
          <w:sz w:val="20"/>
        </w:rPr>
        <w:t>☐  Raw data files (SPSS / CSV / Excel)</w:t>
      </w:r>
    </w:p>
    <w:p>
      <w:pPr>
        <w:shd w:val="clear" w:color="auto" w:fill="E8F5E9"/>
      </w:pPr>
      <w:r>
        <w:rPr>
          <w:sz w:val="20"/>
        </w:rPr>
        <w:t>☐  Transcripts / recordings (qualitative)</w:t>
      </w:r>
    </w:p>
    <w:p>
      <w:pPr>
        <w:shd w:val="clear" w:color="auto" w:fill="E8F5E9"/>
      </w:pPr>
      <w:r>
        <w:rPr>
          <w:sz w:val="20"/>
        </w:rPr>
        <w:t>☐  In-person presentation at client office</w:t>
      </w:r>
    </w:p>
    <w:p>
      <w:pPr>
        <w:shd w:val="clear" w:color="auto" w:fill="E8F5E9"/>
      </w:pPr>
      <w:r>
        <w:rPr>
          <w:sz w:val="20"/>
        </w:rPr>
        <w:t>☐  Virtual presentation / debrief</w:t>
      </w:r>
    </w:p>
    <w:p>
      <w:pPr>
        <w:shd w:val="clear" w:color="auto" w:fill="E8F5E9"/>
      </w:pPr>
      <w:r>
        <w:rPr>
          <w:sz w:val="20"/>
        </w:rPr>
        <w:t>☐  Dashboard / interactive data tool</w:t>
      </w:r>
    </w:p>
    <w:p>
      <w:pPr>
        <w:shd w:val="clear" w:color="auto" w:fill="E8F5E9"/>
      </w:pPr>
      <w:r>
        <w:rPr>
          <w:sz w:val="20"/>
        </w:rPr>
        <w:t>☐  Simulator model (for conjoint / preference share)</w:t>
      </w:r>
    </w:p>
    <w:p>
      <w:pPr>
        <w:shd w:val="clear" w:color="auto" w:fill="E8F5E9"/>
      </w:pPr>
      <w:r>
        <w:rPr>
          <w:sz w:val="20"/>
        </w:rPr>
        <w:t>☐  Ongoing consulting / advisory support post-delivery</w:t>
      </w:r>
    </w:p>
    <w:p>
      <w:pPr>
        <w:shd w:val="clear" w:color="auto" w:fill="E8F5E9"/>
      </w:pPr>
      <w:r>
        <w:rPr>
          <w:sz w:val="20"/>
        </w:rPr>
        <w:t>☐  Monthly / quarterly summary reports (tracking studies)</w:t>
      </w:r>
    </w:p>
    <w:p>
      <w:pPr>
        <w:shd w:val="clear" w:color="auto" w:fill="E8F5E9"/>
      </w:pPr>
      <w:r>
        <w:rPr>
          <w:sz w:val="20"/>
        </w:rPr>
        <w:t>☐  Data ingestion to client systems (Power BI / Data Lake)</w:t>
      </w:r>
    </w:p>
    <w:p>
      <w:pPr>
        <w:shd w:val="clear" w:color="auto" w:fill="E8F5E9"/>
      </w:pPr>
      <w:r>
        <w:rPr>
          <w:sz w:val="20"/>
        </w:rPr>
        <w:t>☐  Claims support letters (advertising claims)</w:t>
      </w:r>
    </w:p>
    <w:p>
      <w:pPr>
        <w:shd w:val="clear" w:color="auto" w:fill="FFF3E0"/>
      </w:pPr>
      <w:r>
        <w:rPr>
          <w:b/>
          <w:color w:val="1F2937"/>
          <w:sz w:val="22"/>
        </w:rPr>
        <w:t xml:space="preserve">Additional Deliverable Requirements: </w:t>
      </w:r>
      <w:r>
        <w:rPr>
          <w:color w:val="DA365C"/>
          <w:sz w:val="22"/>
        </w:rPr>
      </w:r>
      <w:r>
        <w:rPr>
          <w:sz w:val="20"/>
        </w:rPr>
        <w:t>[PHARMA_COMPANY] is seeking a supplier to conduct tracking surveys among physicians to help inform brand strategy, tactics and growth opportunities in key indication areas and markets worldwide which is broken down into four key deliverables: (1) Strategic Brand Equity Tracking, (2) ) KPI Mini Pulse Survey, (3) Message Recall Studies, (4) Tracking Analytics.</w:t>
        <w:br/>
        <w:t>The [PHARMA_COMPANY] Business Insights &amp; Analytics (BI&amp;A) organization is continuing its evolution to deliver increased value to [PHARMA_COMPANY] and the patients we serve, to inform commercial decisions.</w:t>
        <w:br/>
        <w:t>[YEAR] Global Performance Tracking</w:t>
        <w:br/>
        <w:t>Operating/Delivery Model</w:t>
        <w:br/>
        <w:t>[PHARMA_COMPANY] would like to leverage a Delivery Model consisting of:</w:t>
        <w:br/>
        <w:t>[PHARMA_COMPANY] Hub Model: 1 in North America &amp; 1 in EU</w:t>
        <w:br/>
        <w:t>Supplier Hubs: located in US and EU. Supplier Hubs to support the 2 [PHARMA_COMPANY] Hubs taking into account time-zone &amp; Regional Knowledge and to take over full study execution, oversight and consultancy.</w:t>
        <w:br/>
        <w:t>Active involvement by agency senior directors to provide project oversight</w:t>
        <w:br/>
        <w:t>Efficient and uniform study execution. [PHARMA_COMPANY] prefers central scripting, data processing, advanced methods/ statistics, reporting to ensure efficiencies and consistency of study execution</w:t>
        <w:br/>
        <w:t>Outstanding creative teams to ensure superior visualization of results</w:t>
      </w:r>
    </w:p>
    <w:p>
      <w:r>
        <w:rPr>
          <w:i/>
          <w:color w:val="6B7280"/>
          <w:sz w:val="18"/>
        </w:rPr>
        <w:t xml:space="preserve">  Example: e.g., 'Use [CLIENT_ORG] standard PowerPoint template' | 'All materials must be reviewed by Compliance before field'</w:t>
      </w:r>
    </w:p>
    <w:p>
      <w:pPr>
        <w:shd w:val="clear" w:color="auto" w:fill="F3E5F5"/>
      </w:pPr>
      <w:r>
        <w:rPr>
          <w:i/>
          <w:color w:val="6B7280"/>
          <w:sz w:val="18"/>
        </w:rPr>
        <w:t>EXAMPLE (from RFP-A10): "Project plan and timeline, Research materials, Monthly PowerPoint summary report, Final PowerPoint, Presentation at Princeton NJ office, Consulting and advice as necessary." | EXAMPLE (from RFP-A12): "Final report in PowerPoint using GE standard template including key findings/conclusions/recommendations, Access to raw data, In person/virtual report out to senior management."</w:t>
      </w:r>
    </w:p>
    <w:p>
      <w:r>
        <w:br w:type="page"/>
      </w:r>
    </w:p>
    <w:p>
      <w:pPr>
        <w:pStyle w:val="Heading1"/>
      </w:pPr>
      <w:r>
        <w:t>11. Budget &amp; Cost Requirements</w:t>
      </w:r>
    </w:p>
    <w:p>
      <w:pPr>
        <w:shd w:val="clear" w:color="auto" w:fill="E3F2FD"/>
      </w:pPr>
      <w:r>
        <w:rPr>
          <w:i/>
          <w:color w:val="01579B"/>
          <w:sz w:val="20"/>
        </w:rPr>
        <w:t>ℹ️  Specify budget guidance and cost breakdown requirements. Vendors should itemize costs clearly. Reference the companion TEMPLATE.xlsx for detailed cost breakdown grids.</w:t>
      </w:r>
    </w:p>
    <w:p>
      <w:pPr>
        <w:shd w:val="clear" w:color="auto" w:fill="E8F5E9"/>
      </w:pPr>
      <w:r>
        <w:rPr>
          <w:b/>
          <w:color w:val="1F2937"/>
          <w:sz w:val="22"/>
        </w:rPr>
        <w:t xml:space="preserve">Budget Range: </w:t>
      </w:r>
      <w:r>
        <w:rPr>
          <w:color w:val="2E7D32"/>
          <w:sz w:val="22"/>
        </w:rPr>
      </w:r>
      <w:r>
        <w:rPr>
          <w:sz w:val="20"/>
        </w:rPr>
        <w:t>Costs and timings as per new and subsequent wave, and as per key milestone (set up, fieldwork, analysis, reporting). Please outline cost synergies in light of total study volume</w:t>
        <w:br/>
        <w:t>Vendor team, resources, number and grade of FTEs involved</w:t>
        <w:br/>
        <w:t>Clear specification of the program scope as calculated in your proposal as well as any requirements from [PHARMA_COMPANY] side. Pls also provide an exemplary result report to illustrate vendor capabilities in regards to analysis, storytelling and data visualization.</w:t>
        <w:br/>
        <w:t>Your experience in WW tracking in therapy areas and vendor’s office presence in markets</w:t>
        <w:br/>
        <w:t>Any suggestions on innovative tools how to bring insights to life are welcome</w:t>
        <w:br/>
        <w:t>[PHARMA_COMPANY] is keen to build on the existing program and evolve it further. Please provide your advise how you would manage the transition from existing to an adapted approach</w:t>
        <w:br/>
        <w:t>RFP Timeline</w:t>
        <w:br/>
        <w:t>In particular to ensure implementation of key principles, [PHARMA_COMPANY] envisages agreements with the vendor related to service levels such as quality of report, quality of sample, timeliness of deliverables</w:t>
      </w:r>
    </w:p>
    <w:p>
      <w:pPr>
        <w:shd w:val="clear" w:color="auto" w:fill="E8F5E9"/>
      </w:pPr>
      <w:r>
        <w:rPr>
          <w:b/>
          <w:color w:val="1F2937"/>
          <w:sz w:val="22"/>
        </w:rPr>
        <w:t xml:space="preserve">Currency: </w:t>
      </w:r>
      <w:r>
        <w:rPr>
          <w:color w:val="2E7D32"/>
          <w:sz w:val="22"/>
        </w:rPr>
      </w:r>
      <w:r>
        <w:rPr>
          <w:sz w:val="20"/>
        </w:rPr>
        <w:t>USD | EUR | GBP | CHF | JPY | Multi-currency (specify per market)</w:t>
      </w:r>
    </w:p>
    <w:p/>
    <w:p>
      <w:r>
        <w:rPr>
          <w:b/>
        </w:rPr>
        <w:t>Required Cost Itemization:</w:t>
      </w:r>
    </w:p>
    <w:p>
      <w:pPr>
        <w:shd w:val="clear" w:color="auto" w:fill="E8F5E9"/>
      </w:pPr>
      <w:r>
        <w:rPr>
          <w:sz w:val="20"/>
        </w:rPr>
        <w:t>☐  Project design, material design &amp; development</w:t>
      </w:r>
    </w:p>
    <w:p>
      <w:pPr>
        <w:shd w:val="clear" w:color="auto" w:fill="E8F5E9"/>
      </w:pPr>
      <w:r>
        <w:rPr>
          <w:sz w:val="20"/>
        </w:rPr>
        <w:t>☐  Questionnaire development / programming</w:t>
      </w:r>
    </w:p>
    <w:p>
      <w:pPr>
        <w:shd w:val="clear" w:color="auto" w:fill="E8F5E9"/>
      </w:pPr>
      <w:r>
        <w:rPr>
          <w:sz w:val="20"/>
        </w:rPr>
        <w:t>☐  Recruitment / screening costs</w:t>
      </w:r>
    </w:p>
    <w:p>
      <w:pPr>
        <w:shd w:val="clear" w:color="auto" w:fill="E8F5E9"/>
      </w:pPr>
      <w:r>
        <w:rPr>
          <w:sz w:val="20"/>
        </w:rPr>
        <w:t>☐  Fieldwork (interviewing, data collection)</w:t>
      </w:r>
    </w:p>
    <w:p>
      <w:pPr>
        <w:shd w:val="clear" w:color="auto" w:fill="E8F5E9"/>
      </w:pPr>
      <w:r>
        <w:rPr>
          <w:sz w:val="20"/>
        </w:rPr>
        <w:t>☐  Respondent incentives / honoraria</w:t>
      </w:r>
    </w:p>
    <w:p>
      <w:pPr>
        <w:shd w:val="clear" w:color="auto" w:fill="E8F5E9"/>
      </w:pPr>
      <w:r>
        <w:rPr>
          <w:sz w:val="20"/>
        </w:rPr>
        <w:t>☐  Data processing &amp; tabulation</w:t>
      </w:r>
    </w:p>
    <w:p>
      <w:pPr>
        <w:shd w:val="clear" w:color="auto" w:fill="E8F5E9"/>
      </w:pPr>
      <w:r>
        <w:rPr>
          <w:sz w:val="20"/>
        </w:rPr>
        <w:t>☐  Analysis &amp; reporting</w:t>
      </w:r>
    </w:p>
    <w:p>
      <w:pPr>
        <w:shd w:val="clear" w:color="auto" w:fill="E8F5E9"/>
      </w:pPr>
      <w:r>
        <w:rPr>
          <w:sz w:val="20"/>
        </w:rPr>
        <w:t>☐  Presentation (travel &amp; expenses itemized separately)</w:t>
      </w:r>
    </w:p>
    <w:p>
      <w:pPr>
        <w:shd w:val="clear" w:color="auto" w:fill="E8F5E9"/>
      </w:pPr>
      <w:r>
        <w:rPr>
          <w:sz w:val="20"/>
        </w:rPr>
        <w:t>☐  Project management overhead</w:t>
      </w:r>
    </w:p>
    <w:p>
      <w:pPr>
        <w:shd w:val="clear" w:color="auto" w:fill="E8F5E9"/>
      </w:pPr>
      <w:r>
        <w:rPr>
          <w:sz w:val="20"/>
        </w:rPr>
        <w:t>☐  Technology / platform costs</w:t>
      </w:r>
    </w:p>
    <w:p>
      <w:pPr>
        <w:shd w:val="clear" w:color="auto" w:fill="E8F5E9"/>
      </w:pPr>
      <w:r>
        <w:rPr>
          <w:sz w:val="20"/>
        </w:rPr>
        <w:t>☐  Translation / localization costs</w:t>
      </w:r>
    </w:p>
    <w:p>
      <w:pPr>
        <w:shd w:val="clear" w:color="auto" w:fill="E8F5E9"/>
      </w:pPr>
      <w:r>
        <w:rPr>
          <w:sz w:val="20"/>
        </w:rPr>
        <w:t>☐  Subcontractor pass-through costs (with markup disclosed)</w:t>
      </w:r>
    </w:p>
    <w:p/>
    <w:p>
      <w:pPr>
        <w:shd w:val="clear" w:color="auto" w:fill="E8F5E9"/>
      </w:pPr>
      <w:r>
        <w:rPr>
          <w:b/>
          <w:color w:val="1F2937"/>
          <w:sz w:val="22"/>
        </w:rPr>
        <w:t xml:space="preserve">Payment Terms: </w:t>
      </w:r>
      <w:r>
        <w:rPr>
          <w:color w:val="2E7D32"/>
          <w:sz w:val="22"/>
        </w:rPr>
      </w:r>
      <w:r>
        <w:rPr>
          <w:sz w:val="20"/>
        </w:rPr>
        <w:t>Costs and timings as per new and subsequent wave, and as per key milestone (set up, fieldwork, analysis, reporting). Please outline cost synergies in light of total study volume</w:t>
        <w:br/>
        <w:t>Vendor team, resources, number and grade of FTEs involved</w:t>
        <w:br/>
        <w:t>Clear specification of the program scope as calculated in your p</w:t>
      </w:r>
    </w:p>
    <w:p>
      <w:pPr>
        <w:shd w:val="clear" w:color="auto" w:fill="FFF3E0"/>
      </w:pPr>
      <w:r>
        <w:rPr>
          <w:b/>
          <w:color w:val="1F2937"/>
          <w:sz w:val="22"/>
        </w:rPr>
        <w:t xml:space="preserve">Additional Cost Notes: </w:t>
      </w:r>
      <w:r>
        <w:rPr>
          <w:color w:val="DA365C"/>
          <w:sz w:val="22"/>
        </w:rPr>
      </w:r>
      <w:r>
        <w:rPr>
          <w:sz w:val="20"/>
        </w:rPr>
        <w:t>Costs and timings as per new and subsequent wave, and as per key milestone (set up, fieldwork, analysis, reporting). Please outline cost synergies in light of total study volume</w:t>
        <w:br/>
        <w:t>Vendor team, resources, number and grade of FTEs involved</w:t>
        <w:br/>
        <w:t>Clear specification of the program scope as calculated in your proposal as well as any requirements from [PHARMA_COMPANY] side. Pls also provide an exemplary result report to illustrate vendor capabilities in regards to analysis, storytelling and data visualization.</w:t>
        <w:br/>
        <w:t>Your experience in WW tracking in therapy areas and vendor’s office presence in markets</w:t>
        <w:br/>
        <w:t>Any suggestions on innovative tools how to bring insights to life are welcome</w:t>
        <w:br/>
        <w:t>[PHARMA_COMPANY] is keen to build on the existing program and evolve it further. Please provide your advise how you would manage the transition from existing to an adapted approach</w:t>
        <w:br/>
        <w:t>RFP Timeline</w:t>
        <w:br/>
        <w:t>In particular to ensure implementation of key principles, [PHARMA_COMPANY] envisages agreements with the vendor related to service levels such as quality of report, quality of sample, timeliness of deliverables</w:t>
      </w:r>
    </w:p>
    <w:p>
      <w:r>
        <w:rPr>
          <w:i/>
          <w:color w:val="6B7280"/>
          <w:sz w:val="18"/>
        </w:rPr>
        <w:t xml:space="preserve">  Example: e.g., 'We retain the right to request receipts' | 'All honoraria must be clearly stated' | 'Out-of-pocket expenses require supporting documentation'</w:t>
      </w:r>
    </w:p>
    <w:p>
      <w:pPr>
        <w:shd w:val="clear" w:color="auto" w:fill="F3E5F5"/>
      </w:pPr>
      <w:r>
        <w:rPr>
          <w:i/>
          <w:color w:val="6B7280"/>
          <w:sz w:val="18"/>
        </w:rPr>
        <w:t>EXAMPLE (from RFP-A10): "Please show the costs for each piece of the research. Itemize: Project design/material design, Presentation at Princeton NJ (with anticipated expenses), Analysis &amp; in-person presentation. We retain the right to request receipts; all honoraria must be clearly stated." | EXAMPLE (from RFP-A12): "60% upfront, 40% upon completion. NET 120 days payment. Option pricing on additional countries/modalities must be included."</w:t>
      </w:r>
    </w:p>
    <w:p>
      <w:r>
        <w:br w:type="page"/>
      </w:r>
    </w:p>
    <w:p>
      <w:pPr>
        <w:pStyle w:val="Heading1"/>
      </w:pPr>
      <w:r>
        <w:t>12. Proposal Submission Requirements</w:t>
      </w:r>
    </w:p>
    <w:p>
      <w:pPr>
        <w:shd w:val="clear" w:color="auto" w:fill="E3F2FD"/>
      </w:pPr>
      <w:r>
        <w:rPr>
          <w:i/>
          <w:color w:val="01579B"/>
          <w:sz w:val="20"/>
        </w:rPr>
        <w:t>ℹ️  Tell vendors exactly what their proposal must contain and how to submit it.</w:t>
      </w:r>
    </w:p>
    <w:p>
      <w:r>
        <w:rPr>
          <w:b/>
        </w:rPr>
        <w:t>12.1 Required Proposal Components:</w:t>
      </w:r>
    </w:p>
    <w:p>
      <w:pPr>
        <w:shd w:val="clear" w:color="auto" w:fill="E8F5E9"/>
      </w:pPr>
      <w:r>
        <w:rPr>
          <w:sz w:val="20"/>
        </w:rPr>
        <w:t>☐  Executive Summary — overview of understanding and approach</w:t>
      </w:r>
    </w:p>
    <w:p>
      <w:pPr>
        <w:shd w:val="clear" w:color="auto" w:fill="E8F5E9"/>
      </w:pPr>
      <w:r>
        <w:rPr>
          <w:sz w:val="20"/>
        </w:rPr>
        <w:t>☐  Methodology — detailed approach, unique value proposition, points of differentiation</w:t>
      </w:r>
    </w:p>
    <w:p>
      <w:pPr>
        <w:shd w:val="clear" w:color="auto" w:fill="E8F5E9"/>
      </w:pPr>
      <w:r>
        <w:rPr>
          <w:sz w:val="20"/>
        </w:rPr>
        <w:t>☐  Analysis Plan — type of analysis, available norms/benchmarks</w:t>
      </w:r>
    </w:p>
    <w:p>
      <w:pPr>
        <w:shd w:val="clear" w:color="auto" w:fill="E8F5E9"/>
      </w:pPr>
      <w:r>
        <w:rPr>
          <w:sz w:val="20"/>
        </w:rPr>
        <w:t>☐  Detailed Timeline — project milestones and deliverables</w:t>
      </w:r>
    </w:p>
    <w:p>
      <w:pPr>
        <w:shd w:val="clear" w:color="auto" w:fill="E8F5E9"/>
      </w:pPr>
      <w:r>
        <w:rPr>
          <w:sz w:val="20"/>
        </w:rPr>
        <w:t>☐  Deliverables Description — all outputs (reports, data files, transcripts)</w:t>
      </w:r>
    </w:p>
    <w:p>
      <w:pPr>
        <w:shd w:val="clear" w:color="auto" w:fill="E8F5E9"/>
      </w:pPr>
      <w:r>
        <w:rPr>
          <w:sz w:val="20"/>
        </w:rPr>
        <w:t>☐  Pricing — transparent fee structure per cost breakdown template</w:t>
      </w:r>
    </w:p>
    <w:p>
      <w:pPr>
        <w:shd w:val="clear" w:color="auto" w:fill="E8F5E9"/>
      </w:pPr>
      <w:r>
        <w:rPr>
          <w:sz w:val="20"/>
        </w:rPr>
        <w:t>☐  Team &amp; Personnel — key contacts, qualifications, bios</w:t>
      </w:r>
    </w:p>
    <w:p>
      <w:pPr>
        <w:shd w:val="clear" w:color="auto" w:fill="E8F5E9"/>
      </w:pPr>
      <w:r>
        <w:rPr>
          <w:sz w:val="20"/>
        </w:rPr>
        <w:t>☐  Relevant Experience — case studies, similar projects</w:t>
      </w:r>
    </w:p>
    <w:p>
      <w:pPr>
        <w:shd w:val="clear" w:color="auto" w:fill="E8F5E9"/>
      </w:pPr>
      <w:r>
        <w:rPr>
          <w:sz w:val="20"/>
        </w:rPr>
        <w:t>☐  Rate Card / Discount Schedule</w:t>
      </w:r>
    </w:p>
    <w:p>
      <w:pPr>
        <w:shd w:val="clear" w:color="auto" w:fill="E8F5E9"/>
      </w:pPr>
      <w:r>
        <w:rPr>
          <w:sz w:val="20"/>
        </w:rPr>
        <w:t>☐  Response to PV obligations (pharma)</w:t>
      </w:r>
    </w:p>
    <w:p>
      <w:pPr>
        <w:shd w:val="clear" w:color="auto" w:fill="E8F5E9"/>
      </w:pPr>
      <w:r>
        <w:rPr>
          <w:sz w:val="20"/>
        </w:rPr>
        <w:t>☐  Response to CSR questionnaire</w:t>
      </w:r>
    </w:p>
    <w:p>
      <w:pPr>
        <w:shd w:val="clear" w:color="auto" w:fill="E8F5E9"/>
      </w:pPr>
      <w:r>
        <w:rPr>
          <w:sz w:val="20"/>
        </w:rPr>
        <w:t>☐  References</w:t>
      </w:r>
    </w:p>
    <w:p/>
    <w:p>
      <w:r>
        <w:rPr>
          <w:b/>
        </w:rPr>
        <w:t>12.2 Submission Details:</w:t>
      </w:r>
    </w:p>
    <w:p>
      <w:pPr>
        <w:shd w:val="clear" w:color="auto" w:fill="E8F5E9"/>
      </w:pPr>
      <w:r>
        <w:rPr>
          <w:b/>
          <w:color w:val="1F2937"/>
          <w:sz w:val="22"/>
        </w:rPr>
        <w:t xml:space="preserve">Submission Method: </w:t>
      </w:r>
      <w:r>
        <w:rPr>
          <w:color w:val="2E7D32"/>
          <w:sz w:val="22"/>
        </w:rPr>
      </w:r>
      <w:r>
        <w:rPr>
          <w:sz w:val="20"/>
        </w:rPr>
        <w:t>Email | E-Sourcing Platform | Client Portal | Email + Platform</w:t>
      </w:r>
    </w:p>
    <w:p>
      <w:pPr>
        <w:shd w:val="clear" w:color="auto" w:fill="E8F5E9"/>
      </w:pPr>
      <w:r>
        <w:rPr>
          <w:b/>
          <w:color w:val="1F2937"/>
          <w:sz w:val="22"/>
        </w:rPr>
        <w:t xml:space="preserve">Submission Format: </w:t>
      </w:r>
      <w:r>
        <w:rPr>
          <w:color w:val="2E7D32"/>
          <w:sz w:val="22"/>
        </w:rPr>
      </w:r>
      <w:r>
        <w:rPr>
          <w:sz w:val="20"/>
        </w:rPr>
        <w:t>[PHARMA_COMPANY] is seeking a supplier to conduct tracking surveys among physicians to help inform brand strategy, tactics and growth opportunities in key indication areas and markets worldwide which is broken down into four key deliverables: (1) Strategic Brand Equity Tracking, (2) ) KPI Mini Pulse</w:t>
      </w:r>
    </w:p>
    <w:p>
      <w:pPr>
        <w:shd w:val="clear" w:color="auto" w:fill="FFF3E0"/>
      </w:pPr>
      <w:r>
        <w:rPr>
          <w:b/>
          <w:color w:val="1F2937"/>
          <w:sz w:val="22"/>
        </w:rPr>
        <w:t xml:space="preserve">Submission Email / Portal URL: </w:t>
      </w:r>
      <w:r>
        <w:rPr>
          <w:color w:val="DA365C"/>
          <w:sz w:val="22"/>
        </w:rPr>
      </w:r>
      <w:r>
        <w:rPr>
          <w:sz w:val="20"/>
        </w:rPr>
        <w:t>rfp.submissions@client.com</w:t>
      </w:r>
    </w:p>
    <w:p>
      <w:r>
        <w:rPr>
          <w:i/>
          <w:color w:val="6B7280"/>
          <w:sz w:val="18"/>
        </w:rPr>
        <w:t xml:space="preserve">  Example: procurement@company.com or platform URL</w:t>
      </w:r>
    </w:p>
    <w:p>
      <w:pPr>
        <w:shd w:val="clear" w:color="auto" w:fill="F3E5F5"/>
      </w:pPr>
      <w:r>
        <w:rPr>
          <w:i/>
          <w:color w:val="6B7280"/>
          <w:sz w:val="18"/>
        </w:rPr>
        <w:t>EXAMPLE (from RFP-A13): "Complete all sections of the RFP. Incomplete proposals will not be considered. Submit: Business Solution Proposal (PowerPoint), Cost Estimate using provided cost breakdown, Response to PV obligations, Response to CSR questionnaire. Responses must be uploaded on E-sourcing platform AND sent directly to Procurement via email."</w:t>
      </w:r>
    </w:p>
    <w:p>
      <w:r>
        <w:br w:type="page"/>
      </w:r>
    </w:p>
    <w:p>
      <w:pPr>
        <w:pStyle w:val="Heading1"/>
      </w:pPr>
      <w:r>
        <w:t>13. Evaluation Criteria</w:t>
      </w:r>
    </w:p>
    <w:p>
      <w:pPr>
        <w:shd w:val="clear" w:color="auto" w:fill="E3F2FD"/>
      </w:pPr>
      <w:r>
        <w:rPr>
          <w:i/>
          <w:color w:val="01579B"/>
          <w:sz w:val="20"/>
        </w:rPr>
        <w:t>ℹ️  Define how proposals will be scored. Weights are optional but recommended for transparency.</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Criterion</w:t>
            </w:r>
          </w:p>
        </w:tc>
        <w:tc>
          <w:tcPr>
            <w:tcW w:type="dxa" w:w="3135"/>
            <w:shd w:fill="1F2937"/>
          </w:tcPr>
          <w:p>
            <w:r/>
            <w:r>
              <w:rPr>
                <w:rFonts w:ascii="Inter" w:hAnsi="Inter"/>
                <w:b/>
                <w:color w:val="FFFFFF"/>
                <w:sz w:val="20"/>
              </w:rPr>
              <w:t>Weight (%)</w:t>
            </w:r>
          </w:p>
        </w:tc>
        <w:tc>
          <w:tcPr>
            <w:tcW w:type="dxa" w:w="3135"/>
            <w:shd w:fill="1F2937"/>
          </w:tcPr>
          <w:p>
            <w:r/>
            <w:r>
              <w:rPr>
                <w:rFonts w:ascii="Inter" w:hAnsi="Inter"/>
                <w:b/>
                <w:color w:val="FFFFFF"/>
                <w:sz w:val="20"/>
              </w:rPr>
              <w:t>Description</w:t>
            </w:r>
          </w:p>
        </w:tc>
      </w:tr>
      <w:tr>
        <w:tc>
          <w:tcPr>
            <w:tcW w:type="dxa" w:w="3135"/>
          </w:tcPr>
          <w:p>
            <w:r>
              <w:rPr>
                <w:sz w:val="20"/>
              </w:rPr>
              <w:t>Methodology &amp; Approach</w:t>
            </w:r>
          </w:p>
        </w:tc>
        <w:tc>
          <w:tcPr>
            <w:tcW w:type="dxa" w:w="3135"/>
            <w:shd w:fill="FFF3E0"/>
          </w:tcPr>
          <w:p>
            <w:r>
              <w:rPr>
                <w:color w:val="DA365C"/>
                <w:sz w:val="20"/>
              </w:rPr>
              <w:t>[XX%]</w:t>
            </w:r>
          </w:p>
        </w:tc>
        <w:tc>
          <w:tcPr>
            <w:tcW w:type="dxa" w:w="3135"/>
          </w:tcPr>
          <w:p>
            <w:r>
              <w:rPr>
                <w:sz w:val="20"/>
              </w:rPr>
              <w:t>Quality, rigor, innovation of proposed approach</w:t>
            </w:r>
          </w:p>
        </w:tc>
      </w:tr>
      <w:tr>
        <w:tc>
          <w:tcPr>
            <w:tcW w:type="dxa" w:w="3135"/>
          </w:tcPr>
          <w:p>
            <w:r>
              <w:rPr>
                <w:sz w:val="20"/>
              </w:rPr>
              <w:t>Relevant Experience</w:t>
            </w:r>
          </w:p>
        </w:tc>
        <w:tc>
          <w:tcPr>
            <w:tcW w:type="dxa" w:w="3135"/>
            <w:shd w:fill="FFF3E0"/>
          </w:tcPr>
          <w:p>
            <w:r>
              <w:rPr>
                <w:color w:val="DA365C"/>
                <w:sz w:val="20"/>
              </w:rPr>
              <w:t>[XX%]</w:t>
            </w:r>
          </w:p>
        </w:tc>
        <w:tc>
          <w:tcPr>
            <w:tcW w:type="dxa" w:w="3135"/>
          </w:tcPr>
          <w:p>
            <w:r>
              <w:rPr>
                <w:sz w:val="20"/>
              </w:rPr>
              <w:t>Track record in similar studies, therapeutic areas</w:t>
            </w:r>
          </w:p>
        </w:tc>
      </w:tr>
      <w:tr>
        <w:tc>
          <w:tcPr>
            <w:tcW w:type="dxa" w:w="3135"/>
          </w:tcPr>
          <w:p>
            <w:r>
              <w:rPr>
                <w:sz w:val="20"/>
              </w:rPr>
              <w:t>Team &amp; Capabilities</w:t>
            </w:r>
          </w:p>
        </w:tc>
        <w:tc>
          <w:tcPr>
            <w:tcW w:type="dxa" w:w="3135"/>
            <w:shd w:fill="FFF3E0"/>
          </w:tcPr>
          <w:p>
            <w:r>
              <w:rPr>
                <w:color w:val="DA365C"/>
                <w:sz w:val="20"/>
              </w:rPr>
              <w:t>[XX%]</w:t>
            </w:r>
          </w:p>
        </w:tc>
        <w:tc>
          <w:tcPr>
            <w:tcW w:type="dxa" w:w="3135"/>
          </w:tcPr>
          <w:p>
            <w:r>
              <w:rPr>
                <w:sz w:val="20"/>
              </w:rPr>
              <w:t>Qualifications, geographic coverage, panel access</w:t>
            </w:r>
          </w:p>
        </w:tc>
      </w:tr>
      <w:tr>
        <w:tc>
          <w:tcPr>
            <w:tcW w:type="dxa" w:w="3135"/>
          </w:tcPr>
          <w:p>
            <w:r>
              <w:rPr>
                <w:sz w:val="20"/>
              </w:rPr>
              <w:t>Cost / Value</w:t>
            </w:r>
          </w:p>
        </w:tc>
        <w:tc>
          <w:tcPr>
            <w:tcW w:type="dxa" w:w="3135"/>
            <w:shd w:fill="FFF3E0"/>
          </w:tcPr>
          <w:p>
            <w:r>
              <w:rPr>
                <w:color w:val="DA365C"/>
                <w:sz w:val="20"/>
              </w:rPr>
              <w:t>[XX%]</w:t>
            </w:r>
          </w:p>
        </w:tc>
        <w:tc>
          <w:tcPr>
            <w:tcW w:type="dxa" w:w="3135"/>
          </w:tcPr>
          <w:p>
            <w:r>
              <w:rPr>
                <w:sz w:val="20"/>
              </w:rPr>
              <w:t>Competitiveness, transparency, cost-efficiency</w:t>
            </w:r>
          </w:p>
        </w:tc>
      </w:tr>
      <w:tr>
        <w:tc>
          <w:tcPr>
            <w:tcW w:type="dxa" w:w="3135"/>
          </w:tcPr>
          <w:p>
            <w:r>
              <w:rPr>
                <w:sz w:val="20"/>
              </w:rPr>
              <w:t>Timeline Feasibility</w:t>
            </w:r>
          </w:p>
        </w:tc>
        <w:tc>
          <w:tcPr>
            <w:tcW w:type="dxa" w:w="3135"/>
            <w:shd w:fill="FFF3E0"/>
          </w:tcPr>
          <w:p>
            <w:r>
              <w:rPr>
                <w:color w:val="DA365C"/>
                <w:sz w:val="20"/>
              </w:rPr>
              <w:t>[XX%]</w:t>
            </w:r>
          </w:p>
        </w:tc>
        <w:tc>
          <w:tcPr>
            <w:tcW w:type="dxa" w:w="3135"/>
          </w:tcPr>
          <w:p>
            <w:r>
              <w:rPr>
                <w:sz w:val="20"/>
              </w:rPr>
              <w:t>Ability to meet required milestones</w:t>
            </w:r>
          </w:p>
        </w:tc>
      </w:tr>
      <w:tr>
        <w:tc>
          <w:tcPr>
            <w:tcW w:type="dxa" w:w="3135"/>
          </w:tcPr>
          <w:p>
            <w:r>
              <w:rPr>
                <w:sz w:val="20"/>
              </w:rPr>
              <w:t>Data Quality &amp; Reporting</w:t>
            </w:r>
          </w:p>
        </w:tc>
        <w:tc>
          <w:tcPr>
            <w:tcW w:type="dxa" w:w="3135"/>
            <w:shd w:fill="FFF3E0"/>
          </w:tcPr>
          <w:p>
            <w:r>
              <w:rPr>
                <w:color w:val="DA365C"/>
                <w:sz w:val="20"/>
              </w:rPr>
              <w:t>[XX%]</w:t>
            </w:r>
          </w:p>
        </w:tc>
        <w:tc>
          <w:tcPr>
            <w:tcW w:type="dxa" w:w="3135"/>
          </w:tcPr>
          <w:p>
            <w:r>
              <w:rPr>
                <w:sz w:val="20"/>
              </w:rPr>
              <w:t>Analytical rigor, reporting format, actionability</w:t>
            </w:r>
          </w:p>
        </w:tc>
      </w:tr>
      <w:tr>
        <w:tc>
          <w:tcPr>
            <w:tcW w:type="dxa" w:w="3135"/>
          </w:tcPr>
          <w:p>
            <w:r>
              <w:rPr>
                <w:sz w:val="20"/>
              </w:rPr>
              <w:t>Client Service &amp; Partnership</w:t>
            </w:r>
          </w:p>
        </w:tc>
        <w:tc>
          <w:tcPr>
            <w:tcW w:type="dxa" w:w="3135"/>
            <w:shd w:fill="FFF3E0"/>
          </w:tcPr>
          <w:p>
            <w:r>
              <w:rPr>
                <w:color w:val="DA365C"/>
                <w:sz w:val="20"/>
              </w:rPr>
              <w:t>[XX%]</w:t>
            </w:r>
          </w:p>
        </w:tc>
        <w:tc>
          <w:tcPr>
            <w:tcW w:type="dxa" w:w="3135"/>
          </w:tcPr>
          <w:p>
            <w:r>
              <w:rPr>
                <w:sz w:val="20"/>
              </w:rPr>
              <w:t>Responsiveness, proactive collaboration</w:t>
            </w:r>
          </w:p>
        </w:tc>
      </w:tr>
    </w:tbl>
    <w:p>
      <w:r>
        <w:br w:type="page"/>
      </w:r>
    </w:p>
    <w:p>
      <w:pPr>
        <w:pStyle w:val="Heading1"/>
      </w:pPr>
      <w:r>
        <w:t>14. Communication Procedures</w:t>
      </w:r>
    </w:p>
    <w:p>
      <w:pPr>
        <w:shd w:val="clear" w:color="auto" w:fill="E3F2FD"/>
      </w:pPr>
      <w:r>
        <w:rPr>
          <w:i/>
          <w:color w:val="01579B"/>
          <w:sz w:val="20"/>
        </w:rPr>
        <w:t>ℹ️  Establish rules of engagement for the RFP process.</w:t>
      </w:r>
    </w:p>
    <w:p>
      <w:pPr>
        <w:shd w:val="clear" w:color="auto" w:fill="FFF3E0"/>
      </w:pPr>
      <w:r>
        <w:rPr>
          <w:color w:val="DA365C"/>
        </w:rPr>
      </w:r>
      <w:r>
        <w:rPr>
          <w:sz w:val="20"/>
        </w:rPr>
        <w:t>Ideally, [PHARMA_COMPANY] would like to interact with dedicated point of contacts in US and EU, on senior director level, to constantly review and evolve the program further.</w:t>
        <w:br/>
        <w:t>[PHARMA_COMPANY] Market lead (drive insight generation specific to a market)</w:t>
        <w:br/>
        <w:t>Specific Therapeutic area requirements are communicated to the supplier through the below process:</w:t>
      </w:r>
    </w:p>
    <w:p>
      <w:pPr>
        <w:shd w:val="clear" w:color="auto" w:fill="FFF3E0"/>
      </w:pPr>
      <w:r>
        <w:rPr>
          <w:b/>
          <w:color w:val="1F2937"/>
          <w:sz w:val="22"/>
        </w:rPr>
        <w:t xml:space="preserve">Number of Vendors Being Solicited: </w:t>
      </w:r>
      <w:r>
        <w:rPr>
          <w:color w:val="DA365C"/>
          <w:sz w:val="22"/>
        </w:rPr>
      </w:r>
      <w:r>
        <w:rPr>
          <w:sz w:val="20"/>
        </w:rPr>
        <w:t>[PHARMA_COMPANY] is seeking a supplier to conduct tracking surveys among physicians to help inform brand strategy, tactics and growth opportunities in key indication areas and markets worldwide which is broken down into four key deliverables: (1) Strategic Brand Equity Tracking, (2) ) KPI Mini Pulse</w:t>
      </w:r>
    </w:p>
    <w:p>
      <w:r>
        <w:rPr>
          <w:i/>
          <w:color w:val="6B7280"/>
          <w:sz w:val="18"/>
        </w:rPr>
        <w:t xml:space="preserve">  Example: e.g., 'At least three (3) marketing research agencies'</w:t>
      </w:r>
    </w:p>
    <w:p>
      <w:pPr>
        <w:shd w:val="clear" w:color="auto" w:fill="FFF3E0"/>
      </w:pPr>
      <w:r>
        <w:rPr>
          <w:b/>
          <w:color w:val="1F2937"/>
          <w:sz w:val="22"/>
        </w:rPr>
        <w:t xml:space="preserve">Q&amp;A Deadline: </w:t>
      </w:r>
      <w:r>
        <w:rPr>
          <w:color w:val="DA365C"/>
          <w:sz w:val="22"/>
        </w:rPr>
      </w:r>
      <w:r>
        <w:rPr>
          <w:sz w:val="20"/>
        </w:rPr>
        <w:t>Typical business questions represent the following, but should not be regarded as exclusive:</w:t>
        <w:br/>
        <w:t>How we can accelerate growth of our brands?</w:t>
        <w:br/>
        <w:t>How to strengthening differentiation compared to competition?</w:t>
      </w:r>
    </w:p>
    <w:p>
      <w:r>
        <w:rPr>
          <w:i/>
          <w:color w:val="6B7280"/>
          <w:sz w:val="18"/>
        </w:rPr>
        <w:t xml:space="preserve">  Example: Date by which vendor questions must be submitted</w:t>
      </w:r>
    </w:p>
    <w:p>
      <w:pPr>
        <w:shd w:val="clear" w:color="auto" w:fill="FFF3E0"/>
      </w:pPr>
      <w:r>
        <w:rPr>
          <w:b/>
          <w:color w:val="1F2937"/>
          <w:sz w:val="22"/>
        </w:rPr>
        <w:t xml:space="preserve">Q&amp;A Response Date: </w:t>
      </w:r>
      <w:r>
        <w:rPr>
          <w:color w:val="DA365C"/>
          <w:sz w:val="22"/>
        </w:rPr>
      </w:r>
      <w:r>
        <w:rPr>
          <w:sz w:val="20"/>
        </w:rPr>
        <w:t>Timing: start date of each survey adapted to local market needs.</w:t>
        <w:br/>
        <w:t>Sample size per wave in absolute numbers (n)</w:t>
        <w:br/>
        <w:t>Below an overview of intended sample sizes which might vary depending on local needs. Plea</w:t>
      </w:r>
    </w:p>
    <w:p>
      <w:r>
        <w:rPr>
          <w:i/>
          <w:color w:val="6B7280"/>
          <w:sz w:val="18"/>
        </w:rPr>
        <w:t xml:space="preserve">  Example: Date by which responses will be posted</w:t>
      </w:r>
    </w:p>
    <w:p/>
    <w:p>
      <w:r>
        <w:rPr>
          <w:b/>
        </w:rPr>
        <w:t>RFP Contacts: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Role</w:t>
            </w:r>
          </w:p>
        </w:tc>
        <w:tc>
          <w:tcPr>
            <w:tcW w:type="dxa" w:w="2351"/>
            <w:shd w:fill="1F2937"/>
          </w:tcPr>
          <w:p>
            <w:r/>
            <w:r>
              <w:rPr>
                <w:rFonts w:ascii="Inter" w:hAnsi="Inter"/>
                <w:b/>
                <w:color w:val="FFFFFF"/>
                <w:sz w:val="20"/>
              </w:rPr>
              <w:t>Name</w:t>
            </w:r>
          </w:p>
        </w:tc>
        <w:tc>
          <w:tcPr>
            <w:tcW w:type="dxa" w:w="2351"/>
            <w:shd w:fill="1F2937"/>
          </w:tcPr>
          <w:p>
            <w:r/>
            <w:r>
              <w:rPr>
                <w:rFonts w:ascii="Inter" w:hAnsi="Inter"/>
                <w:b/>
                <w:color w:val="FFFFFF"/>
                <w:sz w:val="20"/>
              </w:rPr>
              <w:t>Title</w:t>
            </w:r>
          </w:p>
        </w:tc>
        <w:tc>
          <w:tcPr>
            <w:tcW w:type="dxa" w:w="2351"/>
            <w:shd w:fill="1F2937"/>
          </w:tcPr>
          <w:p>
            <w:r/>
            <w:r>
              <w:rPr>
                <w:rFonts w:ascii="Inter" w:hAnsi="Inter"/>
                <w:b/>
                <w:color w:val="FFFFFF"/>
                <w:sz w:val="20"/>
              </w:rPr>
              <w:t>Email</w:t>
            </w:r>
          </w:p>
        </w:tc>
      </w:tr>
      <w:tr>
        <w:tc>
          <w:tcPr>
            <w:tcW w:type="dxa" w:w="2351"/>
          </w:tcPr>
          <w:p>
            <w:r>
              <w:rPr>
                <w:sz w:val="20"/>
              </w:rPr>
              <w:t>Procurement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Business Sponsor</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Technical / Scientific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bl>
    <w:p>
      <w:r>
        <w:br w:type="page"/>
      </w:r>
    </w:p>
    <w:p>
      <w:pPr>
        <w:pStyle w:val="Heading1"/>
      </w:pPr>
      <w:r>
        <w:t>15. Corporate Policies &amp; Compliance</w:t>
      </w:r>
    </w:p>
    <w:p>
      <w:pPr>
        <w:shd w:val="clear" w:color="auto" w:fill="E3F2FD"/>
      </w:pPr>
      <w:r>
        <w:rPr>
          <w:i/>
          <w:color w:val="01579B"/>
          <w:sz w:val="20"/>
        </w:rPr>
        <w:t>ℹ️  Include any standing corporate policies that apply. Select all applicable items. Delete what doesn't apply.</w:t>
      </w:r>
    </w:p>
    <w:p>
      <w:pPr>
        <w:shd w:val="clear" w:color="auto" w:fill="E8F5E9"/>
      </w:pPr>
      <w:r>
        <w:rPr>
          <w:sz w:val="20"/>
        </w:rPr>
        <w:t>☐  Minimum of 3 agencies solicited for competitive tender</w:t>
      </w:r>
    </w:p>
    <w:p>
      <w:pPr>
        <w:shd w:val="clear" w:color="auto" w:fill="E8F5E9"/>
      </w:pPr>
      <w:r>
        <w:rPr>
          <w:sz w:val="20"/>
        </w:rPr>
        <w:t>☐  Vendor must execute confidentiality agreement or MSA</w:t>
      </w:r>
    </w:p>
    <w:p>
      <w:pPr>
        <w:shd w:val="clear" w:color="auto" w:fill="E8F5E9"/>
      </w:pPr>
      <w:r>
        <w:rPr>
          <w:sz w:val="20"/>
        </w:rPr>
        <w:t>☐  Comply with CASRO / ESOMAR / BHBIA / local MR association guidelines</w:t>
      </w:r>
    </w:p>
    <w:p>
      <w:pPr>
        <w:shd w:val="clear" w:color="auto" w:fill="E8F5E9"/>
      </w:pPr>
      <w:r>
        <w:rPr>
          <w:sz w:val="20"/>
        </w:rPr>
        <w:t>☐  GDPR / data privacy compliance required</w:t>
      </w:r>
    </w:p>
    <w:p>
      <w:pPr>
        <w:shd w:val="clear" w:color="auto" w:fill="E8F5E9"/>
      </w:pPr>
      <w:r>
        <w:rPr>
          <w:sz w:val="20"/>
        </w:rPr>
        <w:t>☐  All recruitment materials must comply with fair balance / regulatory requirements</w:t>
      </w:r>
    </w:p>
    <w:p>
      <w:pPr>
        <w:shd w:val="clear" w:color="auto" w:fill="E8F5E9"/>
      </w:pPr>
      <w:r>
        <w:rPr>
          <w:sz w:val="20"/>
        </w:rPr>
        <w:t>☐  All documentation shown to respondents must be reviewed by [CLIENT_ORG] Legal/Medical/Compliance</w:t>
      </w:r>
    </w:p>
    <w:p>
      <w:pPr>
        <w:shd w:val="clear" w:color="auto" w:fill="E8F5E9"/>
      </w:pPr>
      <w:r>
        <w:rPr>
          <w:sz w:val="20"/>
        </w:rPr>
        <w:t>☐  Adverse event reporting protocol must be followed</w:t>
      </w:r>
    </w:p>
    <w:p>
      <w:pPr>
        <w:shd w:val="clear" w:color="auto" w:fill="E8F5E9"/>
      </w:pPr>
      <w:r>
        <w:rPr>
          <w:sz w:val="20"/>
        </w:rPr>
        <w:t>☐  Vendor must carry Professional Liability / E&amp;O insurance</w:t>
      </w:r>
    </w:p>
    <w:p>
      <w:pPr>
        <w:shd w:val="clear" w:color="auto" w:fill="E8F5E9"/>
      </w:pPr>
      <w:r>
        <w:rPr>
          <w:sz w:val="20"/>
        </w:rPr>
        <w:t>☐  Subcontractor use must be disclosed and approved</w:t>
      </w:r>
    </w:p>
    <w:p>
      <w:pPr>
        <w:shd w:val="clear" w:color="auto" w:fill="F3E5F5"/>
      </w:pPr>
      <w:r>
        <w:rPr>
          <w:i/>
          <w:color w:val="6B7280"/>
          <w:sz w:val="18"/>
        </w:rPr>
        <w:t>EXAMPLE (from RFP-A10): "An additional requirement for all research is to ensure that all documentation (screener, fieldwork materials) sent or shown to respondents is reviewed by Legal/Medical/Compliance before use." | EXAMPLE (from RFP-A12): "Research agencies must comply with CASRO guidelines. NET 120 days payment unless otherwise negotiated."</w:t>
      </w:r>
    </w:p>
    <w:p>
      <w:r>
        <w:br w:type="page"/>
      </w:r>
    </w:p>
    <w:p>
      <w:pPr>
        <w:pStyle w:val="Heading1"/>
      </w:pPr>
      <w:r>
        <w:t>Appendices</w:t>
      </w:r>
    </w:p>
    <w:p>
      <w:pPr>
        <w:shd w:val="clear" w:color="auto" w:fill="E3F2FD"/>
      </w:pPr>
      <w:r>
        <w:rPr>
          <w:i/>
          <w:color w:val="01579B"/>
          <w:sz w:val="20"/>
        </w:rPr>
        <w:t>ℹ️  Add any supplementary materials here. Common appendices from example RFPs include:</w:t>
      </w:r>
    </w:p>
    <w:p>
      <w:pPr>
        <w:shd w:val="clear" w:color="auto" w:fill="E8F5E9"/>
      </w:pPr>
      <w:r>
        <w:rPr>
          <w:sz w:val="20"/>
        </w:rPr>
        <w:t>☐  Appendix A: Brand-Audience-Market Matrix (see TEMPLATE.xlsx)</w:t>
      </w:r>
    </w:p>
    <w:p>
      <w:pPr>
        <w:shd w:val="clear" w:color="auto" w:fill="E8F5E9"/>
      </w:pPr>
      <w:r>
        <w:rPr>
          <w:sz w:val="20"/>
        </w:rPr>
        <w:t>☐  Appendix B: Cost Breakdown Template (see TEMPLATE.xlsx)</w:t>
      </w:r>
    </w:p>
    <w:p>
      <w:pPr>
        <w:shd w:val="clear" w:color="auto" w:fill="E8F5E9"/>
      </w:pPr>
      <w:r>
        <w:rPr>
          <w:sz w:val="20"/>
        </w:rPr>
        <w:t>☐  Appendix C: Product/Category Definitions</w:t>
      </w:r>
    </w:p>
    <w:p>
      <w:pPr>
        <w:shd w:val="clear" w:color="auto" w:fill="E8F5E9"/>
      </w:pPr>
      <w:r>
        <w:rPr>
          <w:sz w:val="20"/>
        </w:rPr>
        <w:t>☐  Appendix D: Current Program Assessment (for tracking RFPs)</w:t>
      </w:r>
    </w:p>
    <w:p>
      <w:pPr>
        <w:shd w:val="clear" w:color="auto" w:fill="E8F5E9"/>
      </w:pPr>
      <w:r>
        <w:rPr>
          <w:sz w:val="20"/>
        </w:rPr>
        <w:t>☐  Appendix E: Therapeutic Area Specifications</w:t>
      </w:r>
    </w:p>
    <w:p>
      <w:pPr>
        <w:shd w:val="clear" w:color="auto" w:fill="E8F5E9"/>
      </w:pPr>
      <w:r>
        <w:rPr>
          <w:sz w:val="20"/>
        </w:rPr>
        <w:t>☐  Appendix F: Vendor Capability Questionnaire (see TEMPLATE.xlsx)</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4B5563"/>
        <w:sz w:val="16"/>
      </w:rPr>
      <w:t>CONFIDENTIAL — PetaSight RFP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F293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