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86000" cy="632699"/>
            <wp:docPr id="1" name="Picture 1"/>
            <wp:cNvGraphicFramePr>
              <a:graphicFrameLocks noChangeAspect="1"/>
            </wp:cNvGraphicFramePr>
            <a:graphic>
              <a:graphicData uri="http://schemas.openxmlformats.org/drawingml/2006/picture">
                <pic:pic>
                  <pic:nvPicPr>
                    <pic:cNvPr id="0" name="Logo_White_Background.png"/>
                    <pic:cNvPicPr/>
                  </pic:nvPicPr>
                  <pic:blipFill>
                    <a:blip r:embed="rId9"/>
                    <a:stretch>
                      <a:fillRect/>
                    </a:stretch>
                  </pic:blipFill>
                  <pic:spPr>
                    <a:xfrm>
                      <a:off x="0" y="0"/>
                      <a:ext cx="2286000" cy="632699"/>
                    </a:xfrm>
                    <a:prstGeom prst="rect"/>
                  </pic:spPr>
                </pic:pic>
              </a:graphicData>
            </a:graphic>
          </wp:inline>
        </w:drawing>
      </w:r>
    </w:p>
    <w:p/>
    <w:p/>
    <w:p/>
    <w:p>
      <w:pPr>
        <w:jc w:val="center"/>
      </w:pPr>
      <w:r>
        <w:rPr>
          <w:rFonts w:ascii="Inter" w:hAnsi="Inter"/>
          <w:b/>
          <w:color w:val="1F2937"/>
          <w:sz w:val="64"/>
        </w:rPr>
        <w:t>REQUEST FOR PROPOSAL</w:t>
      </w:r>
    </w:p>
    <w:p>
      <w:pPr>
        <w:jc w:val="center"/>
        <w:shd w:val="clear" w:color="auto" w:fill="FFF3E0"/>
      </w:pPr>
      <w:r>
        <w:rPr>
          <w:rFonts w:ascii="Inter" w:hAnsi="Inter"/>
          <w:color w:val="DA365C"/>
          <w:sz w:val="36"/>
        </w:rPr>
      </w:r>
      <w:r>
        <w:rPr>
          <w:sz w:val="20"/>
        </w:rPr>
        <w:t>RFP A3 - A3 EU Supplier RFP Layout QA</w:t>
      </w:r>
    </w:p>
    <w:p>
      <w:pPr>
        <w:jc w:val="center"/>
      </w:pPr>
      <w:r>
        <w:rPr>
          <w:i/>
          <w:color w:val="6B7280"/>
          <w:sz w:val="18"/>
        </w:rPr>
        <w:t>Examples: "Expert Performance Tracking Program" | "Payer Concept &amp; Message Testing" | "Healthcare Market Pulse Survey" | "TPP Quantitative Concept Testing &amp; Claims Conjoint"</w:t>
      </w:r>
    </w:p>
    <w:p/>
    <w:p>
      <w:pPr>
        <w:jc w:val="center"/>
        <w:shd w:val="clear" w:color="auto" w:fill="E8F5E9"/>
      </w:pPr>
      <w:r>
        <w:rPr>
          <w:rFonts w:ascii="Inter" w:hAnsi="Inter"/>
          <w:color w:val="2E7D32"/>
          <w:sz w:val="28"/>
        </w:rPr>
      </w:r>
      <w:r>
        <w:rPr>
          <w:sz w:val="20"/>
        </w:rPr>
        <w:t>Quantitative</w:t>
      </w:r>
    </w:p>
    <w:p/>
    <w:p/>
    <w:p>
      <w:pPr>
        <w:jc w:val="center"/>
        <w:shd w:val="clear" w:color="auto" w:fill="FFF3E0"/>
      </w:pPr>
      <w:r>
        <w:rPr>
          <w:color w:val="DA365C"/>
          <w:sz w:val="24"/>
        </w:rPr>
      </w:r>
      <w:r>
        <w:rPr>
          <w:sz w:val="20"/>
        </w:rPr>
        <w:t>RFP Release date:</w:t>
        <w:br/>
        <w:t>Deadline for questions to be posted to the Message Center:</w:t>
        <w:br/>
        <w:t>[CLIENT_ORG] will post responses to supplier questions by:</w:t>
      </w:r>
    </w:p>
    <w:p>
      <w:pPr>
        <w:jc w:val="center"/>
      </w:pPr>
      <w:r>
        <w:rPr>
          <w:b/>
          <w:color w:val="4B5563"/>
          <w:sz w:val="24"/>
        </w:rPr>
        <w:t>CONFIDENTIAL</w:t>
      </w:r>
    </w:p>
    <w:p>
      <w:r>
        <w:br w:type="page"/>
      </w:r>
    </w:p>
    <w:p>
      <w:pPr>
        <w:pStyle w:val="Heading1"/>
      </w:pPr>
      <w:r>
        <w:t>How to Use This Template</w:t>
      </w:r>
    </w:p>
    <w:p>
      <w:pPr>
        <w:shd w:val="clear" w:color="auto" w:fill="E3F2FD"/>
      </w:pPr>
      <w:r>
        <w:rPr>
          <w:i/>
          <w:color w:val="01579B"/>
          <w:sz w:val="20"/>
        </w:rPr>
        <w:t>ℹ️  This template can produce any standard RFP for primary market research. Fill in all highlighted fields, delete sections not applicable, and add content as needed.</w:t>
      </w:r>
    </w:p>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Color Code</w:t>
            </w:r>
          </w:p>
        </w:tc>
        <w:tc>
          <w:tcPr>
            <w:tcW w:type="dxa" w:w="3135"/>
            <w:shd w:fill="1F2937"/>
          </w:tcPr>
          <w:p>
            <w:r/>
            <w:r>
              <w:rPr>
                <w:rFonts w:ascii="Inter" w:hAnsi="Inter"/>
                <w:b/>
                <w:color w:val="FFFFFF"/>
                <w:sz w:val="20"/>
              </w:rPr>
              <w:t>Meaning</w:t>
            </w:r>
          </w:p>
        </w:tc>
        <w:tc>
          <w:tcPr>
            <w:tcW w:type="dxa" w:w="3135"/>
            <w:shd w:fill="1F2937"/>
          </w:tcPr>
          <w:p>
            <w:r/>
            <w:r>
              <w:rPr>
                <w:rFonts w:ascii="Inter" w:hAnsi="Inter"/>
                <w:b/>
                <w:color w:val="FFFFFF"/>
                <w:sz w:val="20"/>
              </w:rPr>
              <w:t>Action</w:t>
            </w:r>
          </w:p>
        </w:tc>
      </w:tr>
      <w:tr>
        <w:tc>
          <w:tcPr>
            <w:tcW w:type="dxa" w:w="3135"/>
            <w:shd w:fill="FFF3E0"/>
          </w:tcPr>
          <w:p>
            <w:r>
              <w:rPr>
                <w:rFonts w:ascii="Inter" w:hAnsi="Inter"/>
                <w:sz w:val="20"/>
              </w:rPr>
            </w:r>
          </w:p>
        </w:tc>
        <w:tc>
          <w:tcPr>
            <w:tcW w:type="dxa" w:w="3135"/>
          </w:tcPr>
          <w:p>
            <w:r>
              <w:rPr>
                <w:rFonts w:ascii="Inter" w:hAnsi="Inter"/>
                <w:sz w:val="20"/>
              </w:rPr>
              <w:t>Free-text field</w:t>
            </w:r>
          </w:p>
        </w:tc>
        <w:tc>
          <w:tcPr>
            <w:tcW w:type="dxa" w:w="3135"/>
          </w:tcPr>
          <w:p>
            <w:r>
              <w:rPr>
                <w:rFonts w:ascii="Inter" w:hAnsi="Inter"/>
                <w:sz w:val="20"/>
              </w:rPr>
              <w:t>Replace bracketed text with your content</w:t>
            </w:r>
          </w:p>
        </w:tc>
      </w:tr>
      <w:tr>
        <w:tc>
          <w:tcPr>
            <w:tcW w:type="dxa" w:w="3135"/>
            <w:shd w:fill="E8F5E9"/>
          </w:tcPr>
          <w:p>
            <w:r>
              <w:rPr>
                <w:rFonts w:ascii="Inter" w:hAnsi="Inter"/>
                <w:sz w:val="20"/>
              </w:rPr>
            </w:r>
          </w:p>
        </w:tc>
        <w:tc>
          <w:tcPr>
            <w:tcW w:type="dxa" w:w="3135"/>
          </w:tcPr>
          <w:p>
            <w:r>
              <w:rPr>
                <w:rFonts w:ascii="Inter" w:hAnsi="Inter"/>
                <w:sz w:val="20"/>
              </w:rPr>
              <w:t>Enum / dropdown field</w:t>
            </w:r>
          </w:p>
        </w:tc>
        <w:tc>
          <w:tcPr>
            <w:tcW w:type="dxa" w:w="3135"/>
          </w:tcPr>
          <w:p>
            <w:r>
              <w:rPr>
                <w:rFonts w:ascii="Inter" w:hAnsi="Inter"/>
                <w:sz w:val="20"/>
              </w:rPr>
              <w:t>Select one of the provided options</w:t>
            </w:r>
          </w:p>
        </w:tc>
      </w:tr>
      <w:tr>
        <w:tc>
          <w:tcPr>
            <w:tcW w:type="dxa" w:w="3135"/>
            <w:shd w:fill="E3F2FD"/>
          </w:tcPr>
          <w:p>
            <w:r>
              <w:rPr>
                <w:rFonts w:ascii="Inter" w:hAnsi="Inter"/>
                <w:sz w:val="20"/>
              </w:rPr>
            </w:r>
          </w:p>
        </w:tc>
        <w:tc>
          <w:tcPr>
            <w:tcW w:type="dxa" w:w="3135"/>
          </w:tcPr>
          <w:p>
            <w:r>
              <w:rPr>
                <w:rFonts w:ascii="Inter" w:hAnsi="Inter"/>
                <w:sz w:val="20"/>
              </w:rPr>
              <w:t>Instructions / guidance</w:t>
            </w:r>
          </w:p>
        </w:tc>
        <w:tc>
          <w:tcPr>
            <w:tcW w:type="dxa" w:w="3135"/>
          </w:tcPr>
          <w:p>
            <w:r>
              <w:rPr>
                <w:rFonts w:ascii="Inter" w:hAnsi="Inter"/>
                <w:sz w:val="20"/>
              </w:rPr>
              <w:t>Read, then delete from final document</w:t>
            </w:r>
          </w:p>
        </w:tc>
      </w:tr>
      <w:tr>
        <w:tc>
          <w:tcPr>
            <w:tcW w:type="dxa" w:w="3135"/>
            <w:shd w:fill="F3E5F5"/>
          </w:tcPr>
          <w:p>
            <w:r>
              <w:rPr>
                <w:rFonts w:ascii="Inter" w:hAnsi="Inter"/>
                <w:sz w:val="20"/>
              </w:rPr>
            </w:r>
          </w:p>
        </w:tc>
        <w:tc>
          <w:tcPr>
            <w:tcW w:type="dxa" w:w="3135"/>
          </w:tcPr>
          <w:p>
            <w:r>
              <w:rPr>
                <w:rFonts w:ascii="Inter" w:hAnsi="Inter"/>
                <w:sz w:val="20"/>
              </w:rPr>
              <w:t>Example excerpt</w:t>
            </w:r>
          </w:p>
        </w:tc>
        <w:tc>
          <w:tcPr>
            <w:tcW w:type="dxa" w:w="3135"/>
          </w:tcPr>
          <w:p>
            <w:r>
              <w:rPr>
                <w:rFonts w:ascii="Inter" w:hAnsi="Inter"/>
                <w:sz w:val="20"/>
              </w:rPr>
              <w:t>Reference only — delete from final document</w:t>
            </w:r>
          </w:p>
        </w:tc>
      </w:tr>
    </w:tbl>
    <w:p>
      <w:r>
        <w:br w:type="page"/>
      </w:r>
    </w:p>
    <w:p>
      <w:pPr>
        <w:pStyle w:val="Heading1"/>
      </w:pPr>
      <w:r>
        <w:t>1. Contact &amp; Issuer Information</w:t>
      </w:r>
    </w:p>
    <w:p>
      <w:pPr>
        <w:shd w:val="clear" w:color="auto" w:fill="E3F2FD"/>
      </w:pPr>
      <w:r>
        <w:rPr>
          <w:i/>
          <w:color w:val="01579B"/>
          <w:sz w:val="20"/>
        </w:rPr>
        <w:t>ℹ️  Identify the business owner, team, and primary contact for this RFP. This appears on the cover or first page of the RFP.</w:t>
      </w:r>
    </w:p>
    <w:p>
      <w:pPr>
        <w:shd w:val="clear" w:color="auto" w:fill="FFF3E0"/>
      </w:pPr>
      <w:r>
        <w:rPr>
          <w:b/>
          <w:color w:val="1F2937"/>
          <w:sz w:val="22"/>
        </w:rPr>
        <w:t xml:space="preserve">Business Owner Name: </w:t>
      </w:r>
      <w:r>
        <w:rPr>
          <w:color w:val="DA365C"/>
          <w:sz w:val="22"/>
        </w:rPr>
      </w:r>
      <w:r>
        <w:rPr>
          <w:sz w:val="20"/>
        </w:rPr>
        <w:t>1.5 [CLIENT_ORG] Contact Information for this RFP:</w:t>
        <w:br/>
        <w:t>Name: Anton de Pillar</w:t>
        <w:br/>
        <w:t>Title: Sourcing Project Associate</w:t>
        <w:br/>
        <w:t>email: [CONTACT_EMAIL]</w:t>
        <w:br/>
        <w:t>1.6 RFP Submission, grounds for exclusion and proposal evaluation.</w:t>
      </w:r>
    </w:p>
    <w:p>
      <w:r>
        <w:rPr>
          <w:i/>
          <w:color w:val="6B7280"/>
          <w:sz w:val="18"/>
        </w:rPr>
        <w:t xml:space="preserve">  Example: Tessa Mallory | Shane West</w:t>
      </w:r>
    </w:p>
    <w:p>
      <w:pPr>
        <w:shd w:val="clear" w:color="auto" w:fill="FFF3E0"/>
      </w:pPr>
      <w:r>
        <w:rPr>
          <w:b/>
          <w:color w:val="1F2937"/>
          <w:sz w:val="22"/>
        </w:rPr>
        <w:t xml:space="preserve">Business Owner Title: </w:t>
      </w:r>
      <w:r>
        <w:rPr>
          <w:color w:val="DA365C"/>
          <w:sz w:val="22"/>
        </w:rPr>
      </w:r>
      <w:r>
        <w:rPr>
          <w:sz w:val="20"/>
        </w:rPr>
        <w:t>1.5 [CLIENT_ORG] Contact Information for this RFP:</w:t>
        <w:br/>
        <w:t>Name: Anton de Pillar</w:t>
        <w:br/>
        <w:t>Title: Sourcing Project Associate</w:t>
        <w:br/>
        <w:t>email: [CONTACT_EMAIL]</w:t>
        <w:br/>
        <w:t>1.6 RFP Submission, grounds for exclusion and proposal evaluation.</w:t>
      </w:r>
    </w:p>
    <w:p>
      <w:r>
        <w:rPr>
          <w:i/>
          <w:color w:val="6B7280"/>
          <w:sz w:val="18"/>
        </w:rPr>
        <w:t xml:space="preserve">  Example: Associate Director, Global Market Research | Global Business Analysis Manager</w:t>
      </w:r>
    </w:p>
    <w:p>
      <w:pPr>
        <w:shd w:val="clear" w:color="auto" w:fill="FFF3E0"/>
      </w:pPr>
      <w:r>
        <w:rPr>
          <w:b/>
          <w:color w:val="1F2937"/>
          <w:sz w:val="22"/>
        </w:rPr>
        <w:t xml:space="preserve">Organization / Company: </w:t>
      </w:r>
      <w:r>
        <w:rPr>
          <w:color w:val="DA365C"/>
          <w:sz w:val="22"/>
        </w:rPr>
      </w:r>
      <w:r>
        <w:rPr>
          <w:sz w:val="20"/>
        </w:rPr>
        <w:t>Overview of required documents: - Company Presentation &amp; Credentials as per question 4.6 - .xls files for generic pricing for quantitative studies - one per each country you bid for - .xls files for generic pricing for qualitative studies - one per each country you bid for - .xls file with [YEAR] pr</w:t>
      </w:r>
    </w:p>
    <w:p>
      <w:r>
        <w:rPr>
          <w:i/>
          <w:color w:val="6B7280"/>
          <w:sz w:val="18"/>
        </w:rPr>
        <w:t xml:space="preserve">  Example: Zephora | Meridian Health Systems</w:t>
      </w:r>
    </w:p>
    <w:p>
      <w:pPr>
        <w:shd w:val="clear" w:color="auto" w:fill="FFF3E0"/>
      </w:pPr>
      <w:r>
        <w:rPr>
          <w:b/>
          <w:color w:val="1F2937"/>
          <w:sz w:val="22"/>
        </w:rPr>
        <w:t xml:space="preserve">Division / Business Unit: </w:t>
      </w:r>
      <w:r>
        <w:rPr>
          <w:color w:val="DA365C"/>
          <w:sz w:val="22"/>
        </w:rPr>
      </w:r>
      <w:r>
        <w:rPr>
          <w:sz w:val="20"/>
        </w:rPr>
        <w:t>- Company size (in FTEs)</w:t>
        <w:br/>
        <w:t>- Sales figures for the last 3 years</w:t>
        <w:br/>
        <w:t>- Company organigram with details on your management team</w:t>
        <w:br/>
        <w:t>- Staff turnover rate of your company</w:t>
        <w:br/>
        <w:t>- Short biography on the key individuals t</w:t>
      </w:r>
    </w:p>
    <w:p>
      <w:r>
        <w:rPr>
          <w:i/>
          <w:color w:val="6B7280"/>
          <w:sz w:val="18"/>
        </w:rPr>
        <w:t xml:space="preserve">  Example: Companion Animal Team | Global Customer Insights | Consumer Healthcare</w:t>
      </w:r>
    </w:p>
    <w:p>
      <w:pPr>
        <w:shd w:val="clear" w:color="auto" w:fill="FFF3E0"/>
      </w:pPr>
      <w:r>
        <w:rPr>
          <w:b/>
          <w:color w:val="1F2937"/>
          <w:sz w:val="22"/>
        </w:rPr>
        <w:t xml:space="preserve">Address: </w:t>
      </w:r>
      <w:r>
        <w:rPr>
          <w:color w:val="DA365C"/>
          <w:sz w:val="22"/>
        </w:rPr>
      </w:r>
      <w:r>
        <w:rPr>
          <w:sz w:val="20"/>
        </w:rPr>
        <w:t>Overview of required documents: - Company Presentation &amp; Credentials as per question 4.6 - .xls files for generic pricing for quantitative studies - one per each country you bid for - .xls files for g</w:t>
      </w:r>
    </w:p>
    <w:p>
      <w:r>
        <w:rPr>
          <w:i/>
          <w:color w:val="6B7280"/>
          <w:sz w:val="18"/>
        </w:rPr>
        <w:t xml:space="preserve">  Example: 200 Innovation Way, 4th Floor, Princeton, NJ 08540</w:t>
      </w:r>
    </w:p>
    <w:p>
      <w:pPr>
        <w:shd w:val="clear" w:color="auto" w:fill="FFF3E0"/>
      </w:pPr>
      <w:r>
        <w:rPr>
          <w:b/>
          <w:color w:val="1F2937"/>
          <w:sz w:val="22"/>
        </w:rPr>
        <w:t xml:space="preserve">Email: </w:t>
      </w:r>
      <w:r>
        <w:rPr>
          <w:color w:val="DA365C"/>
          <w:sz w:val="22"/>
        </w:rPr>
      </w:r>
      <w:r>
        <w:rPr>
          <w:sz w:val="20"/>
        </w:rPr>
        <w:t>Name: Anton de Pillar</w:t>
        <w:br/>
        <w:t>Title: Sourcing Project Associate</w:t>
        <w:br/>
        <w:t>email: [CONTACT_EMAIL]</w:t>
        <w:br/>
        <w:t>1.6 RFP Submission, grounds for exclusion and proposal evaluation.</w:t>
        <w:br/>
        <w:t>Overview of required documents: - Company Presentation</w:t>
      </w:r>
    </w:p>
    <w:p>
      <w:r>
        <w:rPr>
          <w:i/>
          <w:color w:val="6B7280"/>
          <w:sz w:val="18"/>
        </w:rPr>
        <w:t xml:space="preserve">  Example: name@company.com</w:t>
      </w:r>
    </w:p>
    <w:p>
      <w:pPr>
        <w:shd w:val="clear" w:color="auto" w:fill="FFF3E0"/>
      </w:pPr>
      <w:r>
        <w:rPr>
          <w:b/>
          <w:color w:val="1F2937"/>
          <w:sz w:val="22"/>
        </w:rPr>
        <w:t xml:space="preserve">Phone: </w:t>
      </w:r>
      <w:r>
        <w:rPr>
          <w:color w:val="DA365C"/>
          <w:sz w:val="22"/>
        </w:rPr>
      </w:r>
      <w:r>
        <w:rPr>
          <w:sz w:val="20"/>
        </w:rPr>
        <w:t>Overview of required documents: - Company Presentation &amp; Credentials as per question 4.6 - .xls files for generic pricing for quantitative studies - one per each country you bid for - .xls files for g</w:t>
      </w:r>
    </w:p>
    <w:p>
      <w:r>
        <w:rPr>
          <w:i/>
          <w:color w:val="6B7280"/>
          <w:sz w:val="18"/>
        </w:rPr>
        <w:t xml:space="preserve">  Example: +1-XXX-XXX-XXXX</w:t>
      </w:r>
    </w:p>
    <w:p/>
    <w:p>
      <w:pPr>
        <w:shd w:val="clear" w:color="auto" w:fill="FFF3E0"/>
      </w:pPr>
      <w:r>
        <w:rPr>
          <w:b/>
          <w:color w:val="1F2937"/>
          <w:sz w:val="22"/>
        </w:rPr>
        <w:t xml:space="preserve">Other Stakeholders: </w:t>
      </w:r>
      <w:r>
        <w:rPr>
          <w:color w:val="DA365C"/>
          <w:sz w:val="22"/>
        </w:rPr>
      </w:r>
      <w:r>
        <w:rPr>
          <w:sz w:val="20"/>
        </w:rPr>
        <w:t>1.5 [CLIENT_ORG] Contact Information for this RFP:</w:t>
        <w:br/>
        <w:t>Name: Anton de Pillar</w:t>
        <w:br/>
        <w:t>Title: Sourcing Project Associate</w:t>
        <w:br/>
        <w:t>email: [CONTACT_EMAIL]</w:t>
        <w:br/>
        <w:t>1.6 RFP Submission, grounds for exclusion and proposal evaluation.</w:t>
      </w:r>
    </w:p>
    <w:p>
      <w:r>
        <w:rPr>
          <w:i/>
          <w:color w:val="6B7280"/>
          <w:sz w:val="18"/>
        </w:rPr>
        <w:t xml:space="preserve">  Example: Regional &amp; National Account Leadership</w:t>
      </w:r>
    </w:p>
    <w:p>
      <w:pPr>
        <w:shd w:val="clear" w:color="auto" w:fill="F3E5F5"/>
      </w:pPr>
      <w:r>
        <w:rPr>
          <w:i/>
          <w:color w:val="6B7280"/>
          <w:sz w:val="18"/>
        </w:rPr>
        <w:t>EXAMPLE (from RFP-A11): "Business Owner: Market Access Marketing | Other Stakeholders to be involved: Regional &amp; National Account Leadership"</w:t>
      </w:r>
    </w:p>
    <w:p>
      <w:r>
        <w:br w:type="page"/>
      </w:r>
    </w:p>
    <w:p>
      <w:pPr>
        <w:pStyle w:val="Heading1"/>
      </w:pPr>
      <w:r>
        <w:t>2. Introduction &amp; Company Overview</w:t>
      </w:r>
    </w:p>
    <w:p>
      <w:pPr>
        <w:shd w:val="clear" w:color="auto" w:fill="E3F2FD"/>
      </w:pPr>
      <w:r>
        <w:rPr>
          <w:i/>
          <w:color w:val="01579B"/>
          <w:sz w:val="20"/>
        </w:rPr>
        <w:t>ℹ️  Optional section. Include a brief overview of the issuing organization if the RFP is going to external vendors who may not know the company. Delete this section for internal-only RFPs.</w:t>
      </w:r>
    </w:p>
    <w:p>
      <w:pPr>
        <w:shd w:val="clear" w:color="auto" w:fill="FFF3E0"/>
      </w:pPr>
      <w:r>
        <w:rPr>
          <w:b/>
          <w:color w:val="1F2937"/>
          <w:sz w:val="22"/>
        </w:rPr>
        <w:t xml:space="preserve">Company Description: </w:t>
      </w:r>
      <w:r>
        <w:rPr>
          <w:color w:val="DA365C"/>
          <w:sz w:val="22"/>
        </w:rPr>
      </w:r>
      <w:r>
        <w:rPr>
          <w:sz w:val="20"/>
        </w:rPr>
        <w:t>Overview of required documents: - Company Presentation &amp; Credentials as per question 4.6 - .xls files for generic pricing for quantitative studies - one per each country you bid for - .xls files for generic pricing for qualitative studies - one per each country you bid for - .xls file with [YEAR] projects - With detailed quotations for each project - MSA Contract template with feedback - Service level agreement proposal Submitting Proposal 1) Each supplier must submit its proposal via [CLIENT_ORG]'s eSourcing System ("Procura") 2) Supplier must notify [CLIENT_ORG] via Procura as soon as is reasonably practical of any circumstances that might prevent timely submission of its proposal. Procura Customer Support Contact Information: North America: [PHONE]/[PHONE] Europe: [PHONE] Asia: [PHONE] All other locations: [PHONE] Procura Customer Support can field questions related to navigation and use of the Sourcing tool. Procura cannot answer questions related to project/category specifics. The following video tutorial provides an overview of responding to an RFP: [URL]</w:t>
        <w:br/>
        <w:t>3) Supplier may, without prejudice to itself, modify or withdraw its proposal by written notice, provided the notification is received by [CLIENT_ORG] prior to the stated deadline for proposal submission via Procura. Response Submission and Question &amp; Answer Process 1) All supplier responses must be submitted timely and should be submitted through Procura. 2) All supplier inquiries must be directed through Procura's Message Center. 3) All questions will be filed in the beforementioned Message Center and all questions and answers will be visible to all participants. 4) Single point of contact for this RFP is Mathias Jensen [CLIENT_ORG] may exclude Supplier from participation if Supplier does not comply with the above. Furthermore, exclusion may occur if (including but not limited to): - All questions are not answered completely and/or transparent information is not provided. Questions are not responded in a succint and relevant manner. - False information is provided. - Non-agreement to the terms/prerequisites laid out in this RFP, in particular but not exclusive to the items within 1.6. Basis of Selection [CLIENT_ORG] will select a qualified supplier based upon the final proposal that provides the greatest benefit to [CLIENT_ORG] on the basis of “best evaluated quotation,” as determined at [CLIENT_ORG]’s sole discretion. Among the criteria to be evaluated are project cost, technical approach and sui</w:t>
      </w:r>
    </w:p>
    <w:p>
      <w:r>
        <w:rPr>
          <w:i/>
          <w:color w:val="6B7280"/>
          <w:sz w:val="18"/>
        </w:rPr>
        <w:t xml:space="preserve">  Example: [CLIENT_ORG] is a global healthcare company focused on patient needs...</w:t>
      </w:r>
    </w:p>
    <w:p/>
    <w:p>
      <w:r>
        <w:rPr>
          <w:b/>
        </w:rPr>
        <w:t>Key Facts (optional):</w:t>
      </w:r>
    </w:p>
    <w:p>
      <w:pPr>
        <w:shd w:val="clear" w:color="auto" w:fill="FFF3E0"/>
      </w:pPr>
      <w:r>
        <w:rPr>
          <w:b/>
          <w:color w:val="1F2937"/>
          <w:sz w:val="22"/>
        </w:rPr>
        <w:t xml:space="preserve">Annual Revenue / Size: </w:t>
      </w:r>
      <w:r>
        <w:rPr>
          <w:color w:val="DA365C"/>
          <w:sz w:val="22"/>
        </w:rPr>
      </w:r>
      <w:r>
        <w:rPr>
          <w:sz w:val="20"/>
        </w:rPr>
        <w:t>[CLIENT_ORG] is committed to unlocking the potential of biology for patients suffering from serious illnesses by discovering, developing, manufacturing and delivering innovative human therapeutics. Th</w:t>
      </w:r>
    </w:p>
    <w:p>
      <w:r>
        <w:rPr>
          <w:i/>
          <w:color w:val="6B7280"/>
          <w:sz w:val="18"/>
        </w:rPr>
        <w:t xml:space="preserve">  Example: €37 billion net sales</w:t>
      </w:r>
    </w:p>
    <w:p>
      <w:pPr>
        <w:shd w:val="clear" w:color="auto" w:fill="FFF3E0"/>
      </w:pPr>
      <w:r>
        <w:rPr>
          <w:b/>
          <w:color w:val="1F2937"/>
          <w:sz w:val="22"/>
        </w:rPr>
        <w:t xml:space="preserve">Global Presence: </w:t>
      </w:r>
      <w:r>
        <w:rPr>
          <w:color w:val="DA365C"/>
          <w:sz w:val="22"/>
        </w:rPr>
      </w:r>
      <w:r>
        <w:rPr>
          <w:sz w:val="20"/>
        </w:rPr>
        <w:t>[CLIENT_ORG] is issuing this request to selected potential participants for the purpose of obtaining firm bids related to the following scope: The scope of this Request For Proposal is Primary Market Research Services, which includes qualitative and quantitative studies and their components.</w:t>
        <w:br/>
        <w:t>The Geo</w:t>
      </w:r>
    </w:p>
    <w:p>
      <w:r>
        <w:rPr>
          <w:i/>
          <w:color w:val="6B7280"/>
          <w:sz w:val="18"/>
        </w:rPr>
        <w:t xml:space="preserve">  Example: 110,000+ associates in over 100 countries</w:t>
      </w:r>
    </w:p>
    <w:p>
      <w:pPr>
        <w:shd w:val="clear" w:color="auto" w:fill="FFF3E0"/>
      </w:pPr>
      <w:r>
        <w:rPr>
          <w:b/>
          <w:color w:val="1F2937"/>
          <w:sz w:val="22"/>
        </w:rPr>
        <w:t xml:space="preserve">Business Units / Divisions: </w:t>
      </w:r>
      <w:r>
        <w:rPr>
          <w:color w:val="DA365C"/>
          <w:sz w:val="22"/>
        </w:rPr>
      </w:r>
      <w:r>
        <w:rPr>
          <w:sz w:val="20"/>
        </w:rPr>
        <w:t>- Company size (in FTEs)</w:t>
        <w:br/>
        <w:t>- Sales figures for the last 3 years</w:t>
        <w:br/>
        <w:t>- Company organigram with details on your management team</w:t>
        <w:br/>
        <w:t>- Staff turnover rate of your company</w:t>
        <w:br/>
        <w:t>- Short biography on the key individuals t</w:t>
      </w:r>
    </w:p>
    <w:p>
      <w:r>
        <w:rPr>
          <w:i/>
          <w:color w:val="6B7280"/>
          <w:sz w:val="18"/>
        </w:rPr>
        <w:t xml:space="preserve">  Example: Diabetes &amp; Cardiovascular, General Medicines, Genzyme, Pasteur, Consumer Healthcare, Merial</w:t>
      </w:r>
    </w:p>
    <w:p>
      <w:pPr>
        <w:shd w:val="clear" w:color="auto" w:fill="F3E5F5"/>
      </w:pPr>
      <w:r>
        <w:rPr>
          <w:i/>
          <w:color w:val="6B7280"/>
          <w:sz w:val="18"/>
        </w:rPr>
        <w:t>EXAMPLE (from RFP-A13): "[CLIENT_ORG] is a global healthcare company focused on patient needs. Our business includes a diversified offering of branded and generic prescription pharmaceuticals, vaccines, consumer healthcare and animal health. Key facts: Net sales €37 billion, 110,000+ associates in over 100 countries."</w:t>
      </w:r>
    </w:p>
    <w:p>
      <w:r>
        <w:br w:type="page"/>
      </w:r>
    </w:p>
    <w:p>
      <w:pPr>
        <w:pStyle w:val="Heading1"/>
      </w:pPr>
      <w:r>
        <w:t>3. Confidentiality &amp; Legal Terms</w:t>
      </w:r>
    </w:p>
    <w:p>
      <w:pPr>
        <w:shd w:val="clear" w:color="auto" w:fill="E3F2FD"/>
      </w:pPr>
      <w:r>
        <w:rPr>
          <w:i/>
          <w:color w:val="01579B"/>
          <w:sz w:val="20"/>
        </w:rPr>
        <w:t>ℹ️  Include confidentiality notice and any legal/compliance terms. Select which clauses apply to your RFP. Heavy compliance RFPs (like RFP-A13) include SOX, subcontractor, and publicity clauses.</w:t>
      </w:r>
    </w:p>
    <w:p>
      <w:r>
        <w:rPr>
          <w:b/>
        </w:rPr>
        <w:t>3.1 Confidentiality Notice</w:t>
      </w:r>
    </w:p>
    <w:p>
      <w:pPr>
        <w:shd w:val="clear" w:color="auto" w:fill="FFF3E0"/>
      </w:pPr>
      <w:r>
        <w:rPr>
          <w:color w:val="DA365C"/>
        </w:rPr>
      </w:r>
      <w:r>
        <w:rPr>
          <w:sz w:val="20"/>
        </w:rPr>
        <w:t>[CLIENT_ORG] is committed to unlocking the potential of biology for patients suffering from serious illnesses by discovering, developing, manufacturing and delivering innovative human therapeutics. This approach begins by using tools like advanced human genetics to unravel the complexities of disease and understand the fundamentals of human biology. [CLIENT_ORG] focuses on areas of high unmet medical need and leverages its biologics manufacturing expertise to strive for solutions that improve health outcomes and dramatically improve people's lives. A biotechnology pioneer since 1980, [CLIENT_ORG] has grown to be one of the world's leading independent biotechnology companies, has reached millions of patients around the world and is developing a pipeline of medicines with breakaway potential. For more information, visit: [URL]</w:t>
        <w:br/>
        <w:t>1.2 RFP General Scope</w:t>
        <w:br/>
        <w:t>[CLIENT_ORG] is issuing this request to selected potential participants for the purpose of obtaining firm bids related to the following scope: The scope of this Request For Proposal is Primary Market Research Services, which includes qualitative and quantitative studies and their components.</w:t>
        <w:br/>
        <w:t>The Geographical scope of this RFP is for the following countries: - UK - Ireland - Italy - Germany - France - Spain - Belgium - The Netherlands - Switzerland (European Headquarters) Invited suppliers are requested to provide answers to questions and pricing for the countries where they can offer their services (preferrably directly). You need to clearly indicate the countries you would like to bid for. Please confirm that you have read and understood the scope of this RFP.</w:t>
        <w:br/>
        <w:t>1.3 Project Timeline:</w:t>
        <w:br/>
        <w:t>RFP Release date:</w:t>
        <w:br/>
        <w:t>Deadline for questions to be posted to the Message Center:</w:t>
        <w:br/>
        <w:t>[CLIENT_ORG] will post responses to supplier questions by:</w:t>
        <w:br/>
        <w:t>RFP Responses due:</w:t>
        <w:br/>
        <w:t>Clarifying questions to participants on RFP responses (if needed):</w:t>
        <w:br/>
        <w:t>Clarifying responses due from participants (if needed):</w:t>
      </w:r>
    </w:p>
    <w:p>
      <w:pPr/>
      <w:r>
        <w:rPr>
          <w:color w:val="4B5563"/>
          <w:sz w:val="20"/>
        </w:rPr>
        <w:t>The information contained in this Request for Proposal (RFP), together with its schedules and appendices, any information, document, file, and/or deliverable shared during the RFP process is strictly confidential. Bidders must not disclose, reproduce, or use for any purpose other than responding to this RFP.</w:t>
      </w:r>
    </w:p>
    <w:p/>
    <w:p>
      <w:r>
        <w:rPr>
          <w:b/>
        </w:rPr>
        <w:t>3.2 Applicable Legal Clauses</w:t>
      </w:r>
    </w:p>
    <w:p>
      <w:pPr>
        <w:shd w:val="clear" w:color="auto" w:fill="E3F2FD"/>
      </w:pPr>
      <w:r>
        <w:rPr>
          <w:i/>
          <w:color w:val="01579B"/>
          <w:sz w:val="20"/>
        </w:rPr>
        <w:t>ℹ️  Select all that apply. Delete rows that do not apply.</w:t>
      </w:r>
    </w:p>
    <w:p>
      <w:pPr>
        <w:shd w:val="clear" w:color="auto" w:fill="E8F5E9"/>
      </w:pPr>
      <w:r>
        <w:rPr>
          <w:sz w:val="20"/>
        </w:rPr>
        <w:t>☐  Publicity restrictions</w:t>
      </w:r>
    </w:p>
    <w:p>
      <w:pPr>
        <w:shd w:val="clear" w:color="auto" w:fill="E8F5E9"/>
      </w:pPr>
      <w:r>
        <w:rPr>
          <w:sz w:val="20"/>
        </w:rPr>
        <w:t>☐  Use of subcontractors disclosure</w:t>
      </w:r>
    </w:p>
    <w:p>
      <w:pPr>
        <w:shd w:val="clear" w:color="auto" w:fill="E8F5E9"/>
      </w:pPr>
      <w:r>
        <w:rPr>
          <w:sz w:val="20"/>
        </w:rPr>
        <w:t>☐  Incurred costs responsibility</w:t>
      </w:r>
    </w:p>
    <w:p>
      <w:pPr>
        <w:shd w:val="clear" w:color="auto" w:fill="E8F5E9"/>
      </w:pPr>
      <w:r>
        <w:rPr>
          <w:sz w:val="20"/>
        </w:rPr>
        <w:t>☐  No liability disclaimer</w:t>
      </w:r>
    </w:p>
    <w:p>
      <w:pPr>
        <w:shd w:val="clear" w:color="auto" w:fill="E8F5E9"/>
      </w:pPr>
      <w:r>
        <w:rPr>
          <w:sz w:val="20"/>
        </w:rPr>
        <w:t>☐  Sarbanes-Oxley (SOX) compliance</w:t>
      </w:r>
    </w:p>
    <w:p>
      <w:pPr>
        <w:shd w:val="clear" w:color="auto" w:fill="E8F5E9"/>
      </w:pPr>
      <w:r>
        <w:rPr>
          <w:sz w:val="20"/>
        </w:rPr>
        <w:t>☐  Adverse event reporting obligations</w:t>
      </w:r>
    </w:p>
    <w:p>
      <w:pPr>
        <w:shd w:val="clear" w:color="auto" w:fill="E8F5E9"/>
      </w:pPr>
      <w:r>
        <w:rPr>
          <w:sz w:val="20"/>
        </w:rPr>
        <w:t>☐  CASRO / ESOMAR / BHBIA compliance</w:t>
      </w:r>
    </w:p>
    <w:p>
      <w:pPr>
        <w:shd w:val="clear" w:color="auto" w:fill="E8F5E9"/>
      </w:pPr>
      <w:r>
        <w:rPr>
          <w:sz w:val="20"/>
        </w:rPr>
        <w:t>☐  Master Services Agreement (MSA) reference</w:t>
      </w:r>
    </w:p>
    <w:p>
      <w:pPr>
        <w:shd w:val="clear" w:color="auto" w:fill="E8F5E9"/>
      </w:pPr>
      <w:r>
        <w:rPr>
          <w:sz w:val="20"/>
        </w:rPr>
        <w:t>☐  Pharmacovigilance (PV) obligations</w:t>
      </w:r>
    </w:p>
    <w:p>
      <w:pPr>
        <w:shd w:val="clear" w:color="auto" w:fill="E8F5E9"/>
      </w:pPr>
      <w:r>
        <w:rPr>
          <w:sz w:val="20"/>
        </w:rPr>
        <w:t>☐  Corporate Social Responsibility (CSR) questionnaire</w:t>
      </w:r>
    </w:p>
    <w:p>
      <w:pPr>
        <w:shd w:val="clear" w:color="auto" w:fill="F3E5F5"/>
      </w:pPr>
      <w:r>
        <w:rPr>
          <w:i/>
          <w:color w:val="6B7280"/>
          <w:sz w:val="18"/>
        </w:rPr>
        <w:t>EXAMPLE (from RFP-A13): Includes SOX, publicity, subcontractor, incurred costs, no liability clauses. Also requires PV obligations response and CSR questionnaire. | EXAMPLE (from RFP-A8): Includes BHBIA compliance, adverse event reporting, and data privacy requirements.</w:t>
      </w:r>
    </w:p>
    <w:p>
      <w:r>
        <w:br w:type="page"/>
      </w:r>
    </w:p>
    <w:p>
      <w:pPr>
        <w:pStyle w:val="Heading1"/>
      </w:pPr>
      <w:r>
        <w:t>4. Project Background &amp; Context</w:t>
      </w:r>
    </w:p>
    <w:p>
      <w:pPr>
        <w:shd w:val="clear" w:color="auto" w:fill="E3F2FD"/>
      </w:pPr>
      <w:r>
        <w:rPr>
          <w:i/>
          <w:color w:val="01579B"/>
          <w:sz w:val="20"/>
        </w:rPr>
        <w:t>ℹ️  Provide the business context that motivates this research. Explain the therapeutic area, product lifecycle stage, market dynamics, or business challenge. This is the 'why' behind the RFP.</w:t>
      </w:r>
    </w:p>
    <w:p>
      <w:pPr>
        <w:shd w:val="clear" w:color="auto" w:fill="E8F5E9"/>
      </w:pPr>
      <w:r>
        <w:rPr>
          <w:b/>
          <w:color w:val="1F2937"/>
          <w:sz w:val="22"/>
        </w:rPr>
        <w:t xml:space="preserve">Therapeutic Area / Category: </w:t>
      </w:r>
      <w:r>
        <w:rPr>
          <w:color w:val="2E7D32"/>
          <w:sz w:val="22"/>
        </w:rPr>
      </w:r>
      <w:r>
        <w:rPr>
          <w:sz w:val="20"/>
        </w:rPr>
        <w:t>[CLIENT_ORG] is committed to unlocking the potential of biology for patients suffering from serious illnesses by discovering, developing, manufacturing and delivering innovative human therapeutics. This approach begins by using tools like advanced human genetics to unravel the complexities of diseas</w:t>
      </w:r>
    </w:p>
    <w:p>
      <w:pPr>
        <w:shd w:val="clear" w:color="auto" w:fill="E8F5E9"/>
      </w:pPr>
      <w:r>
        <w:rPr>
          <w:b/>
          <w:color w:val="1F2937"/>
          <w:sz w:val="22"/>
        </w:rPr>
        <w:t xml:space="preserve">Product Lifecycle Stage: </w:t>
      </w:r>
      <w:r>
        <w:rPr>
          <w:color w:val="2E7D32"/>
          <w:sz w:val="22"/>
        </w:rPr>
      </w:r>
      <w:r>
        <w:rPr>
          <w:sz w:val="20"/>
        </w:rPr>
        <w:t>Pre-launch (Phase II</w:t>
      </w:r>
    </w:p>
    <w:p>
      <w:pPr>
        <w:shd w:val="clear" w:color="auto" w:fill="FFF3E0"/>
      </w:pPr>
      <w:r>
        <w:rPr>
          <w:b/>
          <w:color w:val="1F2937"/>
          <w:sz w:val="22"/>
        </w:rPr>
        <w:t xml:space="preserve">Brand / Product Name(s): </w:t>
      </w:r>
      <w:r>
        <w:rPr>
          <w:color w:val="DA365C"/>
          <w:sz w:val="22"/>
        </w:rPr>
      </w:r>
      <w:r>
        <w:rPr>
          <w:sz w:val="20"/>
        </w:rPr>
        <w:t>Evaluation Criteria 1) Assurance of Supply: a) Supplier's size, financial stability, industry track record, and capacity to provide the managerial, technical, and physical resources to deliver the Services/Goods over the required time period. b) Supplier's specific experience and demonstrated ability in implementing and providing the Services/Goods to other companies on a scale and at a level of complexity comparable to the Services described in this RFP. 2) Quality of Proposal: Supplier's abili</w:t>
      </w:r>
    </w:p>
    <w:p>
      <w:r>
        <w:rPr>
          <w:i/>
          <w:color w:val="6B7280"/>
          <w:sz w:val="18"/>
        </w:rPr>
        <w:t xml:space="preserve">  Example: [BRAND_A], [BRAND_B] — e.g., Apoquel, Cosentyx</w:t>
      </w:r>
    </w:p>
    <w:p>
      <w:pPr>
        <w:shd w:val="clear" w:color="auto" w:fill="FFF3E0"/>
      </w:pPr>
      <w:r>
        <w:rPr>
          <w:color w:val="DA365C"/>
          <w:sz w:val="22"/>
        </w:rPr>
      </w:r>
      <w:r>
        <w:rPr>
          <w:sz w:val="20"/>
        </w:rPr>
        <w:t>1 Introduction: Information on [CLIENT_ORG] and this RFP</w:t>
      </w:r>
    </w:p>
    <w:p>
      <w:pPr>
        <w:shd w:val="clear" w:color="auto" w:fill="F3E5F5"/>
      </w:pPr>
      <w:r>
        <w:rPr>
          <w:i/>
          <w:color w:val="6B7280"/>
          <w:sz w:val="18"/>
        </w:rPr>
        <w:t>EXAMPLE (from RFP-A10): "In [DATE], Zephora launched a novel drug, [BRAND_A], indicated for the control of pruritus associated with allergic dermatitis. Demand for [BRAND_A] far exceeded supply and within a few weeks after launch the product was only available to select customers under a controlled distribution program." | EXAMPLE (from RFP-A11): "[BRAND_A] is the first biologic targeting IL-17A, a key cytokine in PsO/PsA/AS pathogenesis. Thus it is the first alternative to Anti-TNFs... [BRAND_A] operates across a competitive market for three indications, with traditional dominant players."</w:t>
      </w:r>
    </w:p>
    <w:p>
      <w:r>
        <w:br w:type="page"/>
      </w:r>
    </w:p>
    <w:p>
      <w:pPr>
        <w:pStyle w:val="Heading1"/>
      </w:pPr>
      <w:r>
        <w:t>5. Business &amp; Research Objectives</w:t>
      </w:r>
    </w:p>
    <w:p>
      <w:r>
        <w:rPr>
          <w:b/>
        </w:rPr>
        <w:t>5.1 Business Objectives</w:t>
      </w:r>
    </w:p>
    <w:p>
      <w:pPr>
        <w:shd w:val="clear" w:color="auto" w:fill="E3F2FD"/>
      </w:pPr>
      <w:r>
        <w:rPr>
          <w:i/>
          <w:color w:val="01579B"/>
          <w:sz w:val="20"/>
        </w:rPr>
        <w:t>ℹ️  State the high-level business decisions this research will inform. These are the 'so what' — what will the business DO with the findings?</w:t>
      </w:r>
    </w:p>
    <w:p>
      <w:pPr>
        <w:shd w:val="clear" w:color="auto" w:fill="FFF3E0"/>
      </w:pPr>
      <w:r>
        <w:rPr>
          <w:color w:val="DA365C"/>
        </w:rPr>
      </w:r>
      <w:r>
        <w:rPr>
          <w:sz w:val="20"/>
        </w:rPr>
        <w:t>[CLIENT_ORG] is issuing this request to selected potential participants for the purpose of obtaining firm bids related to the following scope: The scope of this Request For Proposal is Primary Market Research Services, which includes qualitative and quantitative studies and their components.</w:t>
        <w:br/>
        <w:t>The Geographical scope of this RFP is for the following countries: - UK - Ireland - Italy - Germany - France - Spain - Belgium - The Netherlands - Switzerland (European Headquarters) Invited suppliers are re</w:t>
      </w:r>
    </w:p>
    <w:p>
      <w:pPr>
        <w:shd w:val="clear" w:color="auto" w:fill="FFF3E0"/>
      </w:pPr>
      <w:r>
        <w:rPr>
          <w:color w:val="DA365C"/>
        </w:rPr>
      </w:r>
      <w:r>
        <w:rPr>
          <w:sz w:val="20"/>
        </w:rPr>
        <w:t>Evaluation Criteria 1) Assurance of Supply: a) Supplier's size, financial stability, industry track record, and capacity to provide the managerial, technical, and physical resources to deliver the Services/Goods over the required time period. b) Supplier's specific experience and demonstrated ability in implementing and providing the Services/Goods to other companies on a scale and at a level of complexity comparable to the Services described in this RFP. 2) Quality of Proposal: Supplier's abili</w:t>
      </w:r>
    </w:p>
    <w:p>
      <w:pPr>
        <w:shd w:val="clear" w:color="auto" w:fill="F3E5F5"/>
      </w:pPr>
      <w:r>
        <w:rPr>
          <w:i/>
          <w:color w:val="6B7280"/>
          <w:sz w:val="18"/>
        </w:rPr>
        <w:t>EXAMPLE (from RFP-A10): "The main objective is to understand the purchasing behavior and usage of [BRAND_A] without supply constraints to validate forecasting and purchasing assumptions." | EXAMPLE (from RFP-A1): "Continually optimise the efficiency and effectiveness of our Expert-facing brand and enterprise programs, to drive more advocacy (recommendation) of and trust in, our brands."</w:t>
      </w:r>
    </w:p>
    <w:p/>
    <w:p>
      <w:r>
        <w:rPr>
          <w:b/>
        </w:rPr>
        <w:t>5.2 Research Objectives</w:t>
      </w:r>
    </w:p>
    <w:p>
      <w:pPr>
        <w:shd w:val="clear" w:color="auto" w:fill="E3F2FD"/>
      </w:pPr>
      <w:r>
        <w:rPr>
          <w:i/>
          <w:color w:val="01579B"/>
          <w:sz w:val="20"/>
        </w:rPr>
        <w:t>ℹ️  List specific, measurable research questions this study must answer. Be precise — these become the yardstick for evaluating vendor proposals.</w:t>
      </w:r>
    </w:p>
    <w:p>
      <w:pPr>
        <w:shd w:val="clear" w:color="auto" w:fill="FFF3E0"/>
      </w:pPr>
      <w:r>
        <w:rPr>
          <w:color w:val="DA365C"/>
        </w:rPr>
      </w:r>
      <w:r>
        <w:rPr>
          <w:sz w:val="20"/>
        </w:rPr>
        <w:t>[CLIENT_ORG] is issuing this request to selected potential participants for the purpose of obtaining firm bids related to the following scope: The scope of this Request For Proposal is Primary Market Research Services, which includes qualitative and quantitative studies and their components.</w:t>
        <w:br/>
        <w:t>The Geographical scope of this RFP is for the following countries: - UK - Ireland - Italy - Germany - France - Spain - Belgium - The Netherlands - Switzerland (European Headquarters) Invited suppliers are re</w:t>
      </w:r>
    </w:p>
    <w:p>
      <w:pPr>
        <w:shd w:val="clear" w:color="auto" w:fill="F3E5F5"/>
      </w:pPr>
      <w:r>
        <w:rPr>
          <w:i/>
          <w:color w:val="6B7280"/>
          <w:sz w:val="18"/>
        </w:rPr>
        <w:t>EXAMPLE (from RFP-A10): "• Understand and analyze order amounts and reorder rate (test vs. control at clinic level) • Conduct diary study with veterinarians to understand usage • Key factors: Species, Weight, First time/acute/seasonal/chronic, Diagnosis, Length of prescription, Concomitant therapy • Analyze retail sales information to monitor inventory vs. sales" | EXAMPLE (from RFP-A13): "• Quantify the size of the opportunity among Physicians based on the base case TPP concept • Qualify the strength of the TPP concept based on key measures predictive of in-market performance • Profile likely prescribers based on various physician segments"</w:t>
      </w:r>
    </w:p>
    <w:p>
      <w:r>
        <w:br w:type="page"/>
      </w:r>
    </w:p>
    <w:p>
      <w:pPr>
        <w:pStyle w:val="Heading1"/>
      </w:pPr>
      <w:r>
        <w:t>6. Methodology &amp; Scope</w:t>
      </w:r>
    </w:p>
    <w:p>
      <w:r>
        <w:rPr>
          <w:b/>
        </w:rPr>
        <w:t>6.1 Research Type</w:t>
      </w:r>
    </w:p>
    <w:p>
      <w:pPr>
        <w:shd w:val="clear" w:color="auto" w:fill="E8F5E9"/>
      </w:pPr>
      <w:r>
        <w:rPr>
          <w:b/>
          <w:color w:val="1F2937"/>
          <w:sz w:val="22"/>
        </w:rPr>
        <w:t xml:space="preserve">Primary Methodology: </w:t>
      </w:r>
      <w:r>
        <w:rPr>
          <w:color w:val="2E7D32"/>
          <w:sz w:val="22"/>
        </w:rPr>
      </w:r>
      <w:r>
        <w:rPr>
          <w:sz w:val="20"/>
        </w:rPr>
        <w:t>[CLIENT_ORG] is committed to unlocking the potential of biology for patients suffering from serious illnesses by discovering, developing, manufacturing and delivering innovative human therapeutics. This approach begins by using tools like advanced human genetics to unravel the complexities of diseas</w:t>
      </w:r>
    </w:p>
    <w:p>
      <w:pPr>
        <w:shd w:val="clear" w:color="auto" w:fill="FFF3E0"/>
      </w:pPr>
      <w:r>
        <w:rPr>
          <w:b/>
          <w:color w:val="1F2937"/>
          <w:sz w:val="22"/>
        </w:rPr>
        <w:t xml:space="preserve">Secondary / Supplementary Methods: </w:t>
      </w:r>
      <w:r>
        <w:rPr>
          <w:color w:val="DA365C"/>
          <w:sz w:val="22"/>
        </w:rPr>
      </w:r>
      <w:r>
        <w:rPr>
          <w:sz w:val="20"/>
        </w:rPr>
        <w:t>Evaluation Criteria 1) Assurance of Supply: a) Supplier's size, financial stability, industry track record, and capacity to provide the managerial, technical, and physical resources to deliver the Services/Goods over the required time period. b) Supplier's specific experience and demonstrated ability in implementing and providing the Services/Goods to other companies on a scale and at a level of complexity comparable to the Services described in this RFP. 2) Quality of Proposal: Supplier's ability to clearly and succinctly respond to this RFP and to adhere to the format specified herein. 3) Service: a) The quality of supplier's proposed management and technical staff to be assigned in the event of an Agreement, and supplier's commitment to maintaining key personnel on the engagement. Supplier's ability to develop and maintain a good business relationship. b) Supplier's acceptance of [CLIENT_ORG]’s proposed Service Levels and Key Performance Indicators, the overall Service Levels methodology, and the commitment to continuous improvement of Service Levels. c) The ability of supplier to support the entire scope of Services/Goods contemplated in the RFP through self-performing or subcontracting, the willingness to satisfy or exceed the requirements, the quality of the proposed solution to assure consistently high quality service and ensure business continuity 4) Cost: The supplier's agreement to [CLIENT_ORG]’s financial terms and conditions 5) Innovation: a) Supplier's commitments to make improvements, implement new processes, and/or implement new technology during a defined time period b) Supplier's organizational maturity to partner with [CLIENT_ORG] that enables the fluid management of innovation and change to obtain ongoing performance and productivity gains. 6) Safety and Compliance: Compliance with laws, rules, regulations, and [CLIENT_ORG] corporate policies applicable to the Services/Goods. 7) Supplier's willingness to accept [CLIENT_ORG]’s Agreement terms and c</w:t>
      </w:r>
    </w:p>
    <w:p>
      <w:r>
        <w:rPr>
          <w:i/>
          <w:color w:val="6B7280"/>
          <w:sz w:val="18"/>
        </w:rPr>
        <w:t xml:space="preserve">  Example: e.g., Shop-along, Online Communities, Social Listening</w:t>
      </w:r>
    </w:p>
    <w:p/>
    <w:p>
      <w:r>
        <w:rPr>
          <w:b/>
        </w:rPr>
        <w:t>6.2 Detailed Methodology Description</w:t>
      </w:r>
    </w:p>
    <w:p>
      <w:pPr>
        <w:shd w:val="clear" w:color="auto" w:fill="E3F2FD"/>
      </w:pPr>
      <w:r>
        <w:rPr>
          <w:i/>
          <w:color w:val="01579B"/>
          <w:sz w:val="20"/>
        </w:rPr>
        <w:t>ℹ️  Describe the proposed methodology in detail, or indicate that the vendor should propose their approach. For complex studies, break into research stages.</w:t>
      </w:r>
    </w:p>
    <w:p>
      <w:pPr>
        <w:shd w:val="clear" w:color="auto" w:fill="FFF3E0"/>
      </w:pPr>
      <w:r>
        <w:rPr>
          <w:color w:val="DA365C"/>
        </w:rPr>
      </w:r>
      <w:r>
        <w:rPr>
          <w:sz w:val="20"/>
        </w:rPr>
        <w:t>[CLIENT_ORG] is committed to unlocking the potential of biology for patients suffering from serious illnesses by discovering, developing, manufacturing and delivering innovative human therapeutics. This approach begins by using tools like advanced human genetics to unravel the complexities of disease and understand the fundamentals of human biology. [CLIENT_ORG] focuses on areas of high unmet medical need and leverages its biologics manufacturing expertise to strive for solutions that improve health outcomes and dramatically improve people's lives. A biotechnology pioneer since 1980, [CLIENT_ORG] has grown to be one of the world's leading independent biotechnology companies, has reached millions of patients around the world and is developing a pipeline of medicines with breakaway potential. For more information, visit: [URL]</w:t>
      </w:r>
    </w:p>
    <w:p>
      <w:pPr>
        <w:shd w:val="clear" w:color="auto" w:fill="F3E5F5"/>
      </w:pPr>
      <w:r>
        <w:rPr>
          <w:i/>
          <w:color w:val="6B7280"/>
          <w:sz w:val="18"/>
        </w:rPr>
        <w:t>EXAMPLE (from RFP-A10): "A pre-post exercise via a test (without supply constraints) and control group is envisioned; however, vendors should feel free to recommend alternative approaches." | EXAMPLE (from RFP-A11): "Primarily quantitative approach (CAWI/CAPI/CATI). However, we do require a degree of nuanced qualitative insights around the creative to drive real understanding."</w:t>
      </w:r>
    </w:p>
    <w:p/>
    <w:p>
      <w:r>
        <w:rPr>
          <w:b/>
        </w:rPr>
        <w:t>6.3 Research Stages (if multi-stage)</w:t>
      </w:r>
    </w:p>
    <w:p>
      <w:pPr>
        <w:shd w:val="clear" w:color="auto" w:fill="E3F2FD"/>
      </w:pPr>
      <w:r>
        <w:rPr>
          <w:i/>
          <w:color w:val="01579B"/>
          <w:sz w:val="20"/>
        </w:rPr>
        <w:t>ℹ️  For multi-stage research (e.g., qual exploration → quant validation → conjoint modeling), describe each stage separately. Delete if single-stage.</w:t>
      </w:r>
    </w:p>
    <w:p>
      <w:r>
        <w:rPr>
          <w:b/>
          <w:sz w:val="22"/>
        </w:rPr>
        <w:t>Research Stage 1:</w:t>
      </w:r>
    </w:p>
    <w:p>
      <w:pPr>
        <w:shd w:val="clear" w:color="auto" w:fill="FFF3E0"/>
      </w:pPr>
      <w:r>
        <w:rPr>
          <w:b/>
          <w:color w:val="1F2937"/>
          <w:sz w:val="22"/>
        </w:rPr>
        <w:t xml:space="preserve">Stage 1 Name: </w:t>
      </w:r>
      <w:r>
        <w:rPr>
          <w:color w:val="DA365C"/>
          <w:sz w:val="22"/>
        </w:rPr>
      </w:r>
      <w:r>
        <w:rPr>
          <w:sz w:val="20"/>
        </w:rPr>
        <w:t>Name: Anton de Pillar</w:t>
        <w:br/>
        <w:t>Title: Sourcing Project Associate</w:t>
        <w:br/>
        <w:t>email: [CONTACT_EMAIL]</w:t>
        <w:br/>
        <w:t>1.6 RFP Submission, grounds for exclusion and proposal evaluation.</w:t>
        <w:br/>
        <w:t>Overview of required documents: - Company Presentation &amp; Credentials as per question 4.6 - .xls files for generic pricing for quantitative studies - one per each country you bid for - .xls files for generic pricing for qualitative studies - one per each country you bid for - .xls file with [YEAR] projects - With detailed quotations for each project - M</w:t>
      </w:r>
    </w:p>
    <w:p>
      <w:r>
        <w:rPr>
          <w:i/>
          <w:color w:val="6B7280"/>
          <w:sz w:val="18"/>
        </w:rPr>
        <w:t xml:space="preserve">  Example: e.g., Quantitative TPP Concept Testing | Claims Conjoint / Preference Share Simulation</w:t>
      </w:r>
    </w:p>
    <w:p>
      <w:pPr>
        <w:shd w:val="clear" w:color="auto" w:fill="FFF3E0"/>
      </w:pPr>
      <w:r>
        <w:rPr>
          <w:b/>
          <w:color w:val="1F2937"/>
          <w:sz w:val="22"/>
        </w:rPr>
        <w:t xml:space="preserve">Stage 1 Objectives: </w:t>
      </w:r>
      <w:r>
        <w:rPr>
          <w:color w:val="DA365C"/>
          <w:sz w:val="22"/>
        </w:rPr>
      </w:r>
      <w:r>
        <w:rPr>
          <w:sz w:val="20"/>
        </w:rPr>
        <w:t>Meet primary research objectives as outlined</w:t>
      </w:r>
    </w:p>
    <w:p>
      <w:r>
        <w:rPr>
          <w:i/>
          <w:color w:val="6B7280"/>
          <w:sz w:val="18"/>
        </w:rPr>
        <w:t xml:space="preserve">  Example: Bulleted list of stage-specific objectives</w:t>
      </w:r>
    </w:p>
    <w:p>
      <w:pPr>
        <w:shd w:val="clear" w:color="auto" w:fill="FFF3E0"/>
      </w:pPr>
      <w:r>
        <w:rPr>
          <w:b/>
          <w:color w:val="1F2937"/>
          <w:sz w:val="22"/>
        </w:rPr>
        <w:t xml:space="preserve">Stage 1 Method: </w:t>
      </w:r>
      <w:r>
        <w:rPr>
          <w:color w:val="DA365C"/>
          <w:sz w:val="22"/>
        </w:rPr>
      </w:r>
      <w:r>
        <w:rPr>
          <w:sz w:val="20"/>
        </w:rPr>
        <w:t>Evaluation Criteria 1) Assurance of Supply: a) Supplier's size, financial stability, industry track record, and capacity to provide the managerial, technical, and physical resources to deliver the Services/Goods over the required time period. b) Supplier's specific experience and demonstrated ability in implementing and providing the Services/Goods to other companies on a scale and at a level of complexity comparable to the Services described in this RFP. 2) Quality of Proposal: Supplier's abili</w:t>
      </w:r>
    </w:p>
    <w:p>
      <w:r>
        <w:rPr>
          <w:i/>
          <w:color w:val="6B7280"/>
          <w:sz w:val="18"/>
        </w:rPr>
        <w:t xml:space="preserve">  Example: Specific methodology for this stage</w:t>
      </w:r>
    </w:p>
    <w:p>
      <w:r>
        <w:rPr>
          <w:b/>
          <w:sz w:val="22"/>
        </w:rPr>
        <w:t>Research Stage 2:</w:t>
      </w:r>
    </w:p>
    <w:p>
      <w:pPr>
        <w:shd w:val="clear" w:color="auto" w:fill="FFF3E0"/>
      </w:pPr>
      <w:r>
        <w:rPr>
          <w:b/>
          <w:color w:val="1F2937"/>
          <w:sz w:val="22"/>
        </w:rPr>
        <w:t xml:space="preserve">Stage 2 Name: </w:t>
      </w:r>
      <w:r>
        <w:rPr>
          <w:color w:val="DA365C"/>
          <w:sz w:val="22"/>
        </w:rPr>
      </w:r>
      <w:r>
        <w:rPr>
          <w:sz w:val="20"/>
        </w:rPr>
        <w:t>Name: Anton de Pillar</w:t>
        <w:br/>
        <w:t>Title: Sourcing Project Associate</w:t>
        <w:br/>
        <w:t>email: [CONTACT_EMAIL]</w:t>
        <w:br/>
        <w:t>1.6 RFP Submission, grounds for exclusion and proposal evaluation.</w:t>
        <w:br/>
        <w:t>Overview of required documents: - Company Presentation &amp; Credentials as per question 4.6 - .xls files for generic pricing for quantitative studies - one per each country you bid for - .xls files for generic pricing for qualitative studies - one per each country you bid for - .xls file with [YEAR] projects - With detailed quotations for each project - M</w:t>
      </w:r>
    </w:p>
    <w:p>
      <w:r>
        <w:rPr>
          <w:i/>
          <w:color w:val="6B7280"/>
          <w:sz w:val="18"/>
        </w:rPr>
        <w:t xml:space="preserve">  Example: e.g., Quantitative TPP Concept Testing | Claims Conjoint / Preference Share Simulation</w:t>
      </w:r>
    </w:p>
    <w:p>
      <w:pPr>
        <w:shd w:val="clear" w:color="auto" w:fill="FFF3E0"/>
      </w:pPr>
      <w:r>
        <w:rPr>
          <w:b/>
          <w:color w:val="1F2937"/>
          <w:sz w:val="22"/>
        </w:rPr>
        <w:t xml:space="preserve">Stage 2 Objectives: </w:t>
      </w:r>
      <w:r>
        <w:rPr>
          <w:color w:val="DA365C"/>
          <w:sz w:val="22"/>
        </w:rPr>
      </w:r>
      <w:r>
        <w:rPr>
          <w:sz w:val="20"/>
        </w:rPr>
        <w:t>Deliver actionable insights and strategic recommendations</w:t>
      </w:r>
    </w:p>
    <w:p>
      <w:r>
        <w:rPr>
          <w:i/>
          <w:color w:val="6B7280"/>
          <w:sz w:val="18"/>
        </w:rPr>
        <w:t xml:space="preserve">  Example: Bulleted list of stage-specific objectives</w:t>
      </w:r>
    </w:p>
    <w:p>
      <w:pPr>
        <w:shd w:val="clear" w:color="auto" w:fill="FFF3E0"/>
      </w:pPr>
      <w:r>
        <w:rPr>
          <w:b/>
          <w:color w:val="1F2937"/>
          <w:sz w:val="22"/>
        </w:rPr>
        <w:t xml:space="preserve">Stage 2 Method: </w:t>
      </w:r>
      <w:r>
        <w:rPr>
          <w:color w:val="DA365C"/>
          <w:sz w:val="22"/>
        </w:rPr>
      </w:r>
      <w:r>
        <w:rPr>
          <w:sz w:val="20"/>
        </w:rPr>
        <w:t>Evaluation Criteria 1) Assurance of Supply: a) Supplier's size, financial stability, industry track record, and capacity to provide the managerial, technical, and physical resources to deliver the Services/Goods over the required time period. b) Supplier's specific experience and demonstrated ability in implementing and providing the Services/Goods to other companies on a scale and at a level of complexity comparable to the Services described in this RFP. 2) Quality of Proposal: Supplier's abili</w:t>
      </w:r>
    </w:p>
    <w:p>
      <w:r>
        <w:rPr>
          <w:i/>
          <w:color w:val="6B7280"/>
          <w:sz w:val="18"/>
        </w:rPr>
        <w:t xml:space="preserve">  Example: Specific methodology for this stage</w:t>
      </w:r>
    </w:p>
    <w:p>
      <w:pPr>
        <w:shd w:val="clear" w:color="auto" w:fill="F3E5F5"/>
      </w:pPr>
      <w:r>
        <w:rPr>
          <w:i/>
          <w:color w:val="6B7280"/>
          <w:sz w:val="18"/>
        </w:rPr>
        <w:t>EXAMPLE (from RFP-A13): "Stage 1: Quantitative TPP Concept Testing — Quantify the size of opportunity, qualify TPP strength based on predictive measures, profile likely prescribers. Stage 2: Claims Conjoint / Preference Share Simulation — Quantify physician preference share for launch candidate, sensitivity to endpoints, preference share simulator model."</w:t>
      </w:r>
    </w:p>
    <w:p>
      <w:r>
        <w:br w:type="page"/>
      </w:r>
    </w:p>
    <w:p>
      <w:pPr>
        <w:pStyle w:val="Heading1"/>
      </w:pPr>
      <w:r>
        <w:t>7. Markets &amp; Geography</w:t>
      </w:r>
    </w:p>
    <w:p>
      <w:pPr>
        <w:shd w:val="clear" w:color="auto" w:fill="E3F2FD"/>
      </w:pPr>
      <w:r>
        <w:rPr>
          <w:i/>
          <w:color w:val="01579B"/>
          <w:sz w:val="20"/>
        </w:rPr>
        <w:t>ℹ️  Specify target markets. For multi-country studies, indicate core vs. local elements. Use the table below.</w:t>
      </w:r>
    </w:p>
    <w:p>
      <w:pPr>
        <w:shd w:val="clear" w:color="auto" w:fill="E8F5E9"/>
      </w:pPr>
      <w:r>
        <w:rPr>
          <w:b/>
          <w:color w:val="1F2937"/>
          <w:sz w:val="22"/>
        </w:rPr>
        <w:t xml:space="preserve">Geographic Scope: </w:t>
      </w:r>
      <w:r>
        <w:rPr>
          <w:color w:val="2E7D32"/>
          <w:sz w:val="22"/>
        </w:rPr>
      </w:r>
      <w:r>
        <w:rPr>
          <w:sz w:val="20"/>
        </w:rPr>
        <w:t>[CLIENT_ORG] is issuing this request to selected potential participants for the purpose of obtaining firm bids related to the following scope: The scope of this Request For Proposal is Primary Market Research Services, which includes qualitative and quantitative studies and their components.</w:t>
        <w:br/>
        <w:t>The Geographical scope of this RFP is for the following countries: - UK - Ireland - Italy - Germany - France - Spain - Belgium - The Netherlands - Switzerland (European Headquarters) Invited suppliers are re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2937"/>
          </w:tcPr>
          <w:p>
            <w:r/>
            <w:r>
              <w:rPr>
                <w:rFonts w:ascii="Inter" w:hAnsi="Inter"/>
                <w:b/>
                <w:color w:val="FFFFFF"/>
                <w:sz w:val="20"/>
              </w:rPr>
              <w:t>Market / Country</w:t>
            </w:r>
          </w:p>
        </w:tc>
        <w:tc>
          <w:tcPr>
            <w:tcW w:type="dxa" w:w="2351"/>
            <w:shd w:fill="1F2937"/>
          </w:tcPr>
          <w:p>
            <w:r/>
            <w:r>
              <w:rPr>
                <w:rFonts w:ascii="Inter" w:hAnsi="Inter"/>
                <w:b/>
                <w:color w:val="FFFFFF"/>
                <w:sz w:val="20"/>
              </w:rPr>
              <w:t>Priority Tier</w:t>
            </w:r>
          </w:p>
        </w:tc>
        <w:tc>
          <w:tcPr>
            <w:tcW w:type="dxa" w:w="2351"/>
            <w:shd w:fill="1F2937"/>
          </w:tcPr>
          <w:p>
            <w:r/>
            <w:r>
              <w:rPr>
                <w:rFonts w:ascii="Inter" w:hAnsi="Inter"/>
                <w:b/>
                <w:color w:val="FFFFFF"/>
                <w:sz w:val="20"/>
              </w:rPr>
              <w:t>Local Requirements</w:t>
            </w:r>
          </w:p>
        </w:tc>
        <w:tc>
          <w:tcPr>
            <w:tcW w:type="dxa" w:w="2351"/>
            <w:shd w:fill="1F2937"/>
          </w:tcPr>
          <w:p>
            <w:r/>
            <w:r>
              <w:rPr>
                <w:rFonts w:ascii="Inter" w:hAnsi="Inter"/>
                <w:b/>
                <w:color w:val="FFFFFF"/>
                <w:sz w:val="20"/>
              </w:rPr>
              <w:t>Regulatory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r>
        <w:tc>
          <w:tcPr>
            <w:tcW w:type="dxa" w:w="2351"/>
            <w:shd w:fill="FFF3E0"/>
          </w:tcPr>
          <w:p>
            <w:r>
              <w:rPr>
                <w:color w:val="DA365C"/>
                <w:sz w:val="20"/>
              </w:rPr>
              <w:t>[ENTER COUNTRY]</w:t>
            </w:r>
          </w:p>
        </w:tc>
        <w:tc>
          <w:tcPr>
            <w:tcW w:type="dxa" w:w="2351"/>
            <w:shd w:fill="FFF3E0"/>
          </w:tcPr>
          <w:p>
            <w:r>
              <w:rPr>
                <w:color w:val="DA365C"/>
                <w:sz w:val="20"/>
              </w:rPr>
              <w:t>[Core / Optional]</w:t>
            </w:r>
          </w:p>
        </w:tc>
        <w:tc>
          <w:tcPr>
            <w:tcW w:type="dxa" w:w="2351"/>
            <w:shd w:fill="FFF3E0"/>
          </w:tcPr>
          <w:p>
            <w:r>
              <w:rPr>
                <w:color w:val="DA365C"/>
                <w:sz w:val="20"/>
              </w:rPr>
              <w:t>[ENTER LOCAL REQUIREMENTS]</w:t>
            </w:r>
          </w:p>
        </w:tc>
        <w:tc>
          <w:tcPr>
            <w:tcW w:type="dxa" w:w="2351"/>
            <w:shd w:fill="FFF3E0"/>
          </w:tcPr>
          <w:p>
            <w:r>
              <w:rPr>
                <w:color w:val="DA365C"/>
                <w:sz w:val="20"/>
              </w:rPr>
              <w:t>[ENTER NOTES]</w:t>
            </w:r>
          </w:p>
        </w:tc>
      </w:tr>
    </w:tbl>
    <w:p>
      <w:pPr>
        <w:shd w:val="clear" w:color="auto" w:fill="F3E5F5"/>
      </w:pPr>
      <w:r>
        <w:rPr>
          <w:i/>
          <w:color w:val="6B7280"/>
          <w:sz w:val="18"/>
        </w:rPr>
        <w:t>EXAMPLE (from RFP-A12): Markets: "Europe — UK, Germany, France, Italy, Poland, Sweden, Netherlands | Russia | Japan | Korea". Core elements (80%) + local flexibility (20%). Local requirements varied by country — EU focused on reimbursement status, Japan on DPC/non-DPC hospital classification.</w:t>
      </w:r>
    </w:p>
    <w:p>
      <w:r>
        <w:br w:type="page"/>
      </w:r>
    </w:p>
    <w:p>
      <w:pPr>
        <w:pStyle w:val="Heading1"/>
      </w:pPr>
      <w:r>
        <w:t>8. Target Audience &amp; Sample</w:t>
      </w:r>
    </w:p>
    <w:p>
      <w:pPr>
        <w:shd w:val="clear" w:color="auto" w:fill="E3F2FD"/>
      </w:pPr>
      <w:r>
        <w:rPr>
          <w:i/>
          <w:color w:val="01579B"/>
          <w:sz w:val="20"/>
        </w:rPr>
        <w:t>ℹ️  Define who will be interviewed/surveyed. Specify HCP types, patient profiles, payer types, or consumer segments as applicable.</w:t>
      </w:r>
    </w:p>
    <w:p>
      <w:pPr>
        <w:shd w:val="clear" w:color="auto" w:fill="E8F5E9"/>
      </w:pPr>
      <w:r>
        <w:rPr>
          <w:b/>
          <w:color w:val="1F2937"/>
          <w:sz w:val="22"/>
        </w:rPr>
        <w:t xml:space="preserve">Primary Target Audience: </w:t>
      </w:r>
      <w:r>
        <w:rPr>
          <w:color w:val="2E7D32"/>
          <w:sz w:val="22"/>
        </w:rPr>
      </w:r>
      <w:r>
        <w:rPr>
          <w:sz w:val="20"/>
        </w:rPr>
        <w:t>[CLIENT_ORG] is issuing this request to selected potential participants for the purpose of obtaining firm bids related to the following scope: The scope of this Request For Proposal is Primary Market Research Services, which includes qualitative and quantitative studies and their components.</w:t>
        <w:br/>
        <w:t>The Geographical scope of this RFP is for the following countries: - UK - Ireland - Italy - Germany - France - Spain - Belgium - The Netherlands - Switzerland (European Headquarters) Invited suppliers are requested to provide answers to questions and pricing for the countries where they can offer their services (preferrably directly). You need to clearly indicate the countries you would like to bid for. Please confirm that you have read and understood the scope of this RFP.</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1F2937"/>
          </w:tcPr>
          <w:p>
            <w:r/>
            <w:r>
              <w:rPr>
                <w:rFonts w:ascii="Inter" w:hAnsi="Inter"/>
                <w:b/>
                <w:color w:val="FFFFFF"/>
                <w:sz w:val="20"/>
              </w:rPr>
              <w:t>Audience Segment</w:t>
            </w:r>
          </w:p>
        </w:tc>
        <w:tc>
          <w:tcPr>
            <w:tcW w:type="dxa" w:w="1881"/>
            <w:shd w:fill="1F2937"/>
          </w:tcPr>
          <w:p>
            <w:r/>
            <w:r>
              <w:rPr>
                <w:rFonts w:ascii="Inter" w:hAnsi="Inter"/>
                <w:b/>
                <w:color w:val="FFFFFF"/>
                <w:sz w:val="20"/>
              </w:rPr>
              <w:t>N (Sample Size)</w:t>
            </w:r>
          </w:p>
        </w:tc>
        <w:tc>
          <w:tcPr>
            <w:tcW w:type="dxa" w:w="1881"/>
            <w:shd w:fill="1F2937"/>
          </w:tcPr>
          <w:p>
            <w:r/>
            <w:r>
              <w:rPr>
                <w:rFonts w:ascii="Inter" w:hAnsi="Inter"/>
                <w:b/>
                <w:color w:val="FFFFFF"/>
                <w:sz w:val="20"/>
              </w:rPr>
              <w:t>Specialty / Profile</w:t>
            </w:r>
          </w:p>
        </w:tc>
        <w:tc>
          <w:tcPr>
            <w:tcW w:type="dxa" w:w="1881"/>
            <w:shd w:fill="1F2937"/>
          </w:tcPr>
          <w:p>
            <w:r/>
            <w:r>
              <w:rPr>
                <w:rFonts w:ascii="Inter" w:hAnsi="Inter"/>
                <w:b/>
                <w:color w:val="FFFFFF"/>
                <w:sz w:val="20"/>
              </w:rPr>
              <w:t>Screening Criteria</w:t>
            </w:r>
          </w:p>
        </w:tc>
        <w:tc>
          <w:tcPr>
            <w:tcW w:type="dxa" w:w="1881"/>
            <w:shd w:fill="1F2937"/>
          </w:tcPr>
          <w:p>
            <w:r/>
            <w:r>
              <w:rPr>
                <w:rFonts w:ascii="Inter" w:hAnsi="Inter"/>
                <w:b/>
                <w:color w:val="FFFFFF"/>
                <w:sz w:val="20"/>
              </w:rPr>
              <w:t>Recruitment 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r>
        <w:tc>
          <w:tcPr>
            <w:tcW w:type="dxa" w:w="1881"/>
            <w:shd w:fill="FFF3E0"/>
          </w:tcPr>
          <w:p>
            <w:r>
              <w:rPr>
                <w:color w:val="DA365C"/>
                <w:sz w:val="20"/>
              </w:rPr>
              <w:t>[AUDIENCE]</w:t>
            </w:r>
          </w:p>
        </w:tc>
        <w:tc>
          <w:tcPr>
            <w:tcW w:type="dxa" w:w="1881"/>
            <w:shd w:fill="FFF3E0"/>
          </w:tcPr>
          <w:p>
            <w:r>
              <w:rPr>
                <w:color w:val="DA365C"/>
                <w:sz w:val="20"/>
              </w:rPr>
              <w:t>[N=XXX]</w:t>
            </w:r>
          </w:p>
        </w:tc>
        <w:tc>
          <w:tcPr>
            <w:tcW w:type="dxa" w:w="1881"/>
            <w:shd w:fill="FFF3E0"/>
          </w:tcPr>
          <w:p>
            <w:r>
              <w:rPr>
                <w:color w:val="DA365C"/>
                <w:sz w:val="20"/>
              </w:rPr>
              <w:t>[SPECIALTY]</w:t>
            </w:r>
          </w:p>
        </w:tc>
        <w:tc>
          <w:tcPr>
            <w:tcW w:type="dxa" w:w="1881"/>
            <w:shd w:fill="FFF3E0"/>
          </w:tcPr>
          <w:p>
            <w:r>
              <w:rPr>
                <w:color w:val="DA365C"/>
                <w:sz w:val="20"/>
              </w:rPr>
              <w:t>[CRITERIA]</w:t>
            </w:r>
          </w:p>
        </w:tc>
        <w:tc>
          <w:tcPr>
            <w:tcW w:type="dxa" w:w="1881"/>
            <w:shd w:fill="FFF3E0"/>
          </w:tcPr>
          <w:p>
            <w:r>
              <w:rPr>
                <w:color w:val="DA365C"/>
                <w:sz w:val="20"/>
              </w:rPr>
              <w:t>[METHOD]</w:t>
            </w:r>
          </w:p>
        </w:tc>
      </w:tr>
    </w:tbl>
    <w:p>
      <w:pPr>
        <w:shd w:val="clear" w:color="auto" w:fill="F3E5F5"/>
      </w:pPr>
      <w:r>
        <w:rPr>
          <w:i/>
          <w:color w:val="6B7280"/>
          <w:sz w:val="18"/>
        </w:rPr>
        <w:t>EXAMPLE (from RFP-A10): "30 GP Veterinarian clinics — ~100-150 veterinarians. Zephora to provide recruitment list." | EXAMPLE (from RFP-A11): "Sample should include formulary/P&amp;T decision makers (medical directors, pharmacy directors) at managed care plans and PBMs. Where possible include larger national payers (e.g., [PAYER_ORG])." | EXAMPLE (from RFP-A12): "Respondents from: CxOs, Head of Radiology, Radiologists. Natural distribution to allow extrapolation to entire population within each country."</w:t>
      </w:r>
    </w:p>
    <w:p>
      <w:r>
        <w:br w:type="page"/>
      </w:r>
    </w:p>
    <w:p>
      <w:pPr>
        <w:pStyle w:val="Heading1"/>
      </w:pPr>
      <w:r>
        <w:t>9. Timeline &amp; Key Dates</w:t>
      </w:r>
    </w:p>
    <w:p>
      <w:pPr>
        <w:shd w:val="clear" w:color="auto" w:fill="E3F2FD"/>
      </w:pPr>
      <w:r>
        <w:rPr>
          <w:i/>
          <w:color w:val="01579B"/>
          <w:sz w:val="20"/>
        </w:rPr>
        <w:t>ℹ️  Specify critical milestones and deadlines. All dates should include time zone if applicable.</w:t>
      </w:r>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Milestone</w:t>
            </w:r>
          </w:p>
        </w:tc>
        <w:tc>
          <w:tcPr>
            <w:tcW w:type="dxa" w:w="3135"/>
            <w:shd w:fill="1F2937"/>
          </w:tcPr>
          <w:p>
            <w:r/>
            <w:r>
              <w:rPr>
                <w:rFonts w:ascii="Inter" w:hAnsi="Inter"/>
                <w:b/>
                <w:color w:val="FFFFFF"/>
                <w:sz w:val="20"/>
              </w:rPr>
              <w:t>Date</w:t>
            </w:r>
          </w:p>
        </w:tc>
        <w:tc>
          <w:tcPr>
            <w:tcW w:type="dxa" w:w="3135"/>
            <w:shd w:fill="1F2937"/>
          </w:tcPr>
          <w:p>
            <w:r/>
            <w:r>
              <w:rPr>
                <w:rFonts w:ascii="Inter" w:hAnsi="Inter"/>
                <w:b/>
                <w:color w:val="FFFFFF"/>
                <w:sz w:val="20"/>
              </w:rPr>
              <w:t>Notes</w:t>
            </w:r>
          </w:p>
        </w:tc>
      </w:tr>
      <w:tr>
        <w:tc>
          <w:tcPr>
            <w:tcW w:type="dxa" w:w="3135"/>
          </w:tcPr>
          <w:p>
            <w:r>
              <w:rPr>
                <w:sz w:val="20"/>
              </w:rPr>
              <w:t>RFP Release Date</w:t>
            </w:r>
          </w:p>
        </w:tc>
        <w:tc>
          <w:tcPr>
            <w:tcW w:type="dxa" w:w="3135"/>
            <w:shd w:fill="FFF3E0"/>
          </w:tcPr>
          <w:p>
            <w:r>
              <w:rPr>
                <w:color w:val="DA365C"/>
                <w:sz w:val="20"/>
              </w:rPr>
              <w:t>[ENTER DATE]</w:t>
            </w:r>
          </w:p>
        </w:tc>
        <w:tc>
          <w:tcPr>
            <w:tcW w:type="dxa" w:w="3135"/>
          </w:tcPr>
          <w:p>
            <w:r/>
          </w:p>
        </w:tc>
      </w:tr>
      <w:tr>
        <w:tc>
          <w:tcPr>
            <w:tcW w:type="dxa" w:w="3135"/>
          </w:tcPr>
          <w:p>
            <w:r>
              <w:rPr>
                <w:sz w:val="20"/>
              </w:rPr>
              <w:t>Deadline for Vendor Questions</w:t>
            </w:r>
          </w:p>
        </w:tc>
        <w:tc>
          <w:tcPr>
            <w:tcW w:type="dxa" w:w="3135"/>
            <w:shd w:fill="FFF3E0"/>
          </w:tcPr>
          <w:p>
            <w:r>
              <w:rPr>
                <w:color w:val="DA365C"/>
                <w:sz w:val="20"/>
              </w:rPr>
              <w:t>[ENTER DATE]</w:t>
            </w:r>
          </w:p>
        </w:tc>
        <w:tc>
          <w:tcPr>
            <w:tcW w:type="dxa" w:w="3135"/>
          </w:tcPr>
          <w:p>
            <w:r/>
          </w:p>
        </w:tc>
      </w:tr>
      <w:tr>
        <w:tc>
          <w:tcPr>
            <w:tcW w:type="dxa" w:w="3135"/>
          </w:tcPr>
          <w:p>
            <w:r>
              <w:rPr>
                <w:sz w:val="20"/>
              </w:rPr>
              <w:t>Responses to Questions Posted</w:t>
            </w:r>
          </w:p>
        </w:tc>
        <w:tc>
          <w:tcPr>
            <w:tcW w:type="dxa" w:w="3135"/>
            <w:shd w:fill="FFF3E0"/>
          </w:tcPr>
          <w:p>
            <w:r>
              <w:rPr>
                <w:color w:val="DA365C"/>
                <w:sz w:val="20"/>
              </w:rPr>
              <w:t>[ENTER DATE]</w:t>
            </w:r>
          </w:p>
        </w:tc>
        <w:tc>
          <w:tcPr>
            <w:tcW w:type="dxa" w:w="3135"/>
          </w:tcPr>
          <w:p>
            <w:r/>
          </w:p>
        </w:tc>
      </w:tr>
      <w:tr>
        <w:tc>
          <w:tcPr>
            <w:tcW w:type="dxa" w:w="3135"/>
          </w:tcPr>
          <w:p>
            <w:r>
              <w:rPr>
                <w:sz w:val="20"/>
              </w:rPr>
              <w:t>Proposal Submission Deadline</w:t>
            </w:r>
          </w:p>
        </w:tc>
        <w:tc>
          <w:tcPr>
            <w:tcW w:type="dxa" w:w="3135"/>
            <w:shd w:fill="FFF3E0"/>
          </w:tcPr>
          <w:p>
            <w:r>
              <w:rPr>
                <w:color w:val="DA365C"/>
                <w:sz w:val="20"/>
              </w:rPr>
              <w:t>[ENTER DATE]</w:t>
            </w:r>
          </w:p>
        </w:tc>
        <w:tc>
          <w:tcPr>
            <w:tcW w:type="dxa" w:w="3135"/>
          </w:tcPr>
          <w:p>
            <w:r/>
          </w:p>
        </w:tc>
      </w:tr>
      <w:tr>
        <w:tc>
          <w:tcPr>
            <w:tcW w:type="dxa" w:w="3135"/>
          </w:tcPr>
          <w:p>
            <w:r>
              <w:rPr>
                <w:sz w:val="20"/>
              </w:rPr>
              <w:t>Vendor Shortlist Notification</w:t>
            </w:r>
          </w:p>
        </w:tc>
        <w:tc>
          <w:tcPr>
            <w:tcW w:type="dxa" w:w="3135"/>
            <w:shd w:fill="FFF3E0"/>
          </w:tcPr>
          <w:p>
            <w:r>
              <w:rPr>
                <w:color w:val="DA365C"/>
                <w:sz w:val="20"/>
              </w:rPr>
              <w:t>[ENTER DATE]</w:t>
            </w:r>
          </w:p>
        </w:tc>
        <w:tc>
          <w:tcPr>
            <w:tcW w:type="dxa" w:w="3135"/>
          </w:tcPr>
          <w:p>
            <w:r/>
          </w:p>
        </w:tc>
      </w:tr>
      <w:tr>
        <w:tc>
          <w:tcPr>
            <w:tcW w:type="dxa" w:w="3135"/>
          </w:tcPr>
          <w:p>
            <w:r>
              <w:rPr>
                <w:sz w:val="20"/>
              </w:rPr>
              <w:t>Vendor Presentations / Pitch</w:t>
            </w:r>
          </w:p>
        </w:tc>
        <w:tc>
          <w:tcPr>
            <w:tcW w:type="dxa" w:w="3135"/>
            <w:shd w:fill="FFF3E0"/>
          </w:tcPr>
          <w:p>
            <w:r>
              <w:rPr>
                <w:color w:val="DA365C"/>
                <w:sz w:val="20"/>
              </w:rPr>
              <w:t>[ENTER DATE]</w:t>
            </w:r>
          </w:p>
        </w:tc>
        <w:tc>
          <w:tcPr>
            <w:tcW w:type="dxa" w:w="3135"/>
          </w:tcPr>
          <w:p>
            <w:r/>
          </w:p>
        </w:tc>
      </w:tr>
      <w:tr>
        <w:tc>
          <w:tcPr>
            <w:tcW w:type="dxa" w:w="3135"/>
          </w:tcPr>
          <w:p>
            <w:r>
              <w:rPr>
                <w:sz w:val="20"/>
              </w:rPr>
              <w:t>Award Decision</w:t>
            </w:r>
          </w:p>
        </w:tc>
        <w:tc>
          <w:tcPr>
            <w:tcW w:type="dxa" w:w="3135"/>
            <w:shd w:fill="FFF3E0"/>
          </w:tcPr>
          <w:p>
            <w:r>
              <w:rPr>
                <w:color w:val="DA365C"/>
                <w:sz w:val="20"/>
              </w:rPr>
              <w:t>[ENTER DATE]</w:t>
            </w:r>
          </w:p>
        </w:tc>
        <w:tc>
          <w:tcPr>
            <w:tcW w:type="dxa" w:w="3135"/>
          </w:tcPr>
          <w:p>
            <w:r/>
          </w:p>
        </w:tc>
      </w:tr>
      <w:tr>
        <w:tc>
          <w:tcPr>
            <w:tcW w:type="dxa" w:w="3135"/>
          </w:tcPr>
          <w:p>
            <w:r>
              <w:rPr>
                <w:sz w:val="20"/>
              </w:rPr>
              <w:t>Project Kickoff</w:t>
            </w:r>
          </w:p>
        </w:tc>
        <w:tc>
          <w:tcPr>
            <w:tcW w:type="dxa" w:w="3135"/>
            <w:shd w:fill="FFF3E0"/>
          </w:tcPr>
          <w:p>
            <w:r>
              <w:rPr>
                <w:color w:val="DA365C"/>
                <w:sz w:val="20"/>
              </w:rPr>
              <w:t>[ENTER DATE]</w:t>
            </w:r>
          </w:p>
        </w:tc>
        <w:tc>
          <w:tcPr>
            <w:tcW w:type="dxa" w:w="3135"/>
          </w:tcPr>
          <w:p>
            <w:r/>
          </w:p>
        </w:tc>
      </w:tr>
      <w:tr>
        <w:tc>
          <w:tcPr>
            <w:tcW w:type="dxa" w:w="3135"/>
          </w:tcPr>
          <w:p>
            <w:r>
              <w:rPr>
                <w:sz w:val="20"/>
              </w:rPr>
              <w:t>Fieldwork Start</w:t>
            </w:r>
          </w:p>
        </w:tc>
        <w:tc>
          <w:tcPr>
            <w:tcW w:type="dxa" w:w="3135"/>
            <w:shd w:fill="FFF3E0"/>
          </w:tcPr>
          <w:p>
            <w:r>
              <w:rPr>
                <w:color w:val="DA365C"/>
                <w:sz w:val="20"/>
              </w:rPr>
              <w:t>[ENTER DATE]</w:t>
            </w:r>
          </w:p>
        </w:tc>
        <w:tc>
          <w:tcPr>
            <w:tcW w:type="dxa" w:w="3135"/>
          </w:tcPr>
          <w:p>
            <w:r/>
          </w:p>
        </w:tc>
      </w:tr>
      <w:tr>
        <w:tc>
          <w:tcPr>
            <w:tcW w:type="dxa" w:w="3135"/>
          </w:tcPr>
          <w:p>
            <w:r>
              <w:rPr>
                <w:sz w:val="20"/>
              </w:rPr>
              <w:t>Fieldwork Complete</w:t>
            </w:r>
          </w:p>
        </w:tc>
        <w:tc>
          <w:tcPr>
            <w:tcW w:type="dxa" w:w="3135"/>
            <w:shd w:fill="FFF3E0"/>
          </w:tcPr>
          <w:p>
            <w:r>
              <w:rPr>
                <w:color w:val="DA365C"/>
                <w:sz w:val="20"/>
              </w:rPr>
              <w:t>[ENTER DATE]</w:t>
            </w:r>
          </w:p>
        </w:tc>
        <w:tc>
          <w:tcPr>
            <w:tcW w:type="dxa" w:w="3135"/>
          </w:tcPr>
          <w:p>
            <w:r/>
          </w:p>
        </w:tc>
      </w:tr>
      <w:tr>
        <w:tc>
          <w:tcPr>
            <w:tcW w:type="dxa" w:w="3135"/>
          </w:tcPr>
          <w:p>
            <w:r>
              <w:rPr>
                <w:sz w:val="20"/>
              </w:rPr>
              <w:t>Topline / Interim Report</w:t>
            </w:r>
          </w:p>
        </w:tc>
        <w:tc>
          <w:tcPr>
            <w:tcW w:type="dxa" w:w="3135"/>
            <w:shd w:fill="FFF3E0"/>
          </w:tcPr>
          <w:p>
            <w:r>
              <w:rPr>
                <w:color w:val="DA365C"/>
                <w:sz w:val="20"/>
              </w:rPr>
              <w:t>[ENTER DATE]</w:t>
            </w:r>
          </w:p>
        </w:tc>
        <w:tc>
          <w:tcPr>
            <w:tcW w:type="dxa" w:w="3135"/>
          </w:tcPr>
          <w:p>
            <w:r/>
          </w:p>
        </w:tc>
      </w:tr>
      <w:tr>
        <w:tc>
          <w:tcPr>
            <w:tcW w:type="dxa" w:w="3135"/>
          </w:tcPr>
          <w:p>
            <w:r>
              <w:rPr>
                <w:sz w:val="20"/>
              </w:rPr>
              <w:t>Final Report &amp; Presentation</w:t>
            </w:r>
          </w:p>
        </w:tc>
        <w:tc>
          <w:tcPr>
            <w:tcW w:type="dxa" w:w="3135"/>
            <w:shd w:fill="FFF3E0"/>
          </w:tcPr>
          <w:p>
            <w:r>
              <w:rPr>
                <w:color w:val="DA365C"/>
                <w:sz w:val="20"/>
              </w:rPr>
              <w:t>[ENTER DATE]</w:t>
            </w:r>
          </w:p>
        </w:tc>
        <w:tc>
          <w:tcPr>
            <w:tcW w:type="dxa" w:w="3135"/>
          </w:tcPr>
          <w:p>
            <w:r/>
          </w:p>
        </w:tc>
      </w:tr>
    </w:tbl>
    <w:p>
      <w:pPr>
        <w:shd w:val="clear" w:color="auto" w:fill="F3E5F5"/>
      </w:pPr>
      <w:r>
        <w:rPr>
          <w:i/>
          <w:color w:val="6B7280"/>
          <w:sz w:val="18"/>
        </w:rPr>
        <w:t>EXAMPLE (from RFP-A10): "Proposal received October 20. Selection of Vendors Week of 10/27." | EXAMPLE (from RFP-A13): "Deadline for submission of bids: September 9, 5:00 PM US Eastern Time." | EXAMPLE (from RFP-A11): "Fieldwork February — Readout by end of February. Concepts still in development, instrument design to run in parallel."</w:t>
      </w:r>
    </w:p>
    <w:p>
      <w:r>
        <w:br w:type="page"/>
      </w:r>
    </w:p>
    <w:p>
      <w:pPr>
        <w:pStyle w:val="Heading1"/>
      </w:pPr>
      <w:r>
        <w:t>10. Deliverables</w:t>
      </w:r>
    </w:p>
    <w:p>
      <w:pPr>
        <w:shd w:val="clear" w:color="auto" w:fill="E3F2FD"/>
      </w:pPr>
      <w:r>
        <w:rPr>
          <w:i/>
          <w:color w:val="01579B"/>
          <w:sz w:val="20"/>
        </w:rPr>
        <w:t>ℹ️  Specify all expected outputs. Check all that apply, then customize details.</w:t>
      </w:r>
    </w:p>
    <w:p>
      <w:pPr>
        <w:shd w:val="clear" w:color="auto" w:fill="E8F5E9"/>
      </w:pPr>
      <w:r>
        <w:rPr>
          <w:sz w:val="20"/>
        </w:rPr>
        <w:t>☐  Project plan and detailed timeline</w:t>
      </w:r>
    </w:p>
    <w:p>
      <w:pPr>
        <w:shd w:val="clear" w:color="auto" w:fill="E8F5E9"/>
      </w:pPr>
      <w:r>
        <w:rPr>
          <w:sz w:val="20"/>
        </w:rPr>
        <w:t>☐  Research materials (screener, discussion guide, questionnaire)</w:t>
      </w:r>
    </w:p>
    <w:p>
      <w:pPr>
        <w:shd w:val="clear" w:color="auto" w:fill="E8F5E9"/>
      </w:pPr>
      <w:r>
        <w:rPr>
          <w:sz w:val="20"/>
        </w:rPr>
        <w:t>☐  Topline / interim report (PowerPoint)</w:t>
      </w:r>
    </w:p>
    <w:p>
      <w:pPr>
        <w:shd w:val="clear" w:color="auto" w:fill="E8F5E9"/>
      </w:pPr>
      <w:r>
        <w:rPr>
          <w:sz w:val="20"/>
        </w:rPr>
        <w:t>☐  Final report (PowerPoint)</w:t>
      </w:r>
    </w:p>
    <w:p>
      <w:pPr>
        <w:shd w:val="clear" w:color="auto" w:fill="E8F5E9"/>
      </w:pPr>
      <w:r>
        <w:rPr>
          <w:sz w:val="20"/>
        </w:rPr>
        <w:t>☐  Executive summary with key recommendations</w:t>
      </w:r>
    </w:p>
    <w:p>
      <w:pPr>
        <w:shd w:val="clear" w:color="auto" w:fill="E8F5E9"/>
      </w:pPr>
      <w:r>
        <w:rPr>
          <w:sz w:val="20"/>
        </w:rPr>
        <w:t>☐  Raw data files (SPSS / CSV / Excel)</w:t>
      </w:r>
    </w:p>
    <w:p>
      <w:pPr>
        <w:shd w:val="clear" w:color="auto" w:fill="E8F5E9"/>
      </w:pPr>
      <w:r>
        <w:rPr>
          <w:sz w:val="20"/>
        </w:rPr>
        <w:t>☐  Transcripts / recordings (qualitative)</w:t>
      </w:r>
    </w:p>
    <w:p>
      <w:pPr>
        <w:shd w:val="clear" w:color="auto" w:fill="E8F5E9"/>
      </w:pPr>
      <w:r>
        <w:rPr>
          <w:sz w:val="20"/>
        </w:rPr>
        <w:t>☐  In-person presentation at client office</w:t>
      </w:r>
    </w:p>
    <w:p>
      <w:pPr>
        <w:shd w:val="clear" w:color="auto" w:fill="E8F5E9"/>
      </w:pPr>
      <w:r>
        <w:rPr>
          <w:sz w:val="20"/>
        </w:rPr>
        <w:t>☐  Virtual presentation / debrief</w:t>
      </w:r>
    </w:p>
    <w:p>
      <w:pPr>
        <w:shd w:val="clear" w:color="auto" w:fill="E8F5E9"/>
      </w:pPr>
      <w:r>
        <w:rPr>
          <w:sz w:val="20"/>
        </w:rPr>
        <w:t>☐  Dashboard / interactive data tool</w:t>
      </w:r>
    </w:p>
    <w:p>
      <w:pPr>
        <w:shd w:val="clear" w:color="auto" w:fill="E8F5E9"/>
      </w:pPr>
      <w:r>
        <w:rPr>
          <w:sz w:val="20"/>
        </w:rPr>
        <w:t>☐  Simulator model (for conjoint / preference share)</w:t>
      </w:r>
    </w:p>
    <w:p>
      <w:pPr>
        <w:shd w:val="clear" w:color="auto" w:fill="E8F5E9"/>
      </w:pPr>
      <w:r>
        <w:rPr>
          <w:sz w:val="20"/>
        </w:rPr>
        <w:t>☐  Ongoing consulting / advisory support post-delivery</w:t>
      </w:r>
    </w:p>
    <w:p>
      <w:pPr>
        <w:shd w:val="clear" w:color="auto" w:fill="E8F5E9"/>
      </w:pPr>
      <w:r>
        <w:rPr>
          <w:sz w:val="20"/>
        </w:rPr>
        <w:t>☐  Monthly / quarterly summary reports (tracking studies)</w:t>
      </w:r>
    </w:p>
    <w:p>
      <w:pPr>
        <w:shd w:val="clear" w:color="auto" w:fill="E8F5E9"/>
      </w:pPr>
      <w:r>
        <w:rPr>
          <w:sz w:val="20"/>
        </w:rPr>
        <w:t>☐  Data ingestion to client systems (Power BI / Data Lake)</w:t>
      </w:r>
    </w:p>
    <w:p>
      <w:pPr>
        <w:shd w:val="clear" w:color="auto" w:fill="E8F5E9"/>
      </w:pPr>
      <w:r>
        <w:rPr>
          <w:sz w:val="20"/>
        </w:rPr>
        <w:t>☐  Claims support letters (advertising claims)</w:t>
      </w:r>
    </w:p>
    <w:p>
      <w:pPr>
        <w:shd w:val="clear" w:color="auto" w:fill="FFF3E0"/>
      </w:pPr>
      <w:r>
        <w:rPr>
          <w:b/>
          <w:color w:val="1F2937"/>
          <w:sz w:val="22"/>
        </w:rPr>
        <w:t xml:space="preserve">Additional Deliverable Requirements: </w:t>
      </w:r>
      <w:r>
        <w:rPr>
          <w:color w:val="DA365C"/>
          <w:sz w:val="22"/>
        </w:rPr>
      </w:r>
      <w:r>
        <w:rPr>
          <w:sz w:val="20"/>
        </w:rPr>
        <w:t>8.1.9 Please confirm you can comply with the following mimimum expected deliverables per project</w:t>
      </w:r>
    </w:p>
    <w:p>
      <w:r>
        <w:rPr>
          <w:i/>
          <w:color w:val="6B7280"/>
          <w:sz w:val="18"/>
        </w:rPr>
        <w:t xml:space="preserve">  Example: e.g., 'Use [CLIENT_ORG] standard PowerPoint template' | 'All materials must be reviewed by Compliance before field'</w:t>
      </w:r>
    </w:p>
    <w:p>
      <w:pPr>
        <w:shd w:val="clear" w:color="auto" w:fill="F3E5F5"/>
      </w:pPr>
      <w:r>
        <w:rPr>
          <w:i/>
          <w:color w:val="6B7280"/>
          <w:sz w:val="18"/>
        </w:rPr>
        <w:t>EXAMPLE (from RFP-A10): "Project plan and timeline, Research materials, Monthly PowerPoint summary report, Final PowerPoint, Presentation at Princeton NJ office, Consulting and advice as necessary." | EXAMPLE (from RFP-A12): "Final report in PowerPoint using GE standard template including key findings/conclusions/recommendations, Access to raw data, In person/virtual report out to senior management."</w:t>
      </w:r>
    </w:p>
    <w:p>
      <w:r>
        <w:br w:type="page"/>
      </w:r>
    </w:p>
    <w:p>
      <w:pPr>
        <w:pStyle w:val="Heading1"/>
      </w:pPr>
      <w:r>
        <w:t>11. Budget &amp; Cost Requirements</w:t>
      </w:r>
    </w:p>
    <w:p>
      <w:pPr>
        <w:shd w:val="clear" w:color="auto" w:fill="E3F2FD"/>
      </w:pPr>
      <w:r>
        <w:rPr>
          <w:i/>
          <w:color w:val="01579B"/>
          <w:sz w:val="20"/>
        </w:rPr>
        <w:t>ℹ️  Specify budget guidance and cost breakdown requirements. Vendors should itemize costs clearly. Reference the companion TEMPLATE.xlsx for detailed cost breakdown grids.</w:t>
      </w:r>
    </w:p>
    <w:p>
      <w:pPr>
        <w:shd w:val="clear" w:color="auto" w:fill="E8F5E9"/>
      </w:pPr>
      <w:r>
        <w:rPr>
          <w:b/>
          <w:color w:val="1F2937"/>
          <w:sz w:val="22"/>
        </w:rPr>
        <w:t xml:space="preserve">Budget Range: </w:t>
      </w:r>
      <w:r>
        <w:rPr>
          <w:color w:val="2E7D32"/>
          <w:sz w:val="22"/>
        </w:rPr>
      </w:r>
      <w:r>
        <w:rPr>
          <w:sz w:val="20"/>
        </w:rPr>
        <w:t>[CLIENT_ORG] is issuing this request to selected potential participants for the purpose of obtaining firm bids related to the following scope: The scope of this Request For Proposal is Primary Market Research Services, which includes qualitative and quantitative studies and their components.</w:t>
        <w:br/>
        <w:t>The Geographical scope of this RFP is for the following countries: - UK - Ireland - Italy - Germany - France - Spain - Belgium - The Netherlands - Switzerland (European Headquarters) Invited suppliers are requested to provide answers to questions and pricing for the countries where they can offer their services (preferrably directly). You need to clearly indicate the countries you would like to bid for. Please confirm that you have read and understood the scope of this RFP.</w:t>
        <w:br/>
        <w:t>1.3 Project Timeline:</w:t>
        <w:br/>
        <w:t>RFP Release date:</w:t>
        <w:br/>
        <w:t>Deadline for questions to be posted to the Message Center:</w:t>
        <w:br/>
        <w:t>[CLIENT_ORG] will post responses to supplier questions by:</w:t>
        <w:br/>
        <w:t>RFP Responses due:</w:t>
        <w:br/>
        <w:t>Clarifying questions to participants on RFP responses (if needed):</w:t>
        <w:br/>
        <w:t>Clarifying responses due from participants (if needed):</w:t>
        <w:br/>
        <w:t>Communication regarding next steps:</w:t>
        <w:br/>
        <w:t>Anticipated award date:</w:t>
        <w:br/>
        <w:t>Please confirm that you will adhere to this timeline.</w:t>
        <w:br/>
        <w:t>Yes</w:t>
        <w:br/>
        <w:t>No</w:t>
        <w:br/>
        <w:t>1.4 Network Connectivity:</w:t>
        <w:br/>
        <w:t>Will a network connection be required between [CLIENT_ORG] and the Third Party Supplier to provide this solution or service?</w:t>
        <w:br/>
        <w:t>Yes</w:t>
        <w:br/>
        <w:t>No</w:t>
      </w:r>
    </w:p>
    <w:p>
      <w:pPr>
        <w:shd w:val="clear" w:color="auto" w:fill="E8F5E9"/>
      </w:pPr>
      <w:r>
        <w:rPr>
          <w:b/>
          <w:color w:val="1F2937"/>
          <w:sz w:val="22"/>
        </w:rPr>
        <w:t xml:space="preserve">Currency: </w:t>
      </w:r>
      <w:r>
        <w:rPr>
          <w:color w:val="2E7D32"/>
          <w:sz w:val="22"/>
        </w:rPr>
      </w:r>
      <w:r>
        <w:rPr>
          <w:sz w:val="20"/>
        </w:rPr>
        <w:t xml:space="preserve">[CLIENT_ORG] is issuing this request to selected potential participants for the purpose of obtaining firm bids related to the following scope: The scope of this Request For Proposal is Primary Market </w:t>
      </w:r>
    </w:p>
    <w:p/>
    <w:p>
      <w:r>
        <w:rPr>
          <w:b/>
        </w:rPr>
        <w:t>Required Cost Itemization:</w:t>
      </w:r>
    </w:p>
    <w:p>
      <w:pPr>
        <w:shd w:val="clear" w:color="auto" w:fill="E8F5E9"/>
      </w:pPr>
      <w:r>
        <w:rPr>
          <w:sz w:val="20"/>
        </w:rPr>
        <w:t>☐  Project design, material design &amp; development</w:t>
      </w:r>
    </w:p>
    <w:p>
      <w:pPr>
        <w:shd w:val="clear" w:color="auto" w:fill="E8F5E9"/>
      </w:pPr>
      <w:r>
        <w:rPr>
          <w:sz w:val="20"/>
        </w:rPr>
        <w:t>☐  Questionnaire development / programming</w:t>
      </w:r>
    </w:p>
    <w:p>
      <w:pPr>
        <w:shd w:val="clear" w:color="auto" w:fill="E8F5E9"/>
      </w:pPr>
      <w:r>
        <w:rPr>
          <w:sz w:val="20"/>
        </w:rPr>
        <w:t>☐  Recruitment / screening costs</w:t>
      </w:r>
    </w:p>
    <w:p>
      <w:pPr>
        <w:shd w:val="clear" w:color="auto" w:fill="E8F5E9"/>
      </w:pPr>
      <w:r>
        <w:rPr>
          <w:sz w:val="20"/>
        </w:rPr>
        <w:t>☐  Fieldwork (interviewing, data collection)</w:t>
      </w:r>
    </w:p>
    <w:p>
      <w:pPr>
        <w:shd w:val="clear" w:color="auto" w:fill="E8F5E9"/>
      </w:pPr>
      <w:r>
        <w:rPr>
          <w:sz w:val="20"/>
        </w:rPr>
        <w:t>☐  Respondent incentives / honoraria</w:t>
      </w:r>
    </w:p>
    <w:p>
      <w:pPr>
        <w:shd w:val="clear" w:color="auto" w:fill="E8F5E9"/>
      </w:pPr>
      <w:r>
        <w:rPr>
          <w:sz w:val="20"/>
        </w:rPr>
        <w:t>☐  Data processing &amp; tabulation</w:t>
      </w:r>
    </w:p>
    <w:p>
      <w:pPr>
        <w:shd w:val="clear" w:color="auto" w:fill="E8F5E9"/>
      </w:pPr>
      <w:r>
        <w:rPr>
          <w:sz w:val="20"/>
        </w:rPr>
        <w:t>☐  Analysis &amp; reporting</w:t>
      </w:r>
    </w:p>
    <w:p>
      <w:pPr>
        <w:shd w:val="clear" w:color="auto" w:fill="E8F5E9"/>
      </w:pPr>
      <w:r>
        <w:rPr>
          <w:sz w:val="20"/>
        </w:rPr>
        <w:t>☐  Presentation (travel &amp; expenses itemized separately)</w:t>
      </w:r>
    </w:p>
    <w:p>
      <w:pPr>
        <w:shd w:val="clear" w:color="auto" w:fill="E8F5E9"/>
      </w:pPr>
      <w:r>
        <w:rPr>
          <w:sz w:val="20"/>
        </w:rPr>
        <w:t>☐  Project management overhead</w:t>
      </w:r>
    </w:p>
    <w:p>
      <w:pPr>
        <w:shd w:val="clear" w:color="auto" w:fill="E8F5E9"/>
      </w:pPr>
      <w:r>
        <w:rPr>
          <w:sz w:val="20"/>
        </w:rPr>
        <w:t>☐  Technology / platform costs</w:t>
      </w:r>
    </w:p>
    <w:p>
      <w:pPr>
        <w:shd w:val="clear" w:color="auto" w:fill="E8F5E9"/>
      </w:pPr>
      <w:r>
        <w:rPr>
          <w:sz w:val="20"/>
        </w:rPr>
        <w:t>☐  Translation / localization costs</w:t>
      </w:r>
    </w:p>
    <w:p>
      <w:pPr>
        <w:shd w:val="clear" w:color="auto" w:fill="E8F5E9"/>
      </w:pPr>
      <w:r>
        <w:rPr>
          <w:sz w:val="20"/>
        </w:rPr>
        <w:t>☐  Subcontractor pass-through costs (with markup disclosed)</w:t>
      </w:r>
    </w:p>
    <w:p/>
    <w:p>
      <w:pPr>
        <w:shd w:val="clear" w:color="auto" w:fill="E8F5E9"/>
      </w:pPr>
      <w:r>
        <w:rPr>
          <w:b/>
          <w:color w:val="1F2937"/>
          <w:sz w:val="22"/>
        </w:rPr>
        <w:t xml:space="preserve">Payment Terms: </w:t>
      </w:r>
      <w:r>
        <w:rPr>
          <w:color w:val="2E7D32"/>
          <w:sz w:val="22"/>
        </w:rPr>
      </w:r>
      <w:r>
        <w:rPr>
          <w:sz w:val="20"/>
        </w:rPr>
        <w:t>3) Supplier may, without prejudice to itself, modify or withdraw its proposal by written notice, provided the notification is received by [CLIENT_ORG] prior to the stated deadline for proposal submission via Procura. Response Submission and Question &amp; Answer Process 1) All supplier responses must be</w:t>
      </w:r>
    </w:p>
    <w:p>
      <w:pPr>
        <w:shd w:val="clear" w:color="auto" w:fill="FFF3E0"/>
      </w:pPr>
      <w:r>
        <w:rPr>
          <w:b/>
          <w:color w:val="1F2937"/>
          <w:sz w:val="22"/>
        </w:rPr>
        <w:t xml:space="preserve">Additional Cost Notes: </w:t>
      </w:r>
      <w:r>
        <w:rPr>
          <w:color w:val="DA365C"/>
          <w:sz w:val="22"/>
        </w:rPr>
      </w:r>
      <w:r>
        <w:rPr>
          <w:sz w:val="20"/>
        </w:rPr>
        <w:t>3) Supplier may, without prejudice to itself, modify or withdraw its proposal by written notice, provided the notification is received by [CLIENT_ORG] prior to the stated deadline for proposal submission via Procura. Response Submission and Question &amp; Answer Process 1) All supplier responses must be submitted timely and should be submitted through Procura. 2) All supplier inquiries must be directed through Procura's Message Center. 3) All questions will be filed in the beforementioned Message Center and all questions and answers will be visible to all participants. 4) Single point of contact for this RFP is Mathias Jensen [CLIENT_ORG] may exclude Supplier from participation if Supplier does not comply with the above. Furthermore, exclusion may occur if (including but not limited to): - All questions are not answered completely and/or transparent information is not provided. Questions are not responded in a succint and relevant manner. - False information is provided. - Non-agreement to the terms/prerequisites laid out in this RFP, in particular but not exclusive to the items within 1.6. Basis of Selection [CLIENT_ORG] will select a qualified supplier based upon the final proposal that provides the greatest benefit to [CLIENT_ORG] on the basis of “best evaluated quotation,” as determined at [CLIENT_ORG]’s sole discretion. Among the criteria to be evaluated are project cost, technical approach and suitability, cultural fit, overall firm and personnel competency, experience/performance on similar projects, overall financial strength of the Provider, and adherence to specification requirements. [CLIENT_ORG] reserves the right to make an award based solely upon suppliers' proposals or to negotiate further with one or more suppliers pursuant to any number of (or no) down selects.</w:t>
      </w:r>
    </w:p>
    <w:p>
      <w:r>
        <w:rPr>
          <w:i/>
          <w:color w:val="6B7280"/>
          <w:sz w:val="18"/>
        </w:rPr>
        <w:t xml:space="preserve">  Example: e.g., 'We retain the right to request receipts' | 'All honoraria must be clearly stated' | 'Out-of-pocket expenses require supporting documentation'</w:t>
      </w:r>
    </w:p>
    <w:p>
      <w:pPr>
        <w:shd w:val="clear" w:color="auto" w:fill="F3E5F5"/>
      </w:pPr>
      <w:r>
        <w:rPr>
          <w:i/>
          <w:color w:val="6B7280"/>
          <w:sz w:val="18"/>
        </w:rPr>
        <w:t>EXAMPLE (from RFP-A10): "Please show the costs for each piece of the research. Itemize: Project design/material design, Presentation at Princeton NJ (with anticipated expenses), Analysis &amp; in-person presentation. We retain the right to request receipts; all honoraria must be clearly stated." | EXAMPLE (from RFP-A12): "60% upfront, 40% upon completion. NET 120 days payment. Option pricing on additional countries/modalities must be included."</w:t>
      </w:r>
    </w:p>
    <w:p>
      <w:r>
        <w:br w:type="page"/>
      </w:r>
    </w:p>
    <w:p>
      <w:pPr>
        <w:pStyle w:val="Heading1"/>
      </w:pPr>
      <w:r>
        <w:t>12. Proposal Submission Requirements</w:t>
      </w:r>
    </w:p>
    <w:p>
      <w:pPr>
        <w:shd w:val="clear" w:color="auto" w:fill="E3F2FD"/>
      </w:pPr>
      <w:r>
        <w:rPr>
          <w:i/>
          <w:color w:val="01579B"/>
          <w:sz w:val="20"/>
        </w:rPr>
        <w:t>ℹ️  Tell vendors exactly what their proposal must contain and how to submit it.</w:t>
      </w:r>
    </w:p>
    <w:p>
      <w:r>
        <w:rPr>
          <w:b/>
        </w:rPr>
        <w:t>12.1 Required Proposal Components:</w:t>
      </w:r>
    </w:p>
    <w:p>
      <w:pPr>
        <w:shd w:val="clear" w:color="auto" w:fill="E8F5E9"/>
      </w:pPr>
      <w:r>
        <w:rPr>
          <w:sz w:val="20"/>
        </w:rPr>
        <w:t>☐  Executive Summary — overview of understanding and approach</w:t>
      </w:r>
    </w:p>
    <w:p>
      <w:pPr>
        <w:shd w:val="clear" w:color="auto" w:fill="E8F5E9"/>
      </w:pPr>
      <w:r>
        <w:rPr>
          <w:sz w:val="20"/>
        </w:rPr>
        <w:t>☐  Methodology — detailed approach, unique value proposition, points of differentiation</w:t>
      </w:r>
    </w:p>
    <w:p>
      <w:pPr>
        <w:shd w:val="clear" w:color="auto" w:fill="E8F5E9"/>
      </w:pPr>
      <w:r>
        <w:rPr>
          <w:sz w:val="20"/>
        </w:rPr>
        <w:t>☐  Analysis Plan — type of analysis, available norms/benchmarks</w:t>
      </w:r>
    </w:p>
    <w:p>
      <w:pPr>
        <w:shd w:val="clear" w:color="auto" w:fill="E8F5E9"/>
      </w:pPr>
      <w:r>
        <w:rPr>
          <w:sz w:val="20"/>
        </w:rPr>
        <w:t>☐  Detailed Timeline — project milestones and deliverables</w:t>
      </w:r>
    </w:p>
    <w:p>
      <w:pPr>
        <w:shd w:val="clear" w:color="auto" w:fill="E8F5E9"/>
      </w:pPr>
      <w:r>
        <w:rPr>
          <w:sz w:val="20"/>
        </w:rPr>
        <w:t>☐  Deliverables Description — all outputs (reports, data files, transcripts)</w:t>
      </w:r>
    </w:p>
    <w:p>
      <w:pPr>
        <w:shd w:val="clear" w:color="auto" w:fill="E8F5E9"/>
      </w:pPr>
      <w:r>
        <w:rPr>
          <w:sz w:val="20"/>
        </w:rPr>
        <w:t>☐  Pricing — transparent fee structure per cost breakdown template</w:t>
      </w:r>
    </w:p>
    <w:p>
      <w:pPr>
        <w:shd w:val="clear" w:color="auto" w:fill="E8F5E9"/>
      </w:pPr>
      <w:r>
        <w:rPr>
          <w:sz w:val="20"/>
        </w:rPr>
        <w:t>☐  Team &amp; Personnel — key contacts, qualifications, bios</w:t>
      </w:r>
    </w:p>
    <w:p>
      <w:pPr>
        <w:shd w:val="clear" w:color="auto" w:fill="E8F5E9"/>
      </w:pPr>
      <w:r>
        <w:rPr>
          <w:sz w:val="20"/>
        </w:rPr>
        <w:t>☐  Relevant Experience — case studies, similar projects</w:t>
      </w:r>
    </w:p>
    <w:p>
      <w:pPr>
        <w:shd w:val="clear" w:color="auto" w:fill="E8F5E9"/>
      </w:pPr>
      <w:r>
        <w:rPr>
          <w:sz w:val="20"/>
        </w:rPr>
        <w:t>☐  Rate Card / Discount Schedule</w:t>
      </w:r>
    </w:p>
    <w:p>
      <w:pPr>
        <w:shd w:val="clear" w:color="auto" w:fill="E8F5E9"/>
      </w:pPr>
      <w:r>
        <w:rPr>
          <w:sz w:val="20"/>
        </w:rPr>
        <w:t>☐  Response to PV obligations (pharma)</w:t>
      </w:r>
    </w:p>
    <w:p>
      <w:pPr>
        <w:shd w:val="clear" w:color="auto" w:fill="E8F5E9"/>
      </w:pPr>
      <w:r>
        <w:rPr>
          <w:sz w:val="20"/>
        </w:rPr>
        <w:t>☐  Response to CSR questionnaire</w:t>
      </w:r>
    </w:p>
    <w:p>
      <w:pPr>
        <w:shd w:val="clear" w:color="auto" w:fill="E8F5E9"/>
      </w:pPr>
      <w:r>
        <w:rPr>
          <w:sz w:val="20"/>
        </w:rPr>
        <w:t>☐  References</w:t>
      </w:r>
    </w:p>
    <w:p/>
    <w:p>
      <w:r>
        <w:rPr>
          <w:b/>
        </w:rPr>
        <w:t>12.2 Submission Details:</w:t>
      </w:r>
    </w:p>
    <w:p>
      <w:pPr>
        <w:shd w:val="clear" w:color="auto" w:fill="E8F5E9"/>
      </w:pPr>
      <w:r>
        <w:rPr>
          <w:b/>
          <w:color w:val="1F2937"/>
          <w:sz w:val="22"/>
        </w:rPr>
        <w:t xml:space="preserve">Submission Method: </w:t>
      </w:r>
      <w:r>
        <w:rPr>
          <w:color w:val="2E7D32"/>
          <w:sz w:val="22"/>
        </w:rPr>
      </w:r>
      <w:r>
        <w:rPr>
          <w:sz w:val="20"/>
        </w:rPr>
        <w:t>Name: Anton de Pillar</w:t>
        <w:br/>
        <w:t>Title: Sourcing Project Associate</w:t>
        <w:br/>
        <w:t>email: [CONTACT_EMAIL]</w:t>
        <w:br/>
        <w:t>1.6 RFP Submission, grounds for exclusion and proposal evaluation.</w:t>
        <w:br/>
        <w:t>Overview of required documents: - Company Presentation</w:t>
      </w:r>
    </w:p>
    <w:p>
      <w:pPr>
        <w:shd w:val="clear" w:color="auto" w:fill="E8F5E9"/>
      </w:pPr>
      <w:r>
        <w:rPr>
          <w:b/>
          <w:color w:val="1F2937"/>
          <w:sz w:val="22"/>
        </w:rPr>
        <w:t xml:space="preserve">Submission Format: </w:t>
      </w:r>
      <w:r>
        <w:rPr>
          <w:color w:val="2E7D32"/>
          <w:sz w:val="22"/>
        </w:rPr>
      </w:r>
      <w:r>
        <w:rPr>
          <w:sz w:val="20"/>
        </w:rPr>
        <w:t>1.6 RFP Submission, grounds for exclusion and proposal evaluation.</w:t>
        <w:br/>
        <w:t>Overview of required documents: - Company Presentation &amp; Credentials as per question 4.6 - .xls files for generic pricing for quantitative studies - one per each country you bid for - .xls files for generic pricing for qualitative studies - one per each country you bid for - .xls file with [YEAR] projects - With detailed quotations for each project - MSA Contract template with feedback - Service level agreement proposal Submitting Proposal 1) Each supplier must submit its proposal via [CLIENT_ORG]'s eSourcing System ("Procura") 2) Supplier must notify [CLIENT_ORG] via Procura as soon as is reasonably practical of any circumstances that might prevent timely submission of its proposal. Procura Customer Support Contact Information: North America: [PHONE]/[PHONE] Europe: [PHONE] Asia: [PHONE] All other locations: [PHONE] Procura Customer Support can field questions related to navigation and use of the Sourcing tool. Procura cannot answer questions related to project/category specifics. The following video tutorial provides an overview of responding to an RFP: [URL]</w:t>
        <w:br/>
        <w:t>3) Supplier may, without prejudice to itself, modify or withdraw its proposal by written notice, provided the notification is received by [CLIENT_ORG] prior to the stated deadline for proposal submission via Procura. Response Submission and Question &amp; Answer Process 1) All supplier responses must be submitted timely and should be submitted through Procura. 2) All supplier inquiries must be directed through Procura's Message Center. 3) All questions will be filed in the beforementioned Message Center and all questions and answers will be visible to all participants. 4) Single point of contact for this RFP is Mathias Jensen [CLIENT_ORG] may exclude Supplier from participation if Supplier does not comply with the above. Furthermore, exclusion may occur if (including but not limited to): - All questions are not answered completely and/or transparent information is not provided. Questions are not responded in a succint and relevant manner. - False information is provided. - Non-agreement to the terms/prerequisites laid out in this RFP, in particular but not exclusive to the items within 1.6. Basis of Selection [CLIENT_ORG] will select a qualified supplier based upon the final proposal that provides the greatest benefit to [CLIENT_ORG] on the basis of “best evaluated quotation,” as determined at [CLIENT_ORG]’s sole discretion. Among the cr</w:t>
      </w:r>
    </w:p>
    <w:p>
      <w:pPr>
        <w:shd w:val="clear" w:color="auto" w:fill="FFF3E0"/>
      </w:pPr>
      <w:r>
        <w:rPr>
          <w:b/>
          <w:color w:val="1F2937"/>
          <w:sz w:val="22"/>
        </w:rPr>
        <w:t xml:space="preserve">Submission Email / Portal URL: </w:t>
      </w:r>
      <w:r>
        <w:rPr>
          <w:color w:val="DA365C"/>
          <w:sz w:val="22"/>
        </w:rPr>
      </w:r>
      <w:r>
        <w:rPr>
          <w:sz w:val="20"/>
        </w:rPr>
        <w:t>Name: Anton de Pillar</w:t>
        <w:br/>
        <w:t>Title: Sourcing Project Associate</w:t>
        <w:br/>
        <w:t>email: [CONTACT_EMAIL]</w:t>
        <w:br/>
        <w:t>1.6 RFP Submission, grounds for exclusion and proposal evaluation.</w:t>
        <w:br/>
        <w:t>Overview of required documents: - Company Presentation</w:t>
      </w:r>
    </w:p>
    <w:p>
      <w:r>
        <w:rPr>
          <w:i/>
          <w:color w:val="6B7280"/>
          <w:sz w:val="18"/>
        </w:rPr>
        <w:t xml:space="preserve">  Example: procurement@company.com or platform URL</w:t>
      </w:r>
    </w:p>
    <w:p>
      <w:pPr>
        <w:shd w:val="clear" w:color="auto" w:fill="F3E5F5"/>
      </w:pPr>
      <w:r>
        <w:rPr>
          <w:i/>
          <w:color w:val="6B7280"/>
          <w:sz w:val="18"/>
        </w:rPr>
        <w:t>EXAMPLE (from RFP-A13): "Complete all sections of the RFP. Incomplete proposals will not be considered. Submit: Business Solution Proposal (PowerPoint), Cost Estimate using provided cost breakdown, Response to PV obligations, Response to CSR questionnaire. Responses must be uploaded on E-sourcing platform AND sent directly to Procurement via email."</w:t>
      </w:r>
    </w:p>
    <w:p>
      <w:r>
        <w:br w:type="page"/>
      </w:r>
    </w:p>
    <w:p>
      <w:pPr>
        <w:pStyle w:val="Heading1"/>
      </w:pPr>
      <w:r>
        <w:t>13. Evaluation Criteria</w:t>
      </w:r>
    </w:p>
    <w:p>
      <w:pPr>
        <w:shd w:val="clear" w:color="auto" w:fill="E3F2FD"/>
      </w:pPr>
      <w:r>
        <w:rPr>
          <w:i/>
          <w:color w:val="01579B"/>
          <w:sz w:val="20"/>
        </w:rPr>
        <w:t>ℹ️  Define how proposals will be scored. Weights are optional but recommended for transparency.</w:t>
      </w:r>
    </w:p>
    <w:tbl>
      <w:tblPr>
        <w:tblStyle w:val="TableGrid"/>
        <w:tblW w:type="auto" w:w="0"/>
        <w:tblLook w:firstColumn="1" w:firstRow="1" w:lastColumn="0" w:lastRow="0" w:noHBand="0" w:noVBand="1" w:val="04A0"/>
      </w:tblPr>
      <w:tblGrid>
        <w:gridCol w:w="3135"/>
        <w:gridCol w:w="3135"/>
        <w:gridCol w:w="3135"/>
      </w:tblGrid>
      <w:tr>
        <w:tc>
          <w:tcPr>
            <w:tcW w:type="dxa" w:w="3135"/>
            <w:shd w:fill="1F2937"/>
          </w:tcPr>
          <w:p>
            <w:r/>
            <w:r>
              <w:rPr>
                <w:rFonts w:ascii="Inter" w:hAnsi="Inter"/>
                <w:b/>
                <w:color w:val="FFFFFF"/>
                <w:sz w:val="20"/>
              </w:rPr>
              <w:t>Criterion</w:t>
            </w:r>
          </w:p>
        </w:tc>
        <w:tc>
          <w:tcPr>
            <w:tcW w:type="dxa" w:w="3135"/>
            <w:shd w:fill="1F2937"/>
          </w:tcPr>
          <w:p>
            <w:r/>
            <w:r>
              <w:rPr>
                <w:rFonts w:ascii="Inter" w:hAnsi="Inter"/>
                <w:b/>
                <w:color w:val="FFFFFF"/>
                <w:sz w:val="20"/>
              </w:rPr>
              <w:t>Weight (%)</w:t>
            </w:r>
          </w:p>
        </w:tc>
        <w:tc>
          <w:tcPr>
            <w:tcW w:type="dxa" w:w="3135"/>
            <w:shd w:fill="1F2937"/>
          </w:tcPr>
          <w:p>
            <w:r/>
            <w:r>
              <w:rPr>
                <w:rFonts w:ascii="Inter" w:hAnsi="Inter"/>
                <w:b/>
                <w:color w:val="FFFFFF"/>
                <w:sz w:val="20"/>
              </w:rPr>
              <w:t>Description</w:t>
            </w:r>
          </w:p>
        </w:tc>
      </w:tr>
      <w:tr>
        <w:tc>
          <w:tcPr>
            <w:tcW w:type="dxa" w:w="3135"/>
          </w:tcPr>
          <w:p>
            <w:r>
              <w:rPr>
                <w:sz w:val="20"/>
              </w:rPr>
              <w:t>Methodology &amp; Approach</w:t>
            </w:r>
          </w:p>
        </w:tc>
        <w:tc>
          <w:tcPr>
            <w:tcW w:type="dxa" w:w="3135"/>
            <w:shd w:fill="FFF3E0"/>
          </w:tcPr>
          <w:p>
            <w:r>
              <w:rPr>
                <w:color w:val="DA365C"/>
                <w:sz w:val="20"/>
              </w:rPr>
              <w:t>[XX%]</w:t>
            </w:r>
          </w:p>
        </w:tc>
        <w:tc>
          <w:tcPr>
            <w:tcW w:type="dxa" w:w="3135"/>
          </w:tcPr>
          <w:p>
            <w:r>
              <w:rPr>
                <w:sz w:val="20"/>
              </w:rPr>
              <w:t>Quality, rigor, innovation of proposed approach</w:t>
            </w:r>
          </w:p>
        </w:tc>
      </w:tr>
      <w:tr>
        <w:tc>
          <w:tcPr>
            <w:tcW w:type="dxa" w:w="3135"/>
          </w:tcPr>
          <w:p>
            <w:r>
              <w:rPr>
                <w:sz w:val="20"/>
              </w:rPr>
              <w:t>Relevant Experience</w:t>
            </w:r>
          </w:p>
        </w:tc>
        <w:tc>
          <w:tcPr>
            <w:tcW w:type="dxa" w:w="3135"/>
            <w:shd w:fill="FFF3E0"/>
          </w:tcPr>
          <w:p>
            <w:r>
              <w:rPr>
                <w:color w:val="DA365C"/>
                <w:sz w:val="20"/>
              </w:rPr>
              <w:t>[XX%]</w:t>
            </w:r>
          </w:p>
        </w:tc>
        <w:tc>
          <w:tcPr>
            <w:tcW w:type="dxa" w:w="3135"/>
          </w:tcPr>
          <w:p>
            <w:r>
              <w:rPr>
                <w:sz w:val="20"/>
              </w:rPr>
              <w:t>Track record in similar studies, therapeutic areas</w:t>
            </w:r>
          </w:p>
        </w:tc>
      </w:tr>
      <w:tr>
        <w:tc>
          <w:tcPr>
            <w:tcW w:type="dxa" w:w="3135"/>
          </w:tcPr>
          <w:p>
            <w:r>
              <w:rPr>
                <w:sz w:val="20"/>
              </w:rPr>
              <w:t>Team &amp; Capabilities</w:t>
            </w:r>
          </w:p>
        </w:tc>
        <w:tc>
          <w:tcPr>
            <w:tcW w:type="dxa" w:w="3135"/>
            <w:shd w:fill="FFF3E0"/>
          </w:tcPr>
          <w:p>
            <w:r>
              <w:rPr>
                <w:color w:val="DA365C"/>
                <w:sz w:val="20"/>
              </w:rPr>
              <w:t>[XX%]</w:t>
            </w:r>
          </w:p>
        </w:tc>
        <w:tc>
          <w:tcPr>
            <w:tcW w:type="dxa" w:w="3135"/>
          </w:tcPr>
          <w:p>
            <w:r>
              <w:rPr>
                <w:sz w:val="20"/>
              </w:rPr>
              <w:t>Qualifications, geographic coverage, panel access</w:t>
            </w:r>
          </w:p>
        </w:tc>
      </w:tr>
      <w:tr>
        <w:tc>
          <w:tcPr>
            <w:tcW w:type="dxa" w:w="3135"/>
          </w:tcPr>
          <w:p>
            <w:r>
              <w:rPr>
                <w:sz w:val="20"/>
              </w:rPr>
              <w:t>Cost / Value</w:t>
            </w:r>
          </w:p>
        </w:tc>
        <w:tc>
          <w:tcPr>
            <w:tcW w:type="dxa" w:w="3135"/>
            <w:shd w:fill="FFF3E0"/>
          </w:tcPr>
          <w:p>
            <w:r>
              <w:rPr>
                <w:color w:val="DA365C"/>
                <w:sz w:val="20"/>
              </w:rPr>
              <w:t>[XX%]</w:t>
            </w:r>
          </w:p>
        </w:tc>
        <w:tc>
          <w:tcPr>
            <w:tcW w:type="dxa" w:w="3135"/>
          </w:tcPr>
          <w:p>
            <w:r>
              <w:rPr>
                <w:sz w:val="20"/>
              </w:rPr>
              <w:t>Competitiveness, transparency, cost-efficiency</w:t>
            </w:r>
          </w:p>
        </w:tc>
      </w:tr>
      <w:tr>
        <w:tc>
          <w:tcPr>
            <w:tcW w:type="dxa" w:w="3135"/>
          </w:tcPr>
          <w:p>
            <w:r>
              <w:rPr>
                <w:sz w:val="20"/>
              </w:rPr>
              <w:t>Timeline Feasibility</w:t>
            </w:r>
          </w:p>
        </w:tc>
        <w:tc>
          <w:tcPr>
            <w:tcW w:type="dxa" w:w="3135"/>
            <w:shd w:fill="FFF3E0"/>
          </w:tcPr>
          <w:p>
            <w:r>
              <w:rPr>
                <w:color w:val="DA365C"/>
                <w:sz w:val="20"/>
              </w:rPr>
              <w:t>[XX%]</w:t>
            </w:r>
          </w:p>
        </w:tc>
        <w:tc>
          <w:tcPr>
            <w:tcW w:type="dxa" w:w="3135"/>
          </w:tcPr>
          <w:p>
            <w:r>
              <w:rPr>
                <w:sz w:val="20"/>
              </w:rPr>
              <w:t>Ability to meet required milestones</w:t>
            </w:r>
          </w:p>
        </w:tc>
      </w:tr>
      <w:tr>
        <w:tc>
          <w:tcPr>
            <w:tcW w:type="dxa" w:w="3135"/>
          </w:tcPr>
          <w:p>
            <w:r>
              <w:rPr>
                <w:sz w:val="20"/>
              </w:rPr>
              <w:t>Data Quality &amp; Reporting</w:t>
            </w:r>
          </w:p>
        </w:tc>
        <w:tc>
          <w:tcPr>
            <w:tcW w:type="dxa" w:w="3135"/>
            <w:shd w:fill="FFF3E0"/>
          </w:tcPr>
          <w:p>
            <w:r>
              <w:rPr>
                <w:color w:val="DA365C"/>
                <w:sz w:val="20"/>
              </w:rPr>
              <w:t>[XX%]</w:t>
            </w:r>
          </w:p>
        </w:tc>
        <w:tc>
          <w:tcPr>
            <w:tcW w:type="dxa" w:w="3135"/>
          </w:tcPr>
          <w:p>
            <w:r>
              <w:rPr>
                <w:sz w:val="20"/>
              </w:rPr>
              <w:t>Analytical rigor, reporting format, actionability</w:t>
            </w:r>
          </w:p>
        </w:tc>
      </w:tr>
      <w:tr>
        <w:tc>
          <w:tcPr>
            <w:tcW w:type="dxa" w:w="3135"/>
          </w:tcPr>
          <w:p>
            <w:r>
              <w:rPr>
                <w:sz w:val="20"/>
              </w:rPr>
              <w:t>Client Service &amp; Partnership</w:t>
            </w:r>
          </w:p>
        </w:tc>
        <w:tc>
          <w:tcPr>
            <w:tcW w:type="dxa" w:w="3135"/>
            <w:shd w:fill="FFF3E0"/>
          </w:tcPr>
          <w:p>
            <w:r>
              <w:rPr>
                <w:color w:val="DA365C"/>
                <w:sz w:val="20"/>
              </w:rPr>
              <w:t>[XX%]</w:t>
            </w:r>
          </w:p>
        </w:tc>
        <w:tc>
          <w:tcPr>
            <w:tcW w:type="dxa" w:w="3135"/>
          </w:tcPr>
          <w:p>
            <w:r>
              <w:rPr>
                <w:sz w:val="20"/>
              </w:rPr>
              <w:t>Responsiveness, proactive collaboration</w:t>
            </w:r>
          </w:p>
        </w:tc>
      </w:tr>
    </w:tbl>
    <w:p>
      <w:r>
        <w:br w:type="page"/>
      </w:r>
    </w:p>
    <w:p>
      <w:pPr>
        <w:pStyle w:val="Heading1"/>
      </w:pPr>
      <w:r>
        <w:t>14. Communication Procedures</w:t>
      </w:r>
    </w:p>
    <w:p>
      <w:pPr>
        <w:shd w:val="clear" w:color="auto" w:fill="E3F2FD"/>
      </w:pPr>
      <w:r>
        <w:rPr>
          <w:i/>
          <w:color w:val="01579B"/>
          <w:sz w:val="20"/>
        </w:rPr>
        <w:t>ℹ️  Establish rules of engagement for the RFP process.</w:t>
      </w:r>
    </w:p>
    <w:p>
      <w:pPr>
        <w:shd w:val="clear" w:color="auto" w:fill="FFF3E0"/>
      </w:pPr>
      <w:r>
        <w:rPr>
          <w:color w:val="DA365C"/>
        </w:rPr>
      </w:r>
      <w:r>
        <w:rPr>
          <w:sz w:val="20"/>
        </w:rPr>
        <w:t>Communication regarding next steps:</w:t>
        <w:br/>
        <w:t>Anticipated award date:</w:t>
        <w:br/>
        <w:t>Please confirm that you will adhere to this timeline.</w:t>
      </w:r>
    </w:p>
    <w:p>
      <w:pPr>
        <w:shd w:val="clear" w:color="auto" w:fill="FFF3E0"/>
      </w:pPr>
      <w:r>
        <w:rPr>
          <w:b/>
          <w:color w:val="1F2937"/>
          <w:sz w:val="22"/>
        </w:rPr>
        <w:t xml:space="preserve">Number of Vendors Being Solicited: </w:t>
      </w:r>
      <w:r>
        <w:rPr>
          <w:color w:val="DA365C"/>
          <w:sz w:val="22"/>
        </w:rPr>
      </w:r>
      <w:r>
        <w:rPr>
          <w:sz w:val="20"/>
        </w:rPr>
        <w:t>[CLIENT_ORG] is issuing this request to selected potential participants for the purpose of obtaining firm bids related to the following scope: The scope of this Request For Proposal is Primary Market Research Services, which includes qualitative and quantitative studies and their components.</w:t>
        <w:br/>
        <w:t>The Geo</w:t>
      </w:r>
    </w:p>
    <w:p>
      <w:r>
        <w:rPr>
          <w:i/>
          <w:color w:val="6B7280"/>
          <w:sz w:val="18"/>
        </w:rPr>
        <w:t xml:space="preserve">  Example: e.g., 'At least three (3) marketing research agencies'</w:t>
      </w:r>
    </w:p>
    <w:p>
      <w:pPr>
        <w:shd w:val="clear" w:color="auto" w:fill="FFF3E0"/>
      </w:pPr>
      <w:r>
        <w:rPr>
          <w:b/>
          <w:color w:val="1F2937"/>
          <w:sz w:val="22"/>
        </w:rPr>
        <w:t xml:space="preserve">Q&amp;A Deadline: </w:t>
      </w:r>
      <w:r>
        <w:rPr>
          <w:color w:val="DA365C"/>
          <w:sz w:val="22"/>
        </w:rPr>
      </w:r>
      <w:r>
        <w:rPr>
          <w:sz w:val="20"/>
        </w:rPr>
        <w:t>Question</w:t>
        <w:br/>
        <w:t>Answer</w:t>
        <w:br/>
        <w:t>1 Introduction: Information on [CLIENT_ORG] and this RFP</w:t>
      </w:r>
    </w:p>
    <w:p>
      <w:r>
        <w:rPr>
          <w:i/>
          <w:color w:val="6B7280"/>
          <w:sz w:val="18"/>
        </w:rPr>
        <w:t xml:space="preserve">  Example: Date by which vendor questions must be submitted</w:t>
      </w:r>
    </w:p>
    <w:p>
      <w:pPr>
        <w:shd w:val="clear" w:color="auto" w:fill="FFF3E0"/>
      </w:pPr>
      <w:r>
        <w:rPr>
          <w:b/>
          <w:color w:val="1F2937"/>
          <w:sz w:val="22"/>
        </w:rPr>
        <w:t xml:space="preserve">Q&amp;A Response Date: </w:t>
      </w:r>
      <w:r>
        <w:rPr>
          <w:color w:val="DA365C"/>
          <w:sz w:val="22"/>
        </w:rPr>
      </w:r>
      <w:r>
        <w:rPr>
          <w:sz w:val="20"/>
        </w:rPr>
        <w:t>RFP Release date:</w:t>
        <w:br/>
        <w:t>Deadline for questions to be posted to the Message Center:</w:t>
        <w:br/>
        <w:t>[CLIENT_ORG] will post responses to supplier questions by:</w:t>
      </w:r>
    </w:p>
    <w:p>
      <w:r>
        <w:rPr>
          <w:i/>
          <w:color w:val="6B7280"/>
          <w:sz w:val="18"/>
        </w:rPr>
        <w:t xml:space="preserve">  Example: Date by which responses will be posted</w:t>
      </w:r>
    </w:p>
    <w:p/>
    <w:p>
      <w:r>
        <w:rPr>
          <w:b/>
        </w:rPr>
        <w:t>RFP Contacts: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1F2937"/>
          </w:tcPr>
          <w:p>
            <w:r/>
            <w:r>
              <w:rPr>
                <w:rFonts w:ascii="Inter" w:hAnsi="Inter"/>
                <w:b/>
                <w:color w:val="FFFFFF"/>
                <w:sz w:val="20"/>
              </w:rPr>
              <w:t>Role</w:t>
            </w:r>
          </w:p>
        </w:tc>
        <w:tc>
          <w:tcPr>
            <w:tcW w:type="dxa" w:w="2351"/>
            <w:shd w:fill="1F2937"/>
          </w:tcPr>
          <w:p>
            <w:r/>
            <w:r>
              <w:rPr>
                <w:rFonts w:ascii="Inter" w:hAnsi="Inter"/>
                <w:b/>
                <w:color w:val="FFFFFF"/>
                <w:sz w:val="20"/>
              </w:rPr>
              <w:t>Name</w:t>
            </w:r>
          </w:p>
        </w:tc>
        <w:tc>
          <w:tcPr>
            <w:tcW w:type="dxa" w:w="2351"/>
            <w:shd w:fill="1F2937"/>
          </w:tcPr>
          <w:p>
            <w:r/>
            <w:r>
              <w:rPr>
                <w:rFonts w:ascii="Inter" w:hAnsi="Inter"/>
                <w:b/>
                <w:color w:val="FFFFFF"/>
                <w:sz w:val="20"/>
              </w:rPr>
              <w:t>Title</w:t>
            </w:r>
          </w:p>
        </w:tc>
        <w:tc>
          <w:tcPr>
            <w:tcW w:type="dxa" w:w="2351"/>
            <w:shd w:fill="1F2937"/>
          </w:tcPr>
          <w:p>
            <w:r/>
            <w:r>
              <w:rPr>
                <w:rFonts w:ascii="Inter" w:hAnsi="Inter"/>
                <w:b/>
                <w:color w:val="FFFFFF"/>
                <w:sz w:val="20"/>
              </w:rPr>
              <w:t>Email</w:t>
            </w:r>
          </w:p>
        </w:tc>
      </w:tr>
      <w:tr>
        <w:tc>
          <w:tcPr>
            <w:tcW w:type="dxa" w:w="2351"/>
          </w:tcPr>
          <w:p>
            <w:r>
              <w:rPr>
                <w:sz w:val="20"/>
              </w:rPr>
              <w:t>Procurement Lead</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r>
        <w:tc>
          <w:tcPr>
            <w:tcW w:type="dxa" w:w="2351"/>
          </w:tcPr>
          <w:p>
            <w:r>
              <w:rPr>
                <w:sz w:val="20"/>
              </w:rPr>
              <w:t>Business Sponsor</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r>
        <w:tc>
          <w:tcPr>
            <w:tcW w:type="dxa" w:w="2351"/>
          </w:tcPr>
          <w:p>
            <w:r>
              <w:rPr>
                <w:sz w:val="20"/>
              </w:rPr>
              <w:t>Technical / Scientific Lead</w:t>
            </w:r>
          </w:p>
        </w:tc>
        <w:tc>
          <w:tcPr>
            <w:tcW w:type="dxa" w:w="2351"/>
            <w:shd w:fill="FFF3E0"/>
          </w:tcPr>
          <w:p>
            <w:r>
              <w:rPr>
                <w:color w:val="DA365C"/>
                <w:sz w:val="20"/>
              </w:rPr>
              <w:t>[ENTER]</w:t>
            </w:r>
          </w:p>
        </w:tc>
        <w:tc>
          <w:tcPr>
            <w:tcW w:type="dxa" w:w="2351"/>
            <w:shd w:fill="FFF3E0"/>
          </w:tcPr>
          <w:p>
            <w:r>
              <w:rPr>
                <w:color w:val="DA365C"/>
                <w:sz w:val="20"/>
              </w:rPr>
              <w:t>[ENTER]</w:t>
            </w:r>
          </w:p>
        </w:tc>
        <w:tc>
          <w:tcPr>
            <w:tcW w:type="dxa" w:w="2351"/>
            <w:shd w:fill="FFF3E0"/>
          </w:tcPr>
          <w:p>
            <w:r>
              <w:rPr>
                <w:color w:val="DA365C"/>
                <w:sz w:val="20"/>
              </w:rPr>
              <w:t>[ENTER]</w:t>
            </w:r>
          </w:p>
        </w:tc>
      </w:tr>
    </w:tbl>
    <w:p>
      <w:r>
        <w:br w:type="page"/>
      </w:r>
    </w:p>
    <w:p>
      <w:pPr>
        <w:pStyle w:val="Heading1"/>
      </w:pPr>
      <w:r>
        <w:t>15. Corporate Policies &amp; Compliance</w:t>
      </w:r>
    </w:p>
    <w:p>
      <w:pPr>
        <w:shd w:val="clear" w:color="auto" w:fill="E3F2FD"/>
      </w:pPr>
      <w:r>
        <w:rPr>
          <w:i/>
          <w:color w:val="01579B"/>
          <w:sz w:val="20"/>
        </w:rPr>
        <w:t>ℹ️  Include any standing corporate policies that apply. Select all applicable items. Delete what doesn't apply.</w:t>
      </w:r>
    </w:p>
    <w:p>
      <w:pPr>
        <w:shd w:val="clear" w:color="auto" w:fill="E8F5E9"/>
      </w:pPr>
      <w:r>
        <w:rPr>
          <w:sz w:val="20"/>
        </w:rPr>
        <w:t>☐  Minimum of 3 agencies solicited for competitive tender</w:t>
      </w:r>
    </w:p>
    <w:p>
      <w:pPr>
        <w:shd w:val="clear" w:color="auto" w:fill="E8F5E9"/>
      </w:pPr>
      <w:r>
        <w:rPr>
          <w:sz w:val="20"/>
        </w:rPr>
        <w:t>☐  Vendor must execute confidentiality agreement or MSA</w:t>
      </w:r>
    </w:p>
    <w:p>
      <w:pPr>
        <w:shd w:val="clear" w:color="auto" w:fill="E8F5E9"/>
      </w:pPr>
      <w:r>
        <w:rPr>
          <w:sz w:val="20"/>
        </w:rPr>
        <w:t>☐  Comply with CASRO / ESOMAR / BHBIA / local MR association guidelines</w:t>
      </w:r>
    </w:p>
    <w:p>
      <w:pPr>
        <w:shd w:val="clear" w:color="auto" w:fill="E8F5E9"/>
      </w:pPr>
      <w:r>
        <w:rPr>
          <w:sz w:val="20"/>
        </w:rPr>
        <w:t>☐  GDPR / data privacy compliance required</w:t>
      </w:r>
    </w:p>
    <w:p>
      <w:pPr>
        <w:shd w:val="clear" w:color="auto" w:fill="E8F5E9"/>
      </w:pPr>
      <w:r>
        <w:rPr>
          <w:sz w:val="20"/>
        </w:rPr>
        <w:t>☐  All recruitment materials must comply with fair balance / regulatory requirements</w:t>
      </w:r>
    </w:p>
    <w:p>
      <w:pPr>
        <w:shd w:val="clear" w:color="auto" w:fill="E8F5E9"/>
      </w:pPr>
      <w:r>
        <w:rPr>
          <w:sz w:val="20"/>
        </w:rPr>
        <w:t>☐  All documentation shown to respondents must be reviewed by [CLIENT_ORG] Legal/Medical/Compliance</w:t>
      </w:r>
    </w:p>
    <w:p>
      <w:pPr>
        <w:shd w:val="clear" w:color="auto" w:fill="E8F5E9"/>
      </w:pPr>
      <w:r>
        <w:rPr>
          <w:sz w:val="20"/>
        </w:rPr>
        <w:t>☐  Adverse event reporting protocol must be followed</w:t>
      </w:r>
    </w:p>
    <w:p>
      <w:pPr>
        <w:shd w:val="clear" w:color="auto" w:fill="E8F5E9"/>
      </w:pPr>
      <w:r>
        <w:rPr>
          <w:sz w:val="20"/>
        </w:rPr>
        <w:t>☐  Vendor must carry Professional Liability / E&amp;O insurance</w:t>
      </w:r>
    </w:p>
    <w:p>
      <w:pPr>
        <w:shd w:val="clear" w:color="auto" w:fill="E8F5E9"/>
      </w:pPr>
      <w:r>
        <w:rPr>
          <w:sz w:val="20"/>
        </w:rPr>
        <w:t>☐  Subcontractor use must be disclosed and approved</w:t>
      </w:r>
    </w:p>
    <w:p>
      <w:pPr>
        <w:shd w:val="clear" w:color="auto" w:fill="F3E5F5"/>
      </w:pPr>
      <w:r>
        <w:rPr>
          <w:i/>
          <w:color w:val="6B7280"/>
          <w:sz w:val="18"/>
        </w:rPr>
        <w:t>EXAMPLE (from RFP-A10): "An additional requirement for all research is to ensure that all documentation (screener, fieldwork materials) sent or shown to respondents is reviewed by Legal/Medical/Compliance before use." | EXAMPLE (from RFP-A12): "Research agencies must comply with CASRO guidelines. NET 120 days payment unless otherwise negotiated."</w:t>
      </w:r>
    </w:p>
    <w:p>
      <w:r>
        <w:br w:type="page"/>
      </w:r>
    </w:p>
    <w:p>
      <w:pPr>
        <w:pStyle w:val="Heading1"/>
      </w:pPr>
      <w:r>
        <w:t>Appendices</w:t>
      </w:r>
    </w:p>
    <w:p>
      <w:pPr>
        <w:shd w:val="clear" w:color="auto" w:fill="E3F2FD"/>
      </w:pPr>
      <w:r>
        <w:rPr>
          <w:i/>
          <w:color w:val="01579B"/>
          <w:sz w:val="20"/>
        </w:rPr>
        <w:t>ℹ️  Add any supplementary materials here. Common appendices from example RFPs include:</w:t>
      </w:r>
    </w:p>
    <w:p>
      <w:pPr>
        <w:shd w:val="clear" w:color="auto" w:fill="E8F5E9"/>
      </w:pPr>
      <w:r>
        <w:rPr>
          <w:sz w:val="20"/>
        </w:rPr>
        <w:t>☐  Appendix A: Brand-Audience-Market Matrix (see TEMPLATE.xlsx)</w:t>
      </w:r>
    </w:p>
    <w:p>
      <w:pPr>
        <w:shd w:val="clear" w:color="auto" w:fill="E8F5E9"/>
      </w:pPr>
      <w:r>
        <w:rPr>
          <w:sz w:val="20"/>
        </w:rPr>
        <w:t>☐  Appendix B: Cost Breakdown Template (see TEMPLATE.xlsx)</w:t>
      </w:r>
    </w:p>
    <w:p>
      <w:pPr>
        <w:shd w:val="clear" w:color="auto" w:fill="E8F5E9"/>
      </w:pPr>
      <w:r>
        <w:rPr>
          <w:sz w:val="20"/>
        </w:rPr>
        <w:t>☐  Appendix C: Product/Category Definitions</w:t>
      </w:r>
    </w:p>
    <w:p>
      <w:pPr>
        <w:shd w:val="clear" w:color="auto" w:fill="E8F5E9"/>
      </w:pPr>
      <w:r>
        <w:rPr>
          <w:sz w:val="20"/>
        </w:rPr>
        <w:t>☐  Appendix D: Current Program Assessment (for tracking RFPs)</w:t>
      </w:r>
    </w:p>
    <w:p>
      <w:pPr>
        <w:shd w:val="clear" w:color="auto" w:fill="E8F5E9"/>
      </w:pPr>
      <w:r>
        <w:rPr>
          <w:sz w:val="20"/>
        </w:rPr>
        <w:t>☐  Appendix E: Therapeutic Area Specifications</w:t>
      </w:r>
    </w:p>
    <w:p>
      <w:pPr>
        <w:shd w:val="clear" w:color="auto" w:fill="E8F5E9"/>
      </w:pPr>
      <w:r>
        <w:rPr>
          <w:sz w:val="20"/>
        </w:rPr>
        <w:t>☐  Appendix F: Vendor Capability Questionnaire (see TEMPLATE.xlsx)</w:t>
      </w:r>
    </w:p>
    <w:sectPr w:rsidR="00FC693F" w:rsidRPr="0006063C" w:rsidSect="00034616">
      <w:footerReference w:type="default" r:id="rId10"/>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olor w:val="4B5563"/>
        <w:sz w:val="16"/>
      </w:rPr>
      <w:t>CONFIDENTIAL — PetaSight RFP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Inter" w:hAnsi="Inter"/>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1F2937"/>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1F2937"/>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1F2937"/>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