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93D33">
      <w:pPr>
        <w:pStyle w:val="2"/>
        <w:jc w:val="center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TECHNOLOGY STACK DOCUMENT</w:t>
      </w:r>
    </w:p>
    <w:tbl>
      <w:tblPr>
        <w:tblStyle w:val="8"/>
        <w:tblW w:w="8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0"/>
        <w:gridCol w:w="4060"/>
      </w:tblGrid>
      <w:tr w14:paraId="641F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5BF8E281">
            <w:pPr>
              <w:widowControl w:val="0"/>
              <w:jc w:val="both"/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07A3138C">
            <w:pPr>
              <w:widowControl w:val="0"/>
              <w:jc w:val="both"/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14:paraId="01AE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12304A19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5E5DB0DA">
            <w:pPr>
              <w:widowControl w:val="0"/>
              <w:jc w:val="both"/>
              <w:rPr>
                <w:rFonts w:hint="default"/>
                <w:lang w:val="en-IN"/>
              </w:rPr>
            </w:pPr>
            <w:r>
              <w:rPr>
                <w:rFonts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</w:t>
            </w:r>
            <w:r>
              <w:rPr>
                <w:rFonts w:ascii="Montserrat" w:hAnsi="Montserrat" w:eastAsia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2026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-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  <w:lang w:val="en-IN"/>
              </w:rPr>
              <w:t>28</w:t>
            </w:r>
            <w:r>
              <w:rPr>
                <w:rFonts w:hint="default" w:ascii="Times New Roman" w:hAnsi="Times New Roman" w:eastAsia="Montserrat" w:cs="Times New Roman"/>
                <w:b/>
                <w:bCs/>
                <w:color w:val="4B5563"/>
                <w:sz w:val="32"/>
                <w:szCs w:val="32"/>
                <w:shd w:val="clear" w:color="auto" w:fill="FFFFFF"/>
                <w:lang w:val="en-IN"/>
              </w:rPr>
              <w:t>34</w:t>
            </w:r>
          </w:p>
        </w:tc>
      </w:tr>
      <w:tr w14:paraId="7CFA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4060" w:type="dxa"/>
          </w:tcPr>
          <w:p w14:paraId="3A34DDAC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675970AF">
            <w:pPr>
              <w:widowControl w:val="0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eastAsia="Helvetica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14:paraId="2998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4060" w:type="dxa"/>
          </w:tcPr>
          <w:p w14:paraId="77FE4193">
            <w:pPr>
              <w:widowControl w:val="0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358143F0">
            <w:pPr>
              <w:widowControl w:val="0"/>
              <w:jc w:val="center"/>
              <w:rPr>
                <w:sz w:val="24"/>
                <w:szCs w:val="24"/>
                <w:lang w:val="en-IN"/>
              </w:rPr>
            </w:pPr>
          </w:p>
          <w:p w14:paraId="49AE173C">
            <w:pPr>
              <w:widowControl w:val="0"/>
              <w:ind w:firstLine="240" w:firstLineChars="100"/>
              <w:jc w:val="both"/>
              <w:rPr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 Marks</w:t>
            </w:r>
          </w:p>
        </w:tc>
      </w:tr>
    </w:tbl>
    <w:p w14:paraId="4A111EFE">
      <w:pPr>
        <w:pStyle w:val="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ServiceNow Platform</w:t>
      </w:r>
    </w:p>
    <w:p w14:paraId="730F9539">
      <w:pPr>
        <w:pStyle w:val="7"/>
        <w:rPr>
          <w:sz w:val="28"/>
          <w:szCs w:val="28"/>
        </w:rPr>
      </w:pPr>
      <w:r>
        <w:rPr>
          <w:sz w:val="28"/>
          <w:szCs w:val="28"/>
        </w:rPr>
        <w:t>ServiceNow is the primary platform used to build this project. It provides modules for IT service management and automation.</w:t>
      </w:r>
    </w:p>
    <w:p w14:paraId="0D4BEA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Import Sets</w:t>
      </w:r>
    </w:p>
    <w:p w14:paraId="260E83C0">
      <w:pPr>
        <w:pStyle w:val="7"/>
        <w:rPr>
          <w:sz w:val="28"/>
          <w:szCs w:val="28"/>
        </w:rPr>
      </w:pPr>
      <w:r>
        <w:rPr>
          <w:sz w:val="28"/>
          <w:szCs w:val="28"/>
        </w:rPr>
        <w:t>Import Sets allow data to be imported from external systems into ServiceNow.</w:t>
      </w:r>
    </w:p>
    <w:p w14:paraId="66FC6165">
      <w:pPr>
        <w:pStyle w:val="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Features:</w:t>
      </w:r>
    </w:p>
    <w:p w14:paraId="3B4ED07C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Data staging</w:t>
      </w:r>
    </w:p>
    <w:p w14:paraId="297676C5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Temporary tables</w:t>
      </w:r>
    </w:p>
    <w:p w14:paraId="3C26A27A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Data validation</w:t>
      </w:r>
    </w:p>
    <w:p w14:paraId="147665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Transform Maps</w:t>
      </w:r>
    </w:p>
    <w:p w14:paraId="6F0C24AF">
      <w:pPr>
        <w:pStyle w:val="7"/>
        <w:rPr>
          <w:sz w:val="28"/>
          <w:szCs w:val="28"/>
        </w:rPr>
      </w:pPr>
      <w:r>
        <w:rPr>
          <w:sz w:val="28"/>
          <w:szCs w:val="28"/>
        </w:rPr>
        <w:t>Transform Maps define how data from Import Sets is mapped to target tables.</w:t>
      </w:r>
    </w:p>
    <w:p w14:paraId="1444FFC1">
      <w:pPr>
        <w:pStyle w:val="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Benefits:</w:t>
      </w:r>
    </w:p>
    <w:p w14:paraId="7C570410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Automatic data transformation</w:t>
      </w:r>
    </w:p>
    <w:p w14:paraId="09404FF5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Field mapping</w:t>
      </w:r>
    </w:p>
    <w:p w14:paraId="1246B034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Data validation</w:t>
      </w:r>
    </w:p>
    <w:p w14:paraId="3844B2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Dot Walking</w:t>
      </w:r>
    </w:p>
    <w:p w14:paraId="71EB51A0">
      <w:pPr>
        <w:pStyle w:val="7"/>
        <w:rPr>
          <w:sz w:val="28"/>
          <w:szCs w:val="28"/>
        </w:rPr>
      </w:pPr>
      <w:r>
        <w:rPr>
          <w:sz w:val="28"/>
          <w:szCs w:val="28"/>
        </w:rPr>
        <w:t>Dot Walking allows retrieving related table information.</w:t>
      </w:r>
    </w:p>
    <w:p w14:paraId="431C58F1">
      <w:pPr>
        <w:pStyle w:val="7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4F5BE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  <w:lang w:bidi="ar"/>
        </w:rPr>
        <w:t>Assigned To → Department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>Assigned To → Manager → Email</w:t>
      </w:r>
    </w:p>
    <w:p w14:paraId="29AF01AE">
      <w:pPr>
        <w:pStyle w:val="7"/>
        <w:rPr>
          <w:sz w:val="28"/>
          <w:szCs w:val="28"/>
        </w:rPr>
      </w:pPr>
      <w:r>
        <w:rPr>
          <w:sz w:val="28"/>
          <w:szCs w:val="28"/>
        </w:rPr>
        <w:t>This helps fetch data without manually opening records.</w:t>
      </w:r>
    </w:p>
    <w:p w14:paraId="10E643C0">
      <w:pPr>
        <w:rPr>
          <w:rFonts w:ascii="Times New Roman" w:hAnsi="Times New Roman" w:cs="Times New Roman"/>
          <w:sz w:val="28"/>
          <w:szCs w:val="28"/>
        </w:rPr>
      </w:pPr>
    </w:p>
    <w:p w14:paraId="641B4384">
      <w:pPr>
        <w:pStyle w:val="3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Data Sources</w:t>
      </w:r>
    </w:p>
    <w:p w14:paraId="5DBBE80B">
      <w:pPr>
        <w:pStyle w:val="7"/>
        <w:rPr>
          <w:sz w:val="28"/>
          <w:szCs w:val="28"/>
        </w:rPr>
      </w:pPr>
      <w:r>
        <w:rPr>
          <w:sz w:val="28"/>
          <w:szCs w:val="28"/>
        </w:rPr>
        <w:t>External data is stored in:</w:t>
      </w:r>
    </w:p>
    <w:p w14:paraId="02691E66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Excel</w:t>
      </w:r>
    </w:p>
    <w:p w14:paraId="52506889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CSV files</w:t>
      </w:r>
    </w:p>
    <w:p w14:paraId="6B78347B">
      <w:pPr>
        <w:pStyle w:val="7"/>
        <w:ind w:left="720"/>
        <w:rPr>
          <w:sz w:val="28"/>
          <w:szCs w:val="28"/>
        </w:rPr>
      </w:pPr>
      <w:r>
        <w:rPr>
          <w:sz w:val="28"/>
          <w:szCs w:val="28"/>
        </w:rPr>
        <w:t>Google Sheets</w:t>
      </w:r>
    </w:p>
    <w:p w14:paraId="3D034134">
      <w:pPr>
        <w:pStyle w:val="7"/>
        <w:ind w:left="720"/>
        <w:rPr>
          <w:sz w:val="28"/>
          <w:szCs w:val="28"/>
        </w:rPr>
      </w:pPr>
    </w:p>
    <w:p w14:paraId="1F1000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TECHNOLOGY ARCHITECTURE</w:t>
      </w:r>
    </w:p>
    <w:p w14:paraId="25E78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D12E5">
      <w:pPr>
        <w:rPr>
          <w:rFonts w:ascii="Times New Roman" w:hAnsi="Times New Roman" w:eastAsia="SimSun" w:cs="Times New Roman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sz w:val="28"/>
          <w:szCs w:val="28"/>
          <w:lang w:bidi="ar"/>
        </w:rPr>
        <w:t>External Data Source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     ↓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Import Set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     ↓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Transform Map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     ↓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>ServiceNow User Table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     ↓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Incident Table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       ↓</w:t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lang w:bidi="ar"/>
        </w:rPr>
        <w:t xml:space="preserve"> Dot Walking retrieves department </w:t>
      </w:r>
    </w:p>
    <w:p w14:paraId="4D2C82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  <w:lang w:bidi="ar"/>
        </w:rPr>
        <w:t>&amp; manager details</w:t>
      </w:r>
    </w:p>
    <w:p w14:paraId="314C93D4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Helvetica">
    <w:altName w:val="Arial"/>
    <w:panose1 w:val="020B0504020202020204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97C1B"/>
    <w:rsid w:val="004B1A43"/>
    <w:rsid w:val="00542425"/>
    <w:rsid w:val="00550E17"/>
    <w:rsid w:val="006C5424"/>
    <w:rsid w:val="0DED7338"/>
    <w:rsid w:val="12897C1B"/>
    <w:rsid w:val="20E469D4"/>
    <w:rsid w:val="3A0A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7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</Words>
  <Characters>964</Characters>
  <Lines>8</Lines>
  <Paragraphs>2</Paragraphs>
  <TotalTime>0</TotalTime>
  <ScaleCrop>false</ScaleCrop>
  <LinksUpToDate>false</LinksUpToDate>
  <CharactersWithSpaces>1131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2026-03-09T15:59:00Z</dcterms:created>
  <dc:creator>acer</dc:creator>
  <cp:lastModifiedBy>acer</cp:lastModifiedBy>
  <dcterms:modified xsi:type="dcterms:W3CDTF">2026-03-10T10:00:14Z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DA7E8B048B594278AF8FD6478DC97453_13</vt:lpwstr>
  </property>
</Properties>
</file>