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EC960F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Windows application -- Core Java -- </w:t>
      </w:r>
    </w:p>
    <w:p w14:paraId="4A45AD9E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Web Application - Adv. Java - Servlet / </w:t>
      </w:r>
      <w:proofErr w:type="spellStart"/>
      <w:r w:rsidRPr="00C53FC7">
        <w:rPr>
          <w:rFonts w:ascii="Calibri" w:eastAsia="Times New Roman" w:hAnsi="Calibri" w:cs="Calibri"/>
          <w:kern w:val="0"/>
          <w14:ligatures w14:val="none"/>
        </w:rPr>
        <w:t>Jsp</w:t>
      </w:r>
      <w:proofErr w:type="spell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--- Tomcat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server  -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Eclipse  -- </w:t>
      </w:r>
    </w:p>
    <w:p w14:paraId="6E225D17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375A1B44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16D4C65D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Frameworks :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Architecture : RoadMap : service layer </w:t>
      </w:r>
    </w:p>
    <w:p w14:paraId="7BCA9C46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26DA1601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Spring Framework -- Bean class -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Entity  --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 getter / setter / </w:t>
      </w:r>
      <w:proofErr w:type="spellStart"/>
      <w:r w:rsidRPr="00C53FC7">
        <w:rPr>
          <w:rFonts w:ascii="Calibri" w:eastAsia="Times New Roman" w:hAnsi="Calibri" w:cs="Calibri"/>
          <w:kern w:val="0"/>
          <w14:ligatures w14:val="none"/>
        </w:rPr>
        <w:t>toString</w:t>
      </w:r>
      <w:proofErr w:type="spellEnd"/>
      <w:r w:rsidRPr="00C53FC7">
        <w:rPr>
          <w:rFonts w:ascii="Calibri" w:eastAsia="Times New Roman" w:hAnsi="Calibri" w:cs="Calibri"/>
          <w:kern w:val="0"/>
          <w14:ligatures w14:val="none"/>
        </w:rPr>
        <w:t>()…..</w:t>
      </w:r>
    </w:p>
    <w:p w14:paraId="178ADF7C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Spring Boot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Framework :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@Data -- Lombok </w:t>
      </w:r>
    </w:p>
    <w:p w14:paraId="45AC5796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7FA8F087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Hibernate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Framework :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Database/ Backend </w:t>
      </w:r>
    </w:p>
    <w:p w14:paraId="0F205F7C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67FBD603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Microservices :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</w:t>
      </w:r>
    </w:p>
    <w:p w14:paraId="434E133F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25452FC8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Spring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Project  /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Spring Boot Project </w:t>
      </w:r>
    </w:p>
    <w:p w14:paraId="6A46C19A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377E28C2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Building a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project :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Maven Build Tool  ( </w:t>
      </w:r>
      <w:proofErr w:type="spellStart"/>
      <w:r w:rsidRPr="00C53FC7">
        <w:rPr>
          <w:rFonts w:ascii="Calibri" w:eastAsia="Times New Roman" w:hAnsi="Calibri" w:cs="Calibri"/>
          <w:kern w:val="0"/>
          <w14:ligatures w14:val="none"/>
        </w:rPr>
        <w:t>Through out</w:t>
      </w:r>
      <w:proofErr w:type="spell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project life cycle )  / Gradle  Build Tool</w:t>
      </w:r>
    </w:p>
    <w:p w14:paraId="7DEE5EF5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For that we need some jar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files  --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executable jar files contains compiled classes (byte code ):</w:t>
      </w:r>
    </w:p>
    <w:p w14:paraId="3CBDDDF5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5AF8CAB5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15855F44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Maven repository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( Central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Repository) : Dependencies  -- POM.xml  ---  Remote Repository  --- Local repository -- .m2 folder</w:t>
      </w:r>
    </w:p>
    <w:p w14:paraId="38A4818E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1A0AF3DD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/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get</w:t>
      </w:r>
      <w:proofErr w:type="gramEnd"/>
    </w:p>
    <w:p w14:paraId="313A1F81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spellStart"/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viewDate</w:t>
      </w:r>
      <w:proofErr w:type="spellEnd"/>
      <w:r w:rsidRPr="00C53FC7">
        <w:rPr>
          <w:rFonts w:ascii="Calibri" w:eastAsia="Times New Roman" w:hAnsi="Calibri" w:cs="Calibri"/>
          <w:kern w:val="0"/>
          <w14:ligatures w14:val="none"/>
        </w:rPr>
        <w:t>(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>) --- Mockito</w:t>
      </w:r>
    </w:p>
    <w:p w14:paraId="1DD776E0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/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post</w:t>
      </w:r>
      <w:proofErr w:type="gramEnd"/>
    </w:p>
    <w:p w14:paraId="6DF82F23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spellStart"/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addDate</w:t>
      </w:r>
      <w:proofErr w:type="spellEnd"/>
      <w:r w:rsidRPr="00C53FC7">
        <w:rPr>
          <w:rFonts w:ascii="Calibri" w:eastAsia="Times New Roman" w:hAnsi="Calibri" w:cs="Calibri"/>
          <w:kern w:val="0"/>
          <w14:ligatures w14:val="none"/>
        </w:rPr>
        <w:t>(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>)</w:t>
      </w:r>
    </w:p>
    <w:p w14:paraId="653541A8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/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delete</w:t>
      </w:r>
      <w:proofErr w:type="gramEnd"/>
    </w:p>
    <w:p w14:paraId="4724B242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65D75ADA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11C544F9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Postman / SoapUI / Swagger Doc</w:t>
      </w:r>
    </w:p>
    <w:p w14:paraId="57F3CDE3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3F2E579B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IOC -- Inversion of control</w:t>
      </w:r>
    </w:p>
    <w:p w14:paraId="6FE39C7D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spellStart"/>
      <w:r w:rsidRPr="00C53FC7">
        <w:rPr>
          <w:rFonts w:ascii="Calibri" w:eastAsia="Times New Roman" w:hAnsi="Calibri" w:cs="Calibri"/>
          <w:kern w:val="0"/>
          <w14:ligatures w14:val="none"/>
        </w:rPr>
        <w:t>Com.hcl.controller</w:t>
      </w:r>
      <w:proofErr w:type="spellEnd"/>
    </w:p>
    <w:p w14:paraId="09F756AF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spellStart"/>
      <w:r w:rsidRPr="00C53FC7">
        <w:rPr>
          <w:rFonts w:ascii="Calibri" w:eastAsia="Times New Roman" w:hAnsi="Calibri" w:cs="Calibri"/>
          <w:kern w:val="0"/>
          <w14:ligatures w14:val="none"/>
        </w:rPr>
        <w:t>Com.hcl.bean</w:t>
      </w:r>
      <w:proofErr w:type="spell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/</w:t>
      </w:r>
      <w:proofErr w:type="spellStart"/>
      <w:r w:rsidRPr="00C53FC7">
        <w:rPr>
          <w:rFonts w:ascii="Calibri" w:eastAsia="Times New Roman" w:hAnsi="Calibri" w:cs="Calibri"/>
          <w:kern w:val="0"/>
          <w14:ligatures w14:val="none"/>
        </w:rPr>
        <w:t>pojo</w:t>
      </w:r>
      <w:proofErr w:type="spellEnd"/>
      <w:r w:rsidRPr="00C53FC7">
        <w:rPr>
          <w:rFonts w:ascii="Calibri" w:eastAsia="Times New Roman" w:hAnsi="Calibri" w:cs="Calibri"/>
          <w:kern w:val="0"/>
          <w14:ligatures w14:val="none"/>
        </w:rPr>
        <w:t>/entity</w:t>
      </w:r>
    </w:p>
    <w:p w14:paraId="70C52102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spellStart"/>
      <w:r w:rsidRPr="00C53FC7">
        <w:rPr>
          <w:rFonts w:ascii="Calibri" w:eastAsia="Times New Roman" w:hAnsi="Calibri" w:cs="Calibri"/>
          <w:kern w:val="0"/>
          <w14:ligatures w14:val="none"/>
        </w:rPr>
        <w:t>Com.hcl.repository</w:t>
      </w:r>
      <w:proofErr w:type="spellEnd"/>
    </w:p>
    <w:p w14:paraId="559034B9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spellStart"/>
      <w:r w:rsidRPr="00C53FC7">
        <w:rPr>
          <w:rFonts w:ascii="Calibri" w:eastAsia="Times New Roman" w:hAnsi="Calibri" w:cs="Calibri"/>
          <w:kern w:val="0"/>
          <w14:ligatures w14:val="none"/>
        </w:rPr>
        <w:t>Com.hcl.service</w:t>
      </w:r>
      <w:proofErr w:type="spellEnd"/>
    </w:p>
    <w:p w14:paraId="184385BC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716E3FAE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Spring boot - no.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of  annotation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</w:t>
      </w:r>
    </w:p>
    <w:p w14:paraId="2D8DF3DE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39D156A7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@Entiry</w:t>
      </w:r>
    </w:p>
    <w:p w14:paraId="2EF617B1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@Service</w:t>
      </w:r>
    </w:p>
    <w:p w14:paraId="31F79EAB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@Controller</w:t>
      </w:r>
    </w:p>
    <w:p w14:paraId="038ED6E6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19D6E1B1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639CF640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Microservices :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Micro + Services</w:t>
      </w:r>
    </w:p>
    <w:p w14:paraId="179FE2DF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6BCF54E2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Architecture of an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application :</w:t>
      </w:r>
      <w:proofErr w:type="gramEnd"/>
    </w:p>
    <w:p w14:paraId="0BF85412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50BDF4A7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lastRenderedPageBreak/>
        <w:t xml:space="preserve">Monolithic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Architecture :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 All modules exist in one application -- </w:t>
      </w:r>
      <w:proofErr w:type="spellStart"/>
      <w:r w:rsidRPr="00C53FC7">
        <w:rPr>
          <w:rFonts w:ascii="Calibri" w:eastAsia="Times New Roman" w:hAnsi="Calibri" w:cs="Calibri"/>
          <w:kern w:val="0"/>
          <w14:ligatures w14:val="none"/>
        </w:rPr>
        <w:t>Bnk</w:t>
      </w:r>
      <w:proofErr w:type="spell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related application </w:t>
      </w:r>
    </w:p>
    <w:p w14:paraId="225F9AC3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48C0FA7D" w14:textId="77777777" w:rsidR="00C53FC7" w:rsidRPr="00C53FC7" w:rsidRDefault="00C53FC7" w:rsidP="00C53FC7">
      <w:pPr>
        <w:numPr>
          <w:ilvl w:val="0"/>
          <w:numId w:val="1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Bank A/c - </w:t>
      </w:r>
    </w:p>
    <w:p w14:paraId="2E566A79" w14:textId="77777777" w:rsidR="00C53FC7" w:rsidRPr="00C53FC7" w:rsidRDefault="00C53FC7" w:rsidP="00C53FC7">
      <w:pPr>
        <w:numPr>
          <w:ilvl w:val="0"/>
          <w:numId w:val="1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Loan A/c</w:t>
      </w:r>
    </w:p>
    <w:p w14:paraId="443F6E5C" w14:textId="77777777" w:rsidR="00C53FC7" w:rsidRPr="00C53FC7" w:rsidRDefault="00C53FC7" w:rsidP="00C53FC7">
      <w:pPr>
        <w:numPr>
          <w:ilvl w:val="0"/>
          <w:numId w:val="1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Pension </w:t>
      </w:r>
    </w:p>
    <w:p w14:paraId="5079A76C" w14:textId="77777777" w:rsidR="00C53FC7" w:rsidRPr="00C53FC7" w:rsidRDefault="00C53FC7" w:rsidP="00C53FC7">
      <w:pPr>
        <w:spacing w:after="0" w:line="240" w:lineRule="auto"/>
        <w:ind w:left="900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6618B891" w14:textId="77777777" w:rsidR="00C53FC7" w:rsidRPr="00C53FC7" w:rsidRDefault="00C53FC7" w:rsidP="00C53FC7">
      <w:pPr>
        <w:spacing w:after="0" w:line="240" w:lineRule="auto"/>
        <w:ind w:left="900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20 / modules</w:t>
      </w:r>
    </w:p>
    <w:p w14:paraId="5D6D86D0" w14:textId="77777777" w:rsidR="00C53FC7" w:rsidRPr="00C53FC7" w:rsidRDefault="00C53FC7" w:rsidP="00C53FC7">
      <w:pPr>
        <w:spacing w:after="0" w:line="240" w:lineRule="auto"/>
        <w:ind w:left="900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4DD9C83B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Drawback :</w:t>
      </w:r>
      <w:proofErr w:type="gramEnd"/>
    </w:p>
    <w:p w14:paraId="36E36423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    a) coupled with each other </w:t>
      </w:r>
    </w:p>
    <w:p w14:paraId="4C857159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    b)  debugging challenge</w:t>
      </w:r>
    </w:p>
    <w:p w14:paraId="365A4CFB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    c)   Time complexity / Code complexity </w:t>
      </w:r>
    </w:p>
    <w:p w14:paraId="4148175E" w14:textId="77777777" w:rsidR="00C53FC7" w:rsidRPr="00C53FC7" w:rsidRDefault="00C53FC7" w:rsidP="00C53FC7">
      <w:pPr>
        <w:numPr>
          <w:ilvl w:val="0"/>
          <w:numId w:val="2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Load on server</w:t>
      </w:r>
    </w:p>
    <w:p w14:paraId="05B5575B" w14:textId="77777777" w:rsidR="00C53FC7" w:rsidRPr="00C53FC7" w:rsidRDefault="00C53FC7" w:rsidP="00C53FC7">
      <w:pPr>
        <w:numPr>
          <w:ilvl w:val="0"/>
          <w:numId w:val="2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 no modularity </w:t>
      </w:r>
    </w:p>
    <w:p w14:paraId="18E4E83F" w14:textId="77777777" w:rsidR="00C53FC7" w:rsidRPr="00C53FC7" w:rsidRDefault="00C53FC7" w:rsidP="00C53FC7">
      <w:pPr>
        <w:numPr>
          <w:ilvl w:val="0"/>
          <w:numId w:val="2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Limited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scalability  ---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Upgradation - costly </w:t>
      </w:r>
    </w:p>
    <w:p w14:paraId="20AE767B" w14:textId="77777777" w:rsidR="00C53FC7" w:rsidRPr="00C53FC7" w:rsidRDefault="00C53FC7" w:rsidP="00C53FC7">
      <w:pPr>
        <w:numPr>
          <w:ilvl w:val="0"/>
          <w:numId w:val="2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Deployment challenges</w:t>
      </w:r>
    </w:p>
    <w:p w14:paraId="60040BFF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164D2223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Microservices  Based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Architecture --  collection of small, loosely coupled services. Each service is self-contained and implements a single business capability. These services communicate with each other through well-defined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APIs  over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HTTP.</w:t>
      </w:r>
    </w:p>
    <w:p w14:paraId="28234CCB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6D45C470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BANK A/c ----</w:t>
      </w:r>
    </w:p>
    <w:p w14:paraId="288DDB79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Loan A/c -- </w:t>
      </w:r>
    </w:p>
    <w:p w14:paraId="65298241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0476D487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Advantages :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</w:t>
      </w:r>
    </w:p>
    <w:p w14:paraId="5DC3FB82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42949A78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1)Services will run on different port no's hence there will be less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dependency ,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loosely coupled</w:t>
      </w:r>
    </w:p>
    <w:p w14:paraId="59F6CB2E" w14:textId="77777777" w:rsidR="00C53FC7" w:rsidRPr="00C53FC7" w:rsidRDefault="00C53FC7" w:rsidP="00C53FC7">
      <w:pPr>
        <w:numPr>
          <w:ilvl w:val="0"/>
          <w:numId w:val="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Circuit Breaking</w:t>
      </w:r>
    </w:p>
    <w:p w14:paraId="6BDD7887" w14:textId="77777777" w:rsidR="00C53FC7" w:rsidRPr="00C53FC7" w:rsidRDefault="00C53FC7" w:rsidP="00C53FC7">
      <w:pPr>
        <w:numPr>
          <w:ilvl w:val="0"/>
          <w:numId w:val="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Load Balancer</w:t>
      </w:r>
    </w:p>
    <w:p w14:paraId="2A65C490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1D3282FC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35D7B9A4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Disadvantages :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resources are costly :</w:t>
      </w:r>
    </w:p>
    <w:p w14:paraId="2FF995FB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14FB8A04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10EA680A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0BA5FE09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7A0F4DCC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38288398" w14:textId="77777777" w:rsidR="00C53FC7" w:rsidRPr="00C53FC7" w:rsidRDefault="00C53FC7" w:rsidP="00C53FC7">
      <w:pPr>
        <w:spacing w:after="0" w:line="240" w:lineRule="auto"/>
        <w:ind w:left="900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054D3B0F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7EDF63F2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5B0A2F47" w14:textId="4E737511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noProof/>
          <w:kern w:val="0"/>
          <w14:ligatures w14:val="none"/>
        </w:rPr>
        <w:lastRenderedPageBreak/>
        <w:drawing>
          <wp:inline distT="0" distB="0" distL="0" distR="0" wp14:anchorId="5D1B313D" wp14:editId="3AD9BEA4">
            <wp:extent cx="5943600" cy="2337435"/>
            <wp:effectExtent l="0" t="0" r="0" b="5715"/>
            <wp:docPr id="1266583536" name="Picture 24" descr="SWIGGY&#10;Ink Drawings&#10;Ink Drawings&#10;Ink Drawings&#10;Haldiram&#10;client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WIGGY&#10;Ink Drawings&#10;Ink Drawings&#10;Ink Drawings&#10;Haldiram&#10;client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321" w:type="dxa"/>
        <w:tblInd w:w="113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"/>
        <w:gridCol w:w="2100"/>
        <w:gridCol w:w="1230"/>
        <w:gridCol w:w="1274"/>
        <w:gridCol w:w="1070"/>
        <w:gridCol w:w="1634"/>
      </w:tblGrid>
      <w:tr w:rsidR="00C53FC7" w:rsidRPr="00C53FC7" w14:paraId="1DA73D53" w14:textId="77777777" w:rsidTr="00C53FC7">
        <w:trPr>
          <w:trHeight w:val="15"/>
        </w:trPr>
        <w:tc>
          <w:tcPr>
            <w:tcW w:w="15" w:type="dxa"/>
            <w:hideMark/>
          </w:tcPr>
          <w:p w14:paraId="30C49414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834" w:type="dxa"/>
            <w:hideMark/>
          </w:tcPr>
          <w:p w14:paraId="0071A29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1632" w:type="dxa"/>
            <w:hideMark/>
          </w:tcPr>
          <w:p w14:paraId="2276BD0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459" w:type="dxa"/>
            <w:hideMark/>
          </w:tcPr>
          <w:p w14:paraId="403F081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420" w:type="dxa"/>
            <w:hideMark/>
          </w:tcPr>
          <w:p w14:paraId="4D264F6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973" w:type="dxa"/>
            <w:hideMark/>
          </w:tcPr>
          <w:p w14:paraId="51C214D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53FC7" w:rsidRPr="00C53FC7" w14:paraId="4530CACD" w14:textId="77777777" w:rsidTr="00C53FC7">
        <w:trPr>
          <w:trHeight w:val="36"/>
        </w:trPr>
        <w:tc>
          <w:tcPr>
            <w:tcW w:w="15" w:type="dxa"/>
            <w:hideMark/>
          </w:tcPr>
          <w:p w14:paraId="33E8673B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834" w:type="dxa"/>
            <w:vMerge w:val="restart"/>
            <w:hideMark/>
          </w:tcPr>
          <w:p w14:paraId="75CD003F" w14:textId="48B18574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73CDE2E" wp14:editId="69C86AAE">
                  <wp:extent cx="1323975" cy="314325"/>
                  <wp:effectExtent l="0" t="0" r="9525" b="9525"/>
                  <wp:docPr id="42729621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2" w:type="dxa"/>
            <w:hideMark/>
          </w:tcPr>
          <w:p w14:paraId="548F6B7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9" w:type="dxa"/>
            <w:hideMark/>
          </w:tcPr>
          <w:p w14:paraId="1D1ABAB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420" w:type="dxa"/>
            <w:hideMark/>
          </w:tcPr>
          <w:p w14:paraId="257A4D2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973" w:type="dxa"/>
            <w:hideMark/>
          </w:tcPr>
          <w:p w14:paraId="5FEDE9D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53FC7" w:rsidRPr="00C53FC7" w14:paraId="0E2BDCD3" w14:textId="77777777" w:rsidTr="00C53FC7">
        <w:trPr>
          <w:trHeight w:val="160"/>
        </w:trPr>
        <w:tc>
          <w:tcPr>
            <w:tcW w:w="15" w:type="dxa"/>
            <w:hideMark/>
          </w:tcPr>
          <w:p w14:paraId="7BE0F150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7F9677E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632" w:type="dxa"/>
            <w:hideMark/>
          </w:tcPr>
          <w:p w14:paraId="4A82E43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1459" w:type="dxa"/>
            <w:vMerge w:val="restart"/>
            <w:hideMark/>
          </w:tcPr>
          <w:p w14:paraId="1A79B8DF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53FC7">
              <w:rPr>
                <w:rFonts w:ascii="Calibri" w:eastAsia="Times New Roman" w:hAnsi="Calibri" w:cs="Calibri"/>
                <w:kern w:val="0"/>
                <w14:ligatures w14:val="none"/>
              </w:rPr>
              <w:t>Domino</w:t>
            </w:r>
          </w:p>
        </w:tc>
        <w:tc>
          <w:tcPr>
            <w:tcW w:w="1420" w:type="dxa"/>
            <w:hideMark/>
          </w:tcPr>
          <w:p w14:paraId="4AB600E7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</w:p>
        </w:tc>
        <w:tc>
          <w:tcPr>
            <w:tcW w:w="1973" w:type="dxa"/>
            <w:vMerge w:val="restart"/>
            <w:hideMark/>
          </w:tcPr>
          <w:p w14:paraId="434D791B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53FC7">
              <w:rPr>
                <w:rFonts w:ascii="Calibri" w:eastAsia="Times New Roman" w:hAnsi="Calibri" w:cs="Calibri"/>
                <w:kern w:val="0"/>
                <w14:ligatures w14:val="none"/>
              </w:rPr>
              <w:t>Eatery Royale</w:t>
            </w:r>
          </w:p>
        </w:tc>
      </w:tr>
      <w:tr w:rsidR="00C53FC7" w:rsidRPr="00C53FC7" w14:paraId="75C8EDCA" w14:textId="77777777" w:rsidTr="00C53FC7">
        <w:trPr>
          <w:trHeight w:val="111"/>
        </w:trPr>
        <w:tc>
          <w:tcPr>
            <w:tcW w:w="15" w:type="dxa"/>
            <w:hideMark/>
          </w:tcPr>
          <w:p w14:paraId="43C3403A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834" w:type="dxa"/>
            <w:hideMark/>
          </w:tcPr>
          <w:p w14:paraId="3483C60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1632" w:type="dxa"/>
            <w:hideMark/>
          </w:tcPr>
          <w:p w14:paraId="3E5146B9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F12FFEC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</w:p>
        </w:tc>
        <w:tc>
          <w:tcPr>
            <w:tcW w:w="1420" w:type="dxa"/>
            <w:hideMark/>
          </w:tcPr>
          <w:p w14:paraId="26F0DCF9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15A06F1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</w:p>
        </w:tc>
      </w:tr>
    </w:tbl>
    <w:p w14:paraId="38575EF6" w14:textId="6F840945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75246F90" wp14:editId="34613E23">
            <wp:extent cx="5943600" cy="5345430"/>
            <wp:effectExtent l="0" t="0" r="0" b="7620"/>
            <wp:docPr id="1991376368" name="Picture 22" descr="Ink Drawings&#10;Ink Drawings&#10;Spring Boot -- Project&#10;Controller --- Swiggy  (API) -- / halidram , /Domino , / Eatery Royale&#10;&#10;Pojo&#10;&#10;Service : a) Domino.java B) Halidram c) Eatery Royale&#10;Ink Drawings&#10;Ink Drawings&#10;Ink Drawings&#10;Ink Drawings&#10;Ink Drawings&#10;B2B&#10;RestController&#10;&#10;Interface &#10;One method  -- findAll()&#10;Default &#10;static&#10;&#10;&#10;Microservices&#10;&#10;&#10;&#10;&#10;&#10;&#10;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k Drawings&#10;Ink Drawings&#10;Spring Boot -- Project&#10;Controller --- Swiggy  (API) -- / halidram , /Domino , / Eatery Royale&#10;&#10;Pojo&#10;&#10;Service : a) Domino.java B) Halidram c) Eatery Royale&#10;Ink Drawings&#10;Ink Drawings&#10;Ink Drawings&#10;Ink Drawings&#10;Ink Drawings&#10;B2B&#10;RestController&#10;&#10;Interface &#10;One method  -- findAll()&#10;Default &#10;static&#10;&#10;&#10;Microservices&#10;&#10;&#10;&#10;&#10;&#10;&#10;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DD0F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lastRenderedPageBreak/>
        <w:t xml:space="preserve">Fault Tolerance </w:t>
      </w:r>
    </w:p>
    <w:p w14:paraId="3C474C2F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164288B5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Cascading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Failure :</w:t>
      </w:r>
      <w:proofErr w:type="gramEnd"/>
    </w:p>
    <w:p w14:paraId="1183553C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 where the failure of one microservice can propagate through system, causing other microservices to fail as well.</w:t>
      </w:r>
    </w:p>
    <w:p w14:paraId="76698B3A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4A0F2542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Fault Tolerance:</w:t>
      </w:r>
    </w:p>
    <w:p w14:paraId="4215321D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423053E8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Gracefully handle errors,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failures ,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or any unexpected events without compromising its overall functionality . </w:t>
      </w:r>
    </w:p>
    <w:p w14:paraId="530FCF29" w14:textId="55EE1DCF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11D8D409" wp14:editId="6BBC5DA4">
            <wp:extent cx="5943600" cy="2068830"/>
            <wp:effectExtent l="0" t="0" r="0" b="7620"/>
            <wp:docPr id="212705413" name="Picture 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4482" w:type="dxa"/>
        <w:tblInd w:w="14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19"/>
        <w:gridCol w:w="1089"/>
        <w:gridCol w:w="24"/>
        <w:gridCol w:w="482"/>
        <w:gridCol w:w="1506"/>
        <w:gridCol w:w="938"/>
        <w:gridCol w:w="3346"/>
        <w:gridCol w:w="806"/>
        <w:gridCol w:w="978"/>
        <w:gridCol w:w="6"/>
        <w:gridCol w:w="1830"/>
        <w:gridCol w:w="6"/>
        <w:gridCol w:w="9360"/>
        <w:gridCol w:w="6"/>
        <w:gridCol w:w="2430"/>
        <w:gridCol w:w="6"/>
        <w:gridCol w:w="900"/>
        <w:gridCol w:w="6"/>
        <w:gridCol w:w="1650"/>
      </w:tblGrid>
      <w:tr w:rsidR="00C53FC7" w:rsidRPr="00C53FC7" w14:paraId="5AF115EE" w14:textId="77777777" w:rsidTr="00C53FC7">
        <w:trPr>
          <w:trHeight w:val="15"/>
        </w:trPr>
        <w:tc>
          <w:tcPr>
            <w:tcW w:w="15" w:type="dxa"/>
            <w:hideMark/>
          </w:tcPr>
          <w:p w14:paraId="208B369B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29" w:type="dxa"/>
            <w:hideMark/>
          </w:tcPr>
          <w:p w14:paraId="17BAA29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403" w:type="dxa"/>
            <w:hideMark/>
          </w:tcPr>
          <w:p w14:paraId="6DFB4860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9" w:type="dxa"/>
            <w:hideMark/>
          </w:tcPr>
          <w:p w14:paraId="5C14717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78" w:type="dxa"/>
            <w:hideMark/>
          </w:tcPr>
          <w:p w14:paraId="17513C3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87" w:type="dxa"/>
            <w:hideMark/>
          </w:tcPr>
          <w:p w14:paraId="2280ECD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36" w:type="dxa"/>
            <w:hideMark/>
          </w:tcPr>
          <w:p w14:paraId="470AD789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35" w:type="dxa"/>
            <w:hideMark/>
          </w:tcPr>
          <w:p w14:paraId="05FB7E09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13" w:type="dxa"/>
            <w:hideMark/>
          </w:tcPr>
          <w:p w14:paraId="1C1EDBE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97" w:type="dxa"/>
            <w:hideMark/>
          </w:tcPr>
          <w:p w14:paraId="66E66B4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6" w:type="dxa"/>
            <w:hideMark/>
          </w:tcPr>
          <w:p w14:paraId="30AE7E80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721" w:type="dxa"/>
            <w:hideMark/>
          </w:tcPr>
          <w:p w14:paraId="3137CA1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4" w:type="dxa"/>
            <w:hideMark/>
          </w:tcPr>
          <w:p w14:paraId="444FD8A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7726" w:type="dxa"/>
            <w:hideMark/>
          </w:tcPr>
          <w:p w14:paraId="4637366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45" w:type="dxa"/>
            <w:hideMark/>
          </w:tcPr>
          <w:p w14:paraId="4F2F5FB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72" w:type="dxa"/>
            <w:hideMark/>
          </w:tcPr>
          <w:p w14:paraId="6778D0B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9" w:type="dxa"/>
            <w:hideMark/>
          </w:tcPr>
          <w:p w14:paraId="20EAF9E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63" w:type="dxa"/>
            <w:hideMark/>
          </w:tcPr>
          <w:p w14:paraId="718115E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3" w:type="dxa"/>
            <w:hideMark/>
          </w:tcPr>
          <w:p w14:paraId="003372E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57" w:type="dxa"/>
            <w:hideMark/>
          </w:tcPr>
          <w:p w14:paraId="50CCC6B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53FC7" w:rsidRPr="00C53FC7" w14:paraId="4518FBDF" w14:textId="77777777" w:rsidTr="00C53FC7">
        <w:trPr>
          <w:trHeight w:val="262"/>
        </w:trPr>
        <w:tc>
          <w:tcPr>
            <w:tcW w:w="15" w:type="dxa"/>
            <w:hideMark/>
          </w:tcPr>
          <w:p w14:paraId="6DE32872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29" w:type="dxa"/>
            <w:hideMark/>
          </w:tcPr>
          <w:p w14:paraId="3E93873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403" w:type="dxa"/>
            <w:hideMark/>
          </w:tcPr>
          <w:p w14:paraId="3CB70EB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9" w:type="dxa"/>
            <w:hideMark/>
          </w:tcPr>
          <w:p w14:paraId="55BD469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78" w:type="dxa"/>
            <w:hideMark/>
          </w:tcPr>
          <w:p w14:paraId="594B130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87" w:type="dxa"/>
            <w:hideMark/>
          </w:tcPr>
          <w:p w14:paraId="3027035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36" w:type="dxa"/>
            <w:hideMark/>
          </w:tcPr>
          <w:p w14:paraId="63B8C340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35" w:type="dxa"/>
            <w:hideMark/>
          </w:tcPr>
          <w:p w14:paraId="42275E7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13" w:type="dxa"/>
            <w:hideMark/>
          </w:tcPr>
          <w:p w14:paraId="7B60E55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97" w:type="dxa"/>
            <w:hideMark/>
          </w:tcPr>
          <w:p w14:paraId="4F4BCF3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6" w:type="dxa"/>
            <w:hideMark/>
          </w:tcPr>
          <w:p w14:paraId="2A5A48A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721" w:type="dxa"/>
            <w:hideMark/>
          </w:tcPr>
          <w:p w14:paraId="64A2F5C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4" w:type="dxa"/>
            <w:hideMark/>
          </w:tcPr>
          <w:p w14:paraId="5ABCBB5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7726" w:type="dxa"/>
            <w:vMerge w:val="restart"/>
            <w:hideMark/>
          </w:tcPr>
          <w:p w14:paraId="156B30AD" w14:textId="02865895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64B2653" wp14:editId="56B1EAB7">
                  <wp:extent cx="5943600" cy="3035935"/>
                  <wp:effectExtent l="0" t="0" r="0" b="0"/>
                  <wp:docPr id="1982547880" name="Picture 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035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" w:type="dxa"/>
            <w:hideMark/>
          </w:tcPr>
          <w:p w14:paraId="4C37284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972" w:type="dxa"/>
            <w:hideMark/>
          </w:tcPr>
          <w:p w14:paraId="7B11E870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9" w:type="dxa"/>
            <w:hideMark/>
          </w:tcPr>
          <w:p w14:paraId="790F020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63" w:type="dxa"/>
            <w:hideMark/>
          </w:tcPr>
          <w:p w14:paraId="4FCEA62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3" w:type="dxa"/>
            <w:hideMark/>
          </w:tcPr>
          <w:p w14:paraId="45CA1D7C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57" w:type="dxa"/>
            <w:hideMark/>
          </w:tcPr>
          <w:p w14:paraId="75D9F1A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53FC7" w:rsidRPr="00C53FC7" w14:paraId="56202957" w14:textId="77777777" w:rsidTr="00C53FC7">
        <w:trPr>
          <w:trHeight w:val="98"/>
        </w:trPr>
        <w:tc>
          <w:tcPr>
            <w:tcW w:w="15" w:type="dxa"/>
            <w:hideMark/>
          </w:tcPr>
          <w:p w14:paraId="6A837040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29" w:type="dxa"/>
            <w:hideMark/>
          </w:tcPr>
          <w:p w14:paraId="4F764A1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405" w:type="dxa"/>
            <w:vMerge w:val="restart"/>
            <w:hideMark/>
          </w:tcPr>
          <w:p w14:paraId="08049A4A" w14:textId="42319AA1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C0A1BD0" wp14:editId="6EE0D3FE">
                  <wp:extent cx="647700" cy="1009650"/>
                  <wp:effectExtent l="0" t="0" r="0" b="0"/>
                  <wp:docPr id="702987486" name="Picture 19" descr="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" w:type="dxa"/>
            <w:hideMark/>
          </w:tcPr>
          <w:p w14:paraId="339FC520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78" w:type="dxa"/>
            <w:hideMark/>
          </w:tcPr>
          <w:p w14:paraId="135A37F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87" w:type="dxa"/>
            <w:hideMark/>
          </w:tcPr>
          <w:p w14:paraId="0721C25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36" w:type="dxa"/>
            <w:hideMark/>
          </w:tcPr>
          <w:p w14:paraId="3528711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35" w:type="dxa"/>
            <w:hideMark/>
          </w:tcPr>
          <w:p w14:paraId="6B8887F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13" w:type="dxa"/>
            <w:hideMark/>
          </w:tcPr>
          <w:p w14:paraId="6FD57A3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97" w:type="dxa"/>
            <w:hideMark/>
          </w:tcPr>
          <w:p w14:paraId="6BBEFF60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6" w:type="dxa"/>
            <w:hideMark/>
          </w:tcPr>
          <w:p w14:paraId="1957ECE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721" w:type="dxa"/>
            <w:hideMark/>
          </w:tcPr>
          <w:p w14:paraId="5D282A7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4" w:type="dxa"/>
            <w:hideMark/>
          </w:tcPr>
          <w:p w14:paraId="68F1FB2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63E1FC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" w:type="dxa"/>
            <w:hideMark/>
          </w:tcPr>
          <w:p w14:paraId="3854F53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72" w:type="dxa"/>
            <w:hideMark/>
          </w:tcPr>
          <w:p w14:paraId="2E514C5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9" w:type="dxa"/>
            <w:hideMark/>
          </w:tcPr>
          <w:p w14:paraId="7FE9EF3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63" w:type="dxa"/>
            <w:hideMark/>
          </w:tcPr>
          <w:p w14:paraId="4C8AA30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3" w:type="dxa"/>
            <w:hideMark/>
          </w:tcPr>
          <w:p w14:paraId="7D9D87E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57" w:type="dxa"/>
            <w:hideMark/>
          </w:tcPr>
          <w:p w14:paraId="1F749260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53FC7" w:rsidRPr="00C53FC7" w14:paraId="074ABAF9" w14:textId="77777777" w:rsidTr="00C53FC7">
        <w:trPr>
          <w:trHeight w:val="274"/>
        </w:trPr>
        <w:tc>
          <w:tcPr>
            <w:tcW w:w="15" w:type="dxa"/>
            <w:hideMark/>
          </w:tcPr>
          <w:p w14:paraId="2ADEDEDA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29" w:type="dxa"/>
            <w:hideMark/>
          </w:tcPr>
          <w:p w14:paraId="4318086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C07C5B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9" w:type="dxa"/>
            <w:hideMark/>
          </w:tcPr>
          <w:p w14:paraId="2137E275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78" w:type="dxa"/>
            <w:hideMark/>
          </w:tcPr>
          <w:p w14:paraId="77F75D1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974" w:type="dxa"/>
            <w:gridSpan w:val="4"/>
            <w:hideMark/>
          </w:tcPr>
          <w:p w14:paraId="67BB6391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53FC7">
              <w:rPr>
                <w:rFonts w:ascii="Calibri" w:eastAsia="Times New Roman" w:hAnsi="Calibri" w:cs="Calibri"/>
                <w:kern w:val="0"/>
                <w14:ligatures w14:val="none"/>
              </w:rPr>
              <w:t>Resillinence4j</w:t>
            </w:r>
          </w:p>
        </w:tc>
        <w:tc>
          <w:tcPr>
            <w:tcW w:w="897" w:type="dxa"/>
            <w:hideMark/>
          </w:tcPr>
          <w:p w14:paraId="1AE7A9A3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</w:p>
        </w:tc>
        <w:tc>
          <w:tcPr>
            <w:tcW w:w="66" w:type="dxa"/>
            <w:hideMark/>
          </w:tcPr>
          <w:p w14:paraId="4463A4A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721" w:type="dxa"/>
            <w:hideMark/>
          </w:tcPr>
          <w:p w14:paraId="3DAFD390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4" w:type="dxa"/>
            <w:hideMark/>
          </w:tcPr>
          <w:p w14:paraId="1D5406B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B9183C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" w:type="dxa"/>
            <w:hideMark/>
          </w:tcPr>
          <w:p w14:paraId="587A1E99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72" w:type="dxa"/>
            <w:hideMark/>
          </w:tcPr>
          <w:p w14:paraId="5FF4A63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9" w:type="dxa"/>
            <w:hideMark/>
          </w:tcPr>
          <w:p w14:paraId="4799E65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63" w:type="dxa"/>
            <w:hideMark/>
          </w:tcPr>
          <w:p w14:paraId="7625BD2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3" w:type="dxa"/>
            <w:hideMark/>
          </w:tcPr>
          <w:p w14:paraId="20D6EB3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57" w:type="dxa"/>
            <w:hideMark/>
          </w:tcPr>
          <w:p w14:paraId="700B947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53FC7" w:rsidRPr="00C53FC7" w14:paraId="4522E44A" w14:textId="77777777" w:rsidTr="00C53FC7">
        <w:trPr>
          <w:trHeight w:val="48"/>
        </w:trPr>
        <w:tc>
          <w:tcPr>
            <w:tcW w:w="15" w:type="dxa"/>
            <w:hideMark/>
          </w:tcPr>
          <w:p w14:paraId="58F3A91D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29" w:type="dxa"/>
            <w:hideMark/>
          </w:tcPr>
          <w:p w14:paraId="16ABA26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1819C89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9" w:type="dxa"/>
            <w:hideMark/>
          </w:tcPr>
          <w:p w14:paraId="745F152C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78" w:type="dxa"/>
            <w:hideMark/>
          </w:tcPr>
          <w:p w14:paraId="7EBC3E4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87" w:type="dxa"/>
            <w:hideMark/>
          </w:tcPr>
          <w:p w14:paraId="16AE2F65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36" w:type="dxa"/>
            <w:hideMark/>
          </w:tcPr>
          <w:p w14:paraId="335CE41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35" w:type="dxa"/>
            <w:hideMark/>
          </w:tcPr>
          <w:p w14:paraId="0DA6711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13" w:type="dxa"/>
            <w:hideMark/>
          </w:tcPr>
          <w:p w14:paraId="454D3E1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97" w:type="dxa"/>
            <w:hideMark/>
          </w:tcPr>
          <w:p w14:paraId="3F5313A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6" w:type="dxa"/>
            <w:hideMark/>
          </w:tcPr>
          <w:p w14:paraId="7125C2B5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721" w:type="dxa"/>
            <w:hideMark/>
          </w:tcPr>
          <w:p w14:paraId="50ABA02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4" w:type="dxa"/>
            <w:hideMark/>
          </w:tcPr>
          <w:p w14:paraId="632CB31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4DF63E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" w:type="dxa"/>
            <w:hideMark/>
          </w:tcPr>
          <w:p w14:paraId="490879F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72" w:type="dxa"/>
            <w:hideMark/>
          </w:tcPr>
          <w:p w14:paraId="653D06B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9" w:type="dxa"/>
            <w:hideMark/>
          </w:tcPr>
          <w:p w14:paraId="7138C8C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63" w:type="dxa"/>
            <w:hideMark/>
          </w:tcPr>
          <w:p w14:paraId="2A7BF3C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3" w:type="dxa"/>
            <w:hideMark/>
          </w:tcPr>
          <w:p w14:paraId="7044FA9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57" w:type="dxa"/>
            <w:hideMark/>
          </w:tcPr>
          <w:p w14:paraId="214DEA5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53FC7" w:rsidRPr="00C53FC7" w14:paraId="0C418564" w14:textId="77777777" w:rsidTr="00C53FC7">
        <w:trPr>
          <w:trHeight w:val="45"/>
        </w:trPr>
        <w:tc>
          <w:tcPr>
            <w:tcW w:w="15" w:type="dxa"/>
            <w:hideMark/>
          </w:tcPr>
          <w:p w14:paraId="669CD3EE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29" w:type="dxa"/>
            <w:hideMark/>
          </w:tcPr>
          <w:p w14:paraId="297B44A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9048EE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9" w:type="dxa"/>
            <w:hideMark/>
          </w:tcPr>
          <w:p w14:paraId="3EEC3460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78" w:type="dxa"/>
            <w:hideMark/>
          </w:tcPr>
          <w:p w14:paraId="06A220B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87" w:type="dxa"/>
            <w:hideMark/>
          </w:tcPr>
          <w:p w14:paraId="14CDDE2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36" w:type="dxa"/>
            <w:hideMark/>
          </w:tcPr>
          <w:p w14:paraId="38D0578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35" w:type="dxa"/>
            <w:hideMark/>
          </w:tcPr>
          <w:p w14:paraId="2BBBD72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13" w:type="dxa"/>
            <w:hideMark/>
          </w:tcPr>
          <w:p w14:paraId="603AA519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97" w:type="dxa"/>
            <w:hideMark/>
          </w:tcPr>
          <w:p w14:paraId="44DCA26C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6" w:type="dxa"/>
            <w:hideMark/>
          </w:tcPr>
          <w:p w14:paraId="5F4FEA1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721" w:type="dxa"/>
            <w:hideMark/>
          </w:tcPr>
          <w:p w14:paraId="17D5556C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4" w:type="dxa"/>
            <w:hideMark/>
          </w:tcPr>
          <w:p w14:paraId="6E3ABF8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ED1F60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" w:type="dxa"/>
            <w:hideMark/>
          </w:tcPr>
          <w:p w14:paraId="37D86B0C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72" w:type="dxa"/>
            <w:vMerge w:val="restart"/>
            <w:hideMark/>
          </w:tcPr>
          <w:p w14:paraId="048F728C" w14:textId="169143D5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AD9D65A" wp14:editId="23ABF2E0">
                  <wp:extent cx="1543050" cy="1371600"/>
                  <wp:effectExtent l="0" t="0" r="0" b="0"/>
                  <wp:docPr id="1911069435" name="Picture 18" descr="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" w:type="dxa"/>
            <w:hideMark/>
          </w:tcPr>
          <w:p w14:paraId="0E2A076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3" w:type="dxa"/>
            <w:hideMark/>
          </w:tcPr>
          <w:p w14:paraId="7D6ACA2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3" w:type="dxa"/>
            <w:hideMark/>
          </w:tcPr>
          <w:p w14:paraId="04D9AB1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57" w:type="dxa"/>
            <w:hideMark/>
          </w:tcPr>
          <w:p w14:paraId="2D86178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53FC7" w:rsidRPr="00C53FC7" w14:paraId="7A6D311D" w14:textId="77777777" w:rsidTr="00C53FC7">
        <w:trPr>
          <w:trHeight w:val="46"/>
        </w:trPr>
        <w:tc>
          <w:tcPr>
            <w:tcW w:w="15" w:type="dxa"/>
            <w:hideMark/>
          </w:tcPr>
          <w:p w14:paraId="48A6FDA8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29" w:type="dxa"/>
            <w:hideMark/>
          </w:tcPr>
          <w:p w14:paraId="495DF5F0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4B0E53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9" w:type="dxa"/>
            <w:hideMark/>
          </w:tcPr>
          <w:p w14:paraId="0156071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738" w:type="dxa"/>
            <w:gridSpan w:val="4"/>
            <w:vMerge w:val="restart"/>
            <w:hideMark/>
          </w:tcPr>
          <w:p w14:paraId="5C5B8361" w14:textId="20275A01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20101BA" wp14:editId="441CCE69">
                  <wp:extent cx="2762250" cy="400050"/>
                  <wp:effectExtent l="0" t="0" r="0" b="0"/>
                  <wp:docPr id="417463746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" w:type="dxa"/>
            <w:hideMark/>
          </w:tcPr>
          <w:p w14:paraId="3DCC01A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897" w:type="dxa"/>
            <w:hideMark/>
          </w:tcPr>
          <w:p w14:paraId="5668015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6" w:type="dxa"/>
            <w:hideMark/>
          </w:tcPr>
          <w:p w14:paraId="6F083DB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721" w:type="dxa"/>
            <w:hideMark/>
          </w:tcPr>
          <w:p w14:paraId="2A35ABB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4" w:type="dxa"/>
            <w:hideMark/>
          </w:tcPr>
          <w:p w14:paraId="680A6C7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2F0064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" w:type="dxa"/>
            <w:hideMark/>
          </w:tcPr>
          <w:p w14:paraId="7D2D544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F068E6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9" w:type="dxa"/>
            <w:hideMark/>
          </w:tcPr>
          <w:p w14:paraId="49917C80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63" w:type="dxa"/>
            <w:hideMark/>
          </w:tcPr>
          <w:p w14:paraId="6D622319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3" w:type="dxa"/>
            <w:hideMark/>
          </w:tcPr>
          <w:p w14:paraId="68E965CC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57" w:type="dxa"/>
            <w:hideMark/>
          </w:tcPr>
          <w:p w14:paraId="5CF33CB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53FC7" w:rsidRPr="00C53FC7" w14:paraId="0D7728A2" w14:textId="77777777" w:rsidTr="00C53FC7">
        <w:trPr>
          <w:trHeight w:val="120"/>
        </w:trPr>
        <w:tc>
          <w:tcPr>
            <w:tcW w:w="15" w:type="dxa"/>
            <w:hideMark/>
          </w:tcPr>
          <w:p w14:paraId="4A02104F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29" w:type="dxa"/>
            <w:hideMark/>
          </w:tcPr>
          <w:p w14:paraId="4C387A65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DBC4A69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9" w:type="dxa"/>
            <w:hideMark/>
          </w:tcPr>
          <w:p w14:paraId="2B7F703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gridSpan w:val="4"/>
            <w:vMerge/>
            <w:vAlign w:val="center"/>
            <w:hideMark/>
          </w:tcPr>
          <w:p w14:paraId="52FFDDA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513" w:type="dxa"/>
            <w:hideMark/>
          </w:tcPr>
          <w:p w14:paraId="3CE7C91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97" w:type="dxa"/>
            <w:hideMark/>
          </w:tcPr>
          <w:p w14:paraId="231ADE70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6" w:type="dxa"/>
            <w:hideMark/>
          </w:tcPr>
          <w:p w14:paraId="58D4290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721" w:type="dxa"/>
            <w:hideMark/>
          </w:tcPr>
          <w:p w14:paraId="5E37EB0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4" w:type="dxa"/>
            <w:hideMark/>
          </w:tcPr>
          <w:p w14:paraId="22406FC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D0D891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" w:type="dxa"/>
            <w:hideMark/>
          </w:tcPr>
          <w:p w14:paraId="2B507EF0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A22794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9" w:type="dxa"/>
            <w:hideMark/>
          </w:tcPr>
          <w:p w14:paraId="27938C8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63" w:type="dxa"/>
            <w:hideMark/>
          </w:tcPr>
          <w:p w14:paraId="628415C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3" w:type="dxa"/>
            <w:hideMark/>
          </w:tcPr>
          <w:p w14:paraId="0044463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57" w:type="dxa"/>
            <w:vMerge w:val="restart"/>
            <w:hideMark/>
          </w:tcPr>
          <w:p w14:paraId="56476EEC" w14:textId="2F4F2C9D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BAC1DE8" wp14:editId="35C70673">
                  <wp:extent cx="1047750" cy="1428750"/>
                  <wp:effectExtent l="0" t="0" r="0" b="0"/>
                  <wp:docPr id="182866575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FC7" w:rsidRPr="00C53FC7" w14:paraId="5F4CCDE7" w14:textId="77777777" w:rsidTr="00C53FC7">
        <w:trPr>
          <w:trHeight w:val="82"/>
        </w:trPr>
        <w:tc>
          <w:tcPr>
            <w:tcW w:w="15" w:type="dxa"/>
            <w:hideMark/>
          </w:tcPr>
          <w:p w14:paraId="2F5E88FF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29" w:type="dxa"/>
            <w:hideMark/>
          </w:tcPr>
          <w:p w14:paraId="58BA76A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403" w:type="dxa"/>
            <w:hideMark/>
          </w:tcPr>
          <w:p w14:paraId="0467B51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9" w:type="dxa"/>
            <w:hideMark/>
          </w:tcPr>
          <w:p w14:paraId="199B494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gridSpan w:val="4"/>
            <w:vMerge/>
            <w:vAlign w:val="center"/>
            <w:hideMark/>
          </w:tcPr>
          <w:p w14:paraId="7557611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513" w:type="dxa"/>
            <w:hideMark/>
          </w:tcPr>
          <w:p w14:paraId="34358F7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97" w:type="dxa"/>
            <w:hideMark/>
          </w:tcPr>
          <w:p w14:paraId="05CCD04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6" w:type="dxa"/>
            <w:hideMark/>
          </w:tcPr>
          <w:p w14:paraId="1D5EC85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721" w:type="dxa"/>
            <w:hideMark/>
          </w:tcPr>
          <w:p w14:paraId="5837E92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4" w:type="dxa"/>
            <w:hideMark/>
          </w:tcPr>
          <w:p w14:paraId="73F83E3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5774435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" w:type="dxa"/>
            <w:hideMark/>
          </w:tcPr>
          <w:p w14:paraId="1B806DB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8FDAB65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9" w:type="dxa"/>
            <w:hideMark/>
          </w:tcPr>
          <w:p w14:paraId="26A5181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63" w:type="dxa"/>
            <w:hideMark/>
          </w:tcPr>
          <w:p w14:paraId="2699C80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3" w:type="dxa"/>
            <w:hideMark/>
          </w:tcPr>
          <w:p w14:paraId="749B8BA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E4A9BE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53FC7" w:rsidRPr="00C53FC7" w14:paraId="17288033" w14:textId="77777777" w:rsidTr="00C53FC7">
        <w:trPr>
          <w:trHeight w:val="128"/>
        </w:trPr>
        <w:tc>
          <w:tcPr>
            <w:tcW w:w="15" w:type="dxa"/>
            <w:hideMark/>
          </w:tcPr>
          <w:p w14:paraId="20840BF5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29" w:type="dxa"/>
            <w:hideMark/>
          </w:tcPr>
          <w:p w14:paraId="04CB8535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403" w:type="dxa"/>
            <w:hideMark/>
          </w:tcPr>
          <w:p w14:paraId="0EC1F58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9" w:type="dxa"/>
            <w:hideMark/>
          </w:tcPr>
          <w:p w14:paraId="41F438F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78" w:type="dxa"/>
            <w:hideMark/>
          </w:tcPr>
          <w:p w14:paraId="513B4E0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87" w:type="dxa"/>
            <w:hideMark/>
          </w:tcPr>
          <w:p w14:paraId="6B2D2FA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36" w:type="dxa"/>
            <w:hideMark/>
          </w:tcPr>
          <w:p w14:paraId="3F89A34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35" w:type="dxa"/>
            <w:hideMark/>
          </w:tcPr>
          <w:p w14:paraId="1E48FE69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13" w:type="dxa"/>
            <w:hideMark/>
          </w:tcPr>
          <w:p w14:paraId="7154B70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97" w:type="dxa"/>
            <w:hideMark/>
          </w:tcPr>
          <w:p w14:paraId="59FF03F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6" w:type="dxa"/>
            <w:hideMark/>
          </w:tcPr>
          <w:p w14:paraId="274865B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721" w:type="dxa"/>
            <w:hideMark/>
          </w:tcPr>
          <w:p w14:paraId="1F72D36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4" w:type="dxa"/>
            <w:hideMark/>
          </w:tcPr>
          <w:p w14:paraId="1325F469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21E24A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" w:type="dxa"/>
            <w:hideMark/>
          </w:tcPr>
          <w:p w14:paraId="49700F1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AFF3CE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9" w:type="dxa"/>
            <w:hideMark/>
          </w:tcPr>
          <w:p w14:paraId="5CCFF3B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63" w:type="dxa"/>
            <w:hideMark/>
          </w:tcPr>
          <w:p w14:paraId="30C6455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3" w:type="dxa"/>
            <w:hideMark/>
          </w:tcPr>
          <w:p w14:paraId="415F16D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7FBEFB9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53FC7" w:rsidRPr="00C53FC7" w14:paraId="6E2C5BEF" w14:textId="77777777" w:rsidTr="00C53FC7">
        <w:trPr>
          <w:trHeight w:val="58"/>
        </w:trPr>
        <w:tc>
          <w:tcPr>
            <w:tcW w:w="15" w:type="dxa"/>
            <w:hideMark/>
          </w:tcPr>
          <w:p w14:paraId="07CADEE6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29" w:type="dxa"/>
            <w:hideMark/>
          </w:tcPr>
          <w:p w14:paraId="0CD5E42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403" w:type="dxa"/>
            <w:hideMark/>
          </w:tcPr>
          <w:p w14:paraId="049DF09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9" w:type="dxa"/>
            <w:hideMark/>
          </w:tcPr>
          <w:p w14:paraId="3A240E4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78" w:type="dxa"/>
            <w:hideMark/>
          </w:tcPr>
          <w:p w14:paraId="1444747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87" w:type="dxa"/>
            <w:hideMark/>
          </w:tcPr>
          <w:p w14:paraId="2134B55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36" w:type="dxa"/>
            <w:hideMark/>
          </w:tcPr>
          <w:p w14:paraId="7E1CFE8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35" w:type="dxa"/>
            <w:hideMark/>
          </w:tcPr>
          <w:p w14:paraId="395E596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13" w:type="dxa"/>
            <w:hideMark/>
          </w:tcPr>
          <w:p w14:paraId="73990A7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97" w:type="dxa"/>
            <w:hideMark/>
          </w:tcPr>
          <w:p w14:paraId="5132E0E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6" w:type="dxa"/>
            <w:hideMark/>
          </w:tcPr>
          <w:p w14:paraId="27EAD2F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721" w:type="dxa"/>
            <w:hideMark/>
          </w:tcPr>
          <w:p w14:paraId="76AC076C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4" w:type="dxa"/>
            <w:hideMark/>
          </w:tcPr>
          <w:p w14:paraId="40A5B53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024F57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" w:type="dxa"/>
            <w:hideMark/>
          </w:tcPr>
          <w:p w14:paraId="14EA8A5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4C9DB7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9" w:type="dxa"/>
            <w:hideMark/>
          </w:tcPr>
          <w:p w14:paraId="4EF6008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63" w:type="dxa"/>
            <w:vMerge w:val="restart"/>
            <w:hideMark/>
          </w:tcPr>
          <w:p w14:paraId="4E7E5A9C" w14:textId="191B2168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503FEE2" wp14:editId="5A3407C6">
                  <wp:extent cx="571500" cy="714375"/>
                  <wp:effectExtent l="0" t="0" r="0" b="9525"/>
                  <wp:docPr id="161609097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" w:type="dxa"/>
            <w:hideMark/>
          </w:tcPr>
          <w:p w14:paraId="6066F54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8DC802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53FC7" w:rsidRPr="00C53FC7" w14:paraId="1F23ED51" w14:textId="77777777" w:rsidTr="00C53FC7">
        <w:trPr>
          <w:trHeight w:val="158"/>
        </w:trPr>
        <w:tc>
          <w:tcPr>
            <w:tcW w:w="15" w:type="dxa"/>
            <w:hideMark/>
          </w:tcPr>
          <w:p w14:paraId="36CFD9E2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29" w:type="dxa"/>
            <w:hideMark/>
          </w:tcPr>
          <w:p w14:paraId="5EE688E5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403" w:type="dxa"/>
            <w:hideMark/>
          </w:tcPr>
          <w:p w14:paraId="4D1E9235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9" w:type="dxa"/>
            <w:hideMark/>
          </w:tcPr>
          <w:p w14:paraId="28DBCD0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78" w:type="dxa"/>
            <w:hideMark/>
          </w:tcPr>
          <w:p w14:paraId="1354595C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87" w:type="dxa"/>
            <w:hideMark/>
          </w:tcPr>
          <w:p w14:paraId="25F4E88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36" w:type="dxa"/>
            <w:hideMark/>
          </w:tcPr>
          <w:p w14:paraId="3F894F2C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048" w:type="dxa"/>
            <w:gridSpan w:val="3"/>
            <w:vMerge w:val="restart"/>
            <w:hideMark/>
          </w:tcPr>
          <w:p w14:paraId="11AF1371" w14:textId="1BE892AE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5560761" wp14:editId="6E9D1982">
                  <wp:extent cx="3257550" cy="1885950"/>
                  <wp:effectExtent l="0" t="0" r="0" b="0"/>
                  <wp:docPr id="159920029" name="Picture 14" descr="Ink Drawings&#10;Ink Drawings&#10;Ink Drawings&#10;Ink Drawings&#10;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nk Drawings&#10;Ink Drawings&#10;Ink Drawings&#10;Ink Drawings&#10;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" w:type="dxa"/>
            <w:hideMark/>
          </w:tcPr>
          <w:p w14:paraId="0489A255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21" w:type="dxa"/>
            <w:hideMark/>
          </w:tcPr>
          <w:p w14:paraId="2F2546E9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4" w:type="dxa"/>
            <w:hideMark/>
          </w:tcPr>
          <w:p w14:paraId="441E1CA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23F165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" w:type="dxa"/>
            <w:hideMark/>
          </w:tcPr>
          <w:p w14:paraId="59495E0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EA9ED0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9" w:type="dxa"/>
            <w:hideMark/>
          </w:tcPr>
          <w:p w14:paraId="07F6998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A6DB40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53" w:type="dxa"/>
            <w:hideMark/>
          </w:tcPr>
          <w:p w14:paraId="7DA0496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92D04F5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53FC7" w:rsidRPr="00C53FC7" w14:paraId="75B83C86" w14:textId="77777777" w:rsidTr="00C53FC7">
        <w:trPr>
          <w:trHeight w:val="130"/>
        </w:trPr>
        <w:tc>
          <w:tcPr>
            <w:tcW w:w="15" w:type="dxa"/>
            <w:hideMark/>
          </w:tcPr>
          <w:p w14:paraId="40540CC0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29" w:type="dxa"/>
            <w:hideMark/>
          </w:tcPr>
          <w:p w14:paraId="7379F0CC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403" w:type="dxa"/>
            <w:hideMark/>
          </w:tcPr>
          <w:p w14:paraId="2817B42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9" w:type="dxa"/>
            <w:hideMark/>
          </w:tcPr>
          <w:p w14:paraId="3067015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78" w:type="dxa"/>
            <w:hideMark/>
          </w:tcPr>
          <w:p w14:paraId="7AAAC01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87" w:type="dxa"/>
            <w:hideMark/>
          </w:tcPr>
          <w:p w14:paraId="039824A0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36" w:type="dxa"/>
            <w:hideMark/>
          </w:tcPr>
          <w:p w14:paraId="7EC1C1B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gridSpan w:val="3"/>
            <w:vMerge/>
            <w:vAlign w:val="center"/>
            <w:hideMark/>
          </w:tcPr>
          <w:p w14:paraId="6A32C25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6" w:type="dxa"/>
            <w:hideMark/>
          </w:tcPr>
          <w:p w14:paraId="3857149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723" w:type="dxa"/>
            <w:vMerge w:val="restart"/>
            <w:hideMark/>
          </w:tcPr>
          <w:p w14:paraId="7FBCF403" w14:textId="54778668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06607EE" wp14:editId="13E5082E">
                  <wp:extent cx="1152525" cy="752475"/>
                  <wp:effectExtent l="0" t="0" r="9525" b="9525"/>
                  <wp:docPr id="511462464" name="Picture 13" descr="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" w:type="dxa"/>
            <w:hideMark/>
          </w:tcPr>
          <w:p w14:paraId="0EEA022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261CE7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" w:type="dxa"/>
            <w:hideMark/>
          </w:tcPr>
          <w:p w14:paraId="3D3A707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5F958C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9" w:type="dxa"/>
            <w:hideMark/>
          </w:tcPr>
          <w:p w14:paraId="49CF921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B23BD3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53" w:type="dxa"/>
            <w:hideMark/>
          </w:tcPr>
          <w:p w14:paraId="651DD5E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4A47F6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53FC7" w:rsidRPr="00C53FC7" w14:paraId="483816C2" w14:textId="77777777" w:rsidTr="00C53FC7">
        <w:trPr>
          <w:trHeight w:val="85"/>
        </w:trPr>
        <w:tc>
          <w:tcPr>
            <w:tcW w:w="15" w:type="dxa"/>
            <w:hideMark/>
          </w:tcPr>
          <w:p w14:paraId="37F6E408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1241" w:type="dxa"/>
            <w:gridSpan w:val="5"/>
            <w:vMerge w:val="restart"/>
            <w:hideMark/>
          </w:tcPr>
          <w:p w14:paraId="1596CA6B" w14:textId="286AB5F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54AFA52" wp14:editId="789FE03E">
                  <wp:extent cx="1971675" cy="1524000"/>
                  <wp:effectExtent l="0" t="0" r="9525" b="0"/>
                  <wp:docPr id="1987490253" name="Picture 12" descr="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" w:type="dxa"/>
            <w:hideMark/>
          </w:tcPr>
          <w:p w14:paraId="54E03799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gridSpan w:val="3"/>
            <w:vMerge/>
            <w:vAlign w:val="center"/>
            <w:hideMark/>
          </w:tcPr>
          <w:p w14:paraId="38C1C26C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6" w:type="dxa"/>
            <w:hideMark/>
          </w:tcPr>
          <w:p w14:paraId="7C4C7AE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D13EFAC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94" w:type="dxa"/>
            <w:hideMark/>
          </w:tcPr>
          <w:p w14:paraId="20DE67C9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F405CB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" w:type="dxa"/>
            <w:hideMark/>
          </w:tcPr>
          <w:p w14:paraId="3332ACE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A1F14F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9" w:type="dxa"/>
            <w:hideMark/>
          </w:tcPr>
          <w:p w14:paraId="55754BA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FE36D4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53" w:type="dxa"/>
            <w:hideMark/>
          </w:tcPr>
          <w:p w14:paraId="22E3239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ED83A0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53FC7" w:rsidRPr="00C53FC7" w14:paraId="74FB89B9" w14:textId="77777777" w:rsidTr="00C53FC7">
        <w:trPr>
          <w:trHeight w:val="13"/>
        </w:trPr>
        <w:tc>
          <w:tcPr>
            <w:tcW w:w="15" w:type="dxa"/>
            <w:hideMark/>
          </w:tcPr>
          <w:p w14:paraId="2ACDEB11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0" w:type="auto"/>
            <w:gridSpan w:val="5"/>
            <w:vMerge/>
            <w:vAlign w:val="center"/>
            <w:hideMark/>
          </w:tcPr>
          <w:p w14:paraId="38BFB5C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36" w:type="dxa"/>
            <w:hideMark/>
          </w:tcPr>
          <w:p w14:paraId="2DAE766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0" w:type="auto"/>
            <w:gridSpan w:val="3"/>
            <w:vMerge/>
            <w:vAlign w:val="center"/>
            <w:hideMark/>
          </w:tcPr>
          <w:p w14:paraId="1900393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6" w:type="dxa"/>
            <w:hideMark/>
          </w:tcPr>
          <w:p w14:paraId="389F9B8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E1DFB0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94" w:type="dxa"/>
            <w:hideMark/>
          </w:tcPr>
          <w:p w14:paraId="3F353BB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840264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" w:type="dxa"/>
            <w:hideMark/>
          </w:tcPr>
          <w:p w14:paraId="5009735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72" w:type="dxa"/>
            <w:hideMark/>
          </w:tcPr>
          <w:p w14:paraId="159AD30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9" w:type="dxa"/>
            <w:hideMark/>
          </w:tcPr>
          <w:p w14:paraId="6F9FA2F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A3CBB1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53" w:type="dxa"/>
            <w:hideMark/>
          </w:tcPr>
          <w:p w14:paraId="66E36DC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DF82DA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53FC7" w:rsidRPr="00C53FC7" w14:paraId="3D87BC00" w14:textId="77777777" w:rsidTr="00C53FC7">
        <w:trPr>
          <w:trHeight w:val="118"/>
        </w:trPr>
        <w:tc>
          <w:tcPr>
            <w:tcW w:w="15" w:type="dxa"/>
            <w:hideMark/>
          </w:tcPr>
          <w:p w14:paraId="70DF714B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0" w:type="auto"/>
            <w:gridSpan w:val="5"/>
            <w:vMerge/>
            <w:vAlign w:val="center"/>
            <w:hideMark/>
          </w:tcPr>
          <w:p w14:paraId="470A4A7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36" w:type="dxa"/>
            <w:hideMark/>
          </w:tcPr>
          <w:p w14:paraId="70D6EF85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0" w:type="auto"/>
            <w:gridSpan w:val="3"/>
            <w:vMerge/>
            <w:vAlign w:val="center"/>
            <w:hideMark/>
          </w:tcPr>
          <w:p w14:paraId="00AFC80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6" w:type="dxa"/>
            <w:hideMark/>
          </w:tcPr>
          <w:p w14:paraId="7299F1E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6E16B8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94" w:type="dxa"/>
            <w:hideMark/>
          </w:tcPr>
          <w:p w14:paraId="60E70C2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ACA4CE0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" w:type="dxa"/>
            <w:hideMark/>
          </w:tcPr>
          <w:p w14:paraId="5DF3E7E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72" w:type="dxa"/>
            <w:hideMark/>
          </w:tcPr>
          <w:p w14:paraId="711410B5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9" w:type="dxa"/>
            <w:hideMark/>
          </w:tcPr>
          <w:p w14:paraId="29D1EBC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63" w:type="dxa"/>
            <w:hideMark/>
          </w:tcPr>
          <w:p w14:paraId="754E62F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3" w:type="dxa"/>
            <w:hideMark/>
          </w:tcPr>
          <w:p w14:paraId="5B388B3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342321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53FC7" w:rsidRPr="00C53FC7" w14:paraId="5E305094" w14:textId="77777777" w:rsidTr="00C53FC7">
        <w:trPr>
          <w:trHeight w:val="122"/>
        </w:trPr>
        <w:tc>
          <w:tcPr>
            <w:tcW w:w="15" w:type="dxa"/>
            <w:hideMark/>
          </w:tcPr>
          <w:p w14:paraId="1B440F37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0" w:type="auto"/>
            <w:gridSpan w:val="5"/>
            <w:vMerge/>
            <w:vAlign w:val="center"/>
            <w:hideMark/>
          </w:tcPr>
          <w:p w14:paraId="1D0861D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36" w:type="dxa"/>
            <w:hideMark/>
          </w:tcPr>
          <w:p w14:paraId="659E12B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0" w:type="auto"/>
            <w:gridSpan w:val="3"/>
            <w:vMerge/>
            <w:vAlign w:val="center"/>
            <w:hideMark/>
          </w:tcPr>
          <w:p w14:paraId="7C40538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6" w:type="dxa"/>
            <w:hideMark/>
          </w:tcPr>
          <w:p w14:paraId="4AD2A2C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DBBF36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94" w:type="dxa"/>
            <w:hideMark/>
          </w:tcPr>
          <w:p w14:paraId="7E749B7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A7D0C2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" w:type="dxa"/>
            <w:hideMark/>
          </w:tcPr>
          <w:p w14:paraId="0A4831F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72" w:type="dxa"/>
            <w:hideMark/>
          </w:tcPr>
          <w:p w14:paraId="0EB1F65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9" w:type="dxa"/>
            <w:hideMark/>
          </w:tcPr>
          <w:p w14:paraId="5C4391F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63" w:type="dxa"/>
            <w:hideMark/>
          </w:tcPr>
          <w:p w14:paraId="274372F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3" w:type="dxa"/>
            <w:hideMark/>
          </w:tcPr>
          <w:p w14:paraId="619E5D7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57" w:type="dxa"/>
            <w:hideMark/>
          </w:tcPr>
          <w:p w14:paraId="1373D7F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53FC7" w:rsidRPr="00C53FC7" w14:paraId="58776EEB" w14:textId="77777777" w:rsidTr="00C53FC7">
        <w:trPr>
          <w:trHeight w:val="552"/>
        </w:trPr>
        <w:tc>
          <w:tcPr>
            <w:tcW w:w="15" w:type="dxa"/>
            <w:hideMark/>
          </w:tcPr>
          <w:p w14:paraId="7E902CA8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0" w:type="auto"/>
            <w:gridSpan w:val="5"/>
            <w:vMerge/>
            <w:vAlign w:val="center"/>
            <w:hideMark/>
          </w:tcPr>
          <w:p w14:paraId="7C0E22A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36" w:type="dxa"/>
            <w:hideMark/>
          </w:tcPr>
          <w:p w14:paraId="4553BFE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0" w:type="auto"/>
            <w:gridSpan w:val="3"/>
            <w:vMerge/>
            <w:vAlign w:val="center"/>
            <w:hideMark/>
          </w:tcPr>
          <w:p w14:paraId="38F6B28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6" w:type="dxa"/>
            <w:hideMark/>
          </w:tcPr>
          <w:p w14:paraId="6B2CA1B0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721" w:type="dxa"/>
            <w:hideMark/>
          </w:tcPr>
          <w:p w14:paraId="2A43CE4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4" w:type="dxa"/>
            <w:hideMark/>
          </w:tcPr>
          <w:p w14:paraId="064E596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6C9BBA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" w:type="dxa"/>
            <w:hideMark/>
          </w:tcPr>
          <w:p w14:paraId="04310F0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72" w:type="dxa"/>
            <w:hideMark/>
          </w:tcPr>
          <w:p w14:paraId="691B123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9" w:type="dxa"/>
            <w:hideMark/>
          </w:tcPr>
          <w:p w14:paraId="4E97373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63" w:type="dxa"/>
            <w:hideMark/>
          </w:tcPr>
          <w:p w14:paraId="1A2E851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3" w:type="dxa"/>
            <w:hideMark/>
          </w:tcPr>
          <w:p w14:paraId="05B46EB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57" w:type="dxa"/>
            <w:hideMark/>
          </w:tcPr>
          <w:p w14:paraId="7609290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53FC7" w:rsidRPr="00C53FC7" w14:paraId="63CF7A87" w14:textId="77777777" w:rsidTr="00C53FC7">
        <w:trPr>
          <w:trHeight w:val="65"/>
        </w:trPr>
        <w:tc>
          <w:tcPr>
            <w:tcW w:w="15" w:type="dxa"/>
            <w:hideMark/>
          </w:tcPr>
          <w:p w14:paraId="78E71FEF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0" w:type="auto"/>
            <w:gridSpan w:val="5"/>
            <w:vMerge/>
            <w:vAlign w:val="center"/>
            <w:hideMark/>
          </w:tcPr>
          <w:p w14:paraId="55C1099C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36" w:type="dxa"/>
            <w:hideMark/>
          </w:tcPr>
          <w:p w14:paraId="699A9430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635" w:type="dxa"/>
            <w:hideMark/>
          </w:tcPr>
          <w:p w14:paraId="6A33F29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13" w:type="dxa"/>
            <w:hideMark/>
          </w:tcPr>
          <w:p w14:paraId="65ED8B8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97" w:type="dxa"/>
            <w:hideMark/>
          </w:tcPr>
          <w:p w14:paraId="650F891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6" w:type="dxa"/>
            <w:hideMark/>
          </w:tcPr>
          <w:p w14:paraId="200C4F7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721" w:type="dxa"/>
            <w:hideMark/>
          </w:tcPr>
          <w:p w14:paraId="1352577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4" w:type="dxa"/>
            <w:hideMark/>
          </w:tcPr>
          <w:p w14:paraId="58F216A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A5C7EE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" w:type="dxa"/>
            <w:hideMark/>
          </w:tcPr>
          <w:p w14:paraId="297E3E0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72" w:type="dxa"/>
            <w:hideMark/>
          </w:tcPr>
          <w:p w14:paraId="6B1DD2D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9" w:type="dxa"/>
            <w:hideMark/>
          </w:tcPr>
          <w:p w14:paraId="722EE64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63" w:type="dxa"/>
            <w:hideMark/>
          </w:tcPr>
          <w:p w14:paraId="0C4475E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3" w:type="dxa"/>
            <w:hideMark/>
          </w:tcPr>
          <w:p w14:paraId="396CD9F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57" w:type="dxa"/>
            <w:hideMark/>
          </w:tcPr>
          <w:p w14:paraId="1FF3B76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53FC7" w:rsidRPr="00C53FC7" w14:paraId="7035BBD9" w14:textId="77777777" w:rsidTr="00C53FC7">
        <w:trPr>
          <w:trHeight w:val="1522"/>
        </w:trPr>
        <w:tc>
          <w:tcPr>
            <w:tcW w:w="15" w:type="dxa"/>
            <w:hideMark/>
          </w:tcPr>
          <w:p w14:paraId="299C68E8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29" w:type="dxa"/>
            <w:hideMark/>
          </w:tcPr>
          <w:p w14:paraId="70715A4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403" w:type="dxa"/>
            <w:hideMark/>
          </w:tcPr>
          <w:p w14:paraId="47A1595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9" w:type="dxa"/>
            <w:hideMark/>
          </w:tcPr>
          <w:p w14:paraId="13EE437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78" w:type="dxa"/>
            <w:hideMark/>
          </w:tcPr>
          <w:p w14:paraId="369FF22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87" w:type="dxa"/>
            <w:hideMark/>
          </w:tcPr>
          <w:p w14:paraId="311A3AB5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36" w:type="dxa"/>
            <w:hideMark/>
          </w:tcPr>
          <w:p w14:paraId="564AF87C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35" w:type="dxa"/>
            <w:hideMark/>
          </w:tcPr>
          <w:p w14:paraId="152B98D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13" w:type="dxa"/>
            <w:hideMark/>
          </w:tcPr>
          <w:p w14:paraId="44946519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97" w:type="dxa"/>
            <w:hideMark/>
          </w:tcPr>
          <w:p w14:paraId="0BF751DE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6" w:type="dxa"/>
            <w:hideMark/>
          </w:tcPr>
          <w:p w14:paraId="2A0C66B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721" w:type="dxa"/>
            <w:hideMark/>
          </w:tcPr>
          <w:p w14:paraId="38CCAB95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4" w:type="dxa"/>
            <w:hideMark/>
          </w:tcPr>
          <w:p w14:paraId="1EDF42B5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60EC97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5" w:type="dxa"/>
            <w:hideMark/>
          </w:tcPr>
          <w:p w14:paraId="30546893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72" w:type="dxa"/>
            <w:hideMark/>
          </w:tcPr>
          <w:p w14:paraId="313C90A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9" w:type="dxa"/>
            <w:hideMark/>
          </w:tcPr>
          <w:p w14:paraId="7B86AB9C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63" w:type="dxa"/>
            <w:hideMark/>
          </w:tcPr>
          <w:p w14:paraId="7872886A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3" w:type="dxa"/>
            <w:hideMark/>
          </w:tcPr>
          <w:p w14:paraId="5CE8376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57" w:type="dxa"/>
            <w:hideMark/>
          </w:tcPr>
          <w:p w14:paraId="53A15B3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587476BB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Circuit Breaker </w:t>
      </w:r>
    </w:p>
    <w:p w14:paraId="06FBCA5D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lastRenderedPageBreak/>
        <w:t> </w:t>
      </w:r>
    </w:p>
    <w:p w14:paraId="048F10E1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Working of CB</w:t>
      </w:r>
    </w:p>
    <w:tbl>
      <w:tblPr>
        <w:tblW w:w="13018" w:type="dxa"/>
        <w:tblInd w:w="39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"/>
        <w:gridCol w:w="2916"/>
        <w:gridCol w:w="679"/>
        <w:gridCol w:w="2158"/>
        <w:gridCol w:w="1236"/>
        <w:gridCol w:w="6014"/>
      </w:tblGrid>
      <w:tr w:rsidR="00C53FC7" w:rsidRPr="00C53FC7" w14:paraId="4A85CA01" w14:textId="77777777" w:rsidTr="00C53FC7">
        <w:trPr>
          <w:trHeight w:val="15"/>
        </w:trPr>
        <w:tc>
          <w:tcPr>
            <w:tcW w:w="15" w:type="dxa"/>
            <w:hideMark/>
          </w:tcPr>
          <w:p w14:paraId="7F8738F6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2919" w:type="dxa"/>
            <w:hideMark/>
          </w:tcPr>
          <w:p w14:paraId="01A14289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680" w:type="dxa"/>
            <w:hideMark/>
          </w:tcPr>
          <w:p w14:paraId="22823D5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160" w:type="dxa"/>
            <w:hideMark/>
          </w:tcPr>
          <w:p w14:paraId="7977F597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37" w:type="dxa"/>
            <w:hideMark/>
          </w:tcPr>
          <w:p w14:paraId="0A159609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021" w:type="dxa"/>
            <w:hideMark/>
          </w:tcPr>
          <w:p w14:paraId="79298FF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53FC7" w:rsidRPr="00C53FC7" w14:paraId="1FD2D69C" w14:textId="77777777" w:rsidTr="00C53FC7">
        <w:trPr>
          <w:trHeight w:val="274"/>
        </w:trPr>
        <w:tc>
          <w:tcPr>
            <w:tcW w:w="15" w:type="dxa"/>
            <w:hideMark/>
          </w:tcPr>
          <w:p w14:paraId="09A37430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2919" w:type="dxa"/>
            <w:vMerge w:val="restart"/>
            <w:hideMark/>
          </w:tcPr>
          <w:p w14:paraId="5EAD1786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53FC7">
              <w:rPr>
                <w:rFonts w:ascii="Calibri" w:eastAsia="Times New Roman" w:hAnsi="Calibri" w:cs="Calibri"/>
                <w:kern w:val="0"/>
                <w14:ligatures w14:val="none"/>
              </w:rPr>
              <w:t xml:space="preserve">Closed </w:t>
            </w:r>
          </w:p>
          <w:p w14:paraId="316C5176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53FC7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  <w:p w14:paraId="237DF748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53FC7">
              <w:rPr>
                <w:rFonts w:ascii="Calibri" w:eastAsia="Times New Roman" w:hAnsi="Calibri" w:cs="Calibri"/>
                <w:kern w:val="0"/>
                <w14:ligatures w14:val="none"/>
              </w:rPr>
              <w:t xml:space="preserve">All services are working </w:t>
            </w:r>
          </w:p>
        </w:tc>
        <w:tc>
          <w:tcPr>
            <w:tcW w:w="680" w:type="dxa"/>
            <w:hideMark/>
          </w:tcPr>
          <w:p w14:paraId="32844FB6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</w:p>
        </w:tc>
        <w:tc>
          <w:tcPr>
            <w:tcW w:w="2160" w:type="dxa"/>
            <w:hideMark/>
          </w:tcPr>
          <w:p w14:paraId="18F2C8B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37" w:type="dxa"/>
            <w:hideMark/>
          </w:tcPr>
          <w:p w14:paraId="350A0465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53FC7">
              <w:rPr>
                <w:rFonts w:ascii="Calibri" w:eastAsia="Times New Roman" w:hAnsi="Calibri" w:cs="Calibri"/>
                <w:kern w:val="0"/>
                <w14:ligatures w14:val="none"/>
              </w:rPr>
              <w:t>Open</w:t>
            </w:r>
          </w:p>
        </w:tc>
        <w:tc>
          <w:tcPr>
            <w:tcW w:w="6021" w:type="dxa"/>
            <w:hideMark/>
          </w:tcPr>
          <w:p w14:paraId="5C576537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</w:p>
        </w:tc>
      </w:tr>
      <w:tr w:rsidR="00C53FC7" w:rsidRPr="00C53FC7" w14:paraId="071895DB" w14:textId="77777777" w:rsidTr="00C53FC7">
        <w:trPr>
          <w:trHeight w:val="445"/>
        </w:trPr>
        <w:tc>
          <w:tcPr>
            <w:tcW w:w="15" w:type="dxa"/>
            <w:hideMark/>
          </w:tcPr>
          <w:p w14:paraId="767FDA29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21E15FA4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</w:p>
        </w:tc>
        <w:tc>
          <w:tcPr>
            <w:tcW w:w="680" w:type="dxa"/>
            <w:hideMark/>
          </w:tcPr>
          <w:p w14:paraId="5E1EDD1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2160" w:type="dxa"/>
            <w:hideMark/>
          </w:tcPr>
          <w:p w14:paraId="61146BE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37" w:type="dxa"/>
            <w:hideMark/>
          </w:tcPr>
          <w:p w14:paraId="677C981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021" w:type="dxa"/>
            <w:hideMark/>
          </w:tcPr>
          <w:p w14:paraId="31E3B16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53FC7" w:rsidRPr="00C53FC7" w14:paraId="564E2E44" w14:textId="77777777" w:rsidTr="00C53FC7">
        <w:trPr>
          <w:trHeight w:val="91"/>
        </w:trPr>
        <w:tc>
          <w:tcPr>
            <w:tcW w:w="15" w:type="dxa"/>
            <w:hideMark/>
          </w:tcPr>
          <w:p w14:paraId="5539AE33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20DCCAD9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</w:p>
        </w:tc>
        <w:tc>
          <w:tcPr>
            <w:tcW w:w="680" w:type="dxa"/>
            <w:hideMark/>
          </w:tcPr>
          <w:p w14:paraId="515EA50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9418" w:type="dxa"/>
            <w:gridSpan w:val="3"/>
            <w:vMerge w:val="restart"/>
            <w:hideMark/>
          </w:tcPr>
          <w:p w14:paraId="36EDA7E1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53FC7">
              <w:rPr>
                <w:rFonts w:ascii="Calibri" w:eastAsia="Times New Roman" w:hAnsi="Calibri" w:cs="Calibri"/>
                <w:kern w:val="0"/>
                <w14:ligatures w14:val="none"/>
              </w:rPr>
              <w:t xml:space="preserve">When there is a network issue or may be something else then you can set threshold which it will again retry to connect and still if it will not work after twice or </w:t>
            </w:r>
            <w:proofErr w:type="gramStart"/>
            <w:r w:rsidRPr="00C53FC7">
              <w:rPr>
                <w:rFonts w:ascii="Calibri" w:eastAsia="Times New Roman" w:hAnsi="Calibri" w:cs="Calibri"/>
                <w:kern w:val="0"/>
                <w14:ligatures w14:val="none"/>
              </w:rPr>
              <w:t>thrice  ---</w:t>
            </w:r>
            <w:proofErr w:type="gramEnd"/>
            <w:r w:rsidRPr="00C53FC7">
              <w:rPr>
                <w:rFonts w:ascii="Calibri" w:eastAsia="Times New Roman" w:hAnsi="Calibri" w:cs="Calibri"/>
                <w:kern w:val="0"/>
                <w14:ligatures w14:val="none"/>
              </w:rPr>
              <w:t xml:space="preserve"> Open the circuit --  It will show under maintenance </w:t>
            </w:r>
          </w:p>
        </w:tc>
      </w:tr>
      <w:tr w:rsidR="00C53FC7" w:rsidRPr="00C53FC7" w14:paraId="7492CEE3" w14:textId="77777777" w:rsidTr="00C53FC7">
        <w:trPr>
          <w:trHeight w:val="720"/>
        </w:trPr>
        <w:tc>
          <w:tcPr>
            <w:tcW w:w="15" w:type="dxa"/>
            <w:hideMark/>
          </w:tcPr>
          <w:p w14:paraId="1051C424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2919" w:type="dxa"/>
            <w:hideMark/>
          </w:tcPr>
          <w:p w14:paraId="2BDE5FF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680" w:type="dxa"/>
            <w:hideMark/>
          </w:tcPr>
          <w:p w14:paraId="0D1433C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gridSpan w:val="3"/>
            <w:vMerge/>
            <w:vAlign w:val="center"/>
            <w:hideMark/>
          </w:tcPr>
          <w:p w14:paraId="5B12A00C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</w:p>
        </w:tc>
      </w:tr>
    </w:tbl>
    <w:p w14:paraId="3F17D533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spellStart"/>
      <w:r w:rsidRPr="00C53FC7">
        <w:rPr>
          <w:rFonts w:ascii="Calibri" w:eastAsia="Times New Roman" w:hAnsi="Calibri" w:cs="Calibri"/>
          <w:kern w:val="0"/>
          <w14:ligatures w14:val="none"/>
        </w:rPr>
        <w:t>Half_Open</w:t>
      </w:r>
      <w:proofErr w:type="spellEnd"/>
    </w:p>
    <w:p w14:paraId="105ACD63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For a certain time period it will go in </w:t>
      </w:r>
      <w:proofErr w:type="spellStart"/>
      <w:r w:rsidRPr="00C53FC7">
        <w:rPr>
          <w:rFonts w:ascii="Calibri" w:eastAsia="Times New Roman" w:hAnsi="Calibri" w:cs="Calibri"/>
          <w:kern w:val="0"/>
          <w14:ligatures w14:val="none"/>
        </w:rPr>
        <w:t>halfopen</w:t>
      </w:r>
      <w:proofErr w:type="spell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state if threshold exceeded the limit or reaches to the maximum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level .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Then it will go to open state and if it works then will go to the close state </w:t>
      </w:r>
    </w:p>
    <w:p w14:paraId="068609DD" w14:textId="5B8AB87F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3871F2DB" wp14:editId="39B478CA">
            <wp:extent cx="5943600" cy="2490470"/>
            <wp:effectExtent l="0" t="0" r="0" b="5080"/>
            <wp:docPr id="867169054" name="Picture 11" descr="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50DEB" w14:textId="77777777" w:rsidR="00C53FC7" w:rsidRPr="00C53FC7" w:rsidRDefault="00C53FC7" w:rsidP="00C53FC7">
      <w:pPr>
        <w:spacing w:after="0" w:line="240" w:lineRule="auto"/>
        <w:ind w:left="3082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1.Add dependency from spring initializer (In </w:t>
      </w:r>
      <w:proofErr w:type="spellStart"/>
      <w:r w:rsidRPr="00C53FC7">
        <w:rPr>
          <w:rFonts w:ascii="Calibri" w:eastAsia="Times New Roman" w:hAnsi="Calibri" w:cs="Calibri"/>
          <w:kern w:val="0"/>
          <w14:ligatures w14:val="none"/>
        </w:rPr>
        <w:t>al</w:t>
      </w:r>
      <w:proofErr w:type="spell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the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services )</w:t>
      </w:r>
      <w:proofErr w:type="gramEnd"/>
    </w:p>
    <w:p w14:paraId="1163D7C6" w14:textId="77777777" w:rsidR="00C53FC7" w:rsidRPr="00C53FC7" w:rsidRDefault="00C53FC7" w:rsidP="00C53FC7">
      <w:pPr>
        <w:spacing w:after="0" w:line="240" w:lineRule="auto"/>
        <w:ind w:left="3082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2.Install the </w:t>
      </w:r>
      <w:proofErr w:type="spellStart"/>
      <w:r w:rsidRPr="00C53FC7">
        <w:rPr>
          <w:rFonts w:ascii="Calibri" w:eastAsia="Times New Roman" w:hAnsi="Calibri" w:cs="Calibri"/>
          <w:kern w:val="0"/>
          <w14:ligatures w14:val="none"/>
        </w:rPr>
        <w:t>prometheus</w:t>
      </w:r>
      <w:proofErr w:type="spell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software</w:t>
      </w:r>
    </w:p>
    <w:p w14:paraId="3E5993E2" w14:textId="77777777" w:rsidR="00C53FC7" w:rsidRPr="00C53FC7" w:rsidRDefault="00C53FC7" w:rsidP="00C53FC7">
      <w:pPr>
        <w:spacing w:after="0" w:line="240" w:lineRule="auto"/>
        <w:ind w:left="3082"/>
        <w:rPr>
          <w:rFonts w:ascii="Calibri" w:eastAsia="Times New Roman" w:hAnsi="Calibri" w:cs="Calibri"/>
          <w:kern w:val="0"/>
          <w14:ligatures w14:val="none"/>
        </w:rPr>
      </w:pPr>
      <w:hyperlink r:id="rId19" w:history="1">
        <w:r w:rsidRPr="00C53FC7">
          <w:rPr>
            <w:rFonts w:ascii="Calibri" w:eastAsia="Times New Roman" w:hAnsi="Calibri" w:cs="Calibri"/>
            <w:color w:val="0000FF"/>
            <w:kern w:val="0"/>
            <w:u w:val="single"/>
            <w14:ligatures w14:val="none"/>
          </w:rPr>
          <w:t>Download | Prometheus</w:t>
        </w:r>
      </w:hyperlink>
    </w:p>
    <w:p w14:paraId="0D8B0D7C" w14:textId="77777777" w:rsidR="00C53FC7" w:rsidRPr="00C53FC7" w:rsidRDefault="00C53FC7" w:rsidP="00C53FC7">
      <w:pPr>
        <w:spacing w:after="0" w:line="240" w:lineRule="auto"/>
        <w:ind w:left="3082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3.From that location where you have installed the software copy the </w:t>
      </w:r>
      <w:proofErr w:type="spellStart"/>
      <w:r w:rsidRPr="00C53FC7">
        <w:rPr>
          <w:rFonts w:ascii="Calibri" w:eastAsia="Times New Roman" w:hAnsi="Calibri" w:cs="Calibri"/>
          <w:kern w:val="0"/>
          <w14:ligatures w14:val="none"/>
        </w:rPr>
        <w:t>prometheus.yml</w:t>
      </w:r>
      <w:proofErr w:type="spell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file and paste in </w:t>
      </w:r>
      <w:proofErr w:type="spellStart"/>
      <w:r w:rsidRPr="00C53FC7">
        <w:rPr>
          <w:rFonts w:ascii="Calibri" w:eastAsia="Times New Roman" w:hAnsi="Calibri" w:cs="Calibri"/>
          <w:kern w:val="0"/>
          <w14:ligatures w14:val="none"/>
        </w:rPr>
        <w:t>CloudAPIGateway</w:t>
      </w:r>
      <w:proofErr w:type="spell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in the resource folder</w:t>
      </w:r>
    </w:p>
    <w:p w14:paraId="2A91135B" w14:textId="77777777" w:rsidR="00C53FC7" w:rsidRPr="00C53FC7" w:rsidRDefault="00C53FC7" w:rsidP="00C53FC7">
      <w:pPr>
        <w:spacing w:after="0" w:line="240" w:lineRule="auto"/>
        <w:ind w:left="3082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1AA06493" w14:textId="51FC819C" w:rsidR="00C53FC7" w:rsidRPr="00C53FC7" w:rsidRDefault="00C53FC7" w:rsidP="00C53FC7">
      <w:pPr>
        <w:spacing w:after="0" w:line="240" w:lineRule="auto"/>
        <w:ind w:left="3082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067E97F3" wp14:editId="29A9A219">
            <wp:extent cx="2600325" cy="1714500"/>
            <wp:effectExtent l="0" t="0" r="9525" b="0"/>
            <wp:docPr id="18598792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1F11" w14:textId="77777777" w:rsidR="00C53FC7" w:rsidRPr="00C53FC7" w:rsidRDefault="00C53FC7" w:rsidP="00C53FC7">
      <w:pPr>
        <w:numPr>
          <w:ilvl w:val="1"/>
          <w:numId w:val="4"/>
        </w:numPr>
        <w:spacing w:after="0" w:line="240" w:lineRule="auto"/>
        <w:ind w:left="3802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Add your Job Name </w:t>
      </w:r>
    </w:p>
    <w:p w14:paraId="0E97837B" w14:textId="77777777" w:rsidR="00C53FC7" w:rsidRPr="00C53FC7" w:rsidRDefault="00C53FC7" w:rsidP="00C53FC7">
      <w:pPr>
        <w:spacing w:after="0" w:line="240" w:lineRule="auto"/>
        <w:ind w:left="3622"/>
        <w:rPr>
          <w:rFonts w:ascii="Courier New" w:eastAsia="Times New Roman" w:hAnsi="Courier New" w:cs="Courier New"/>
          <w:kern w:val="0"/>
          <w:sz w:val="36"/>
          <w:szCs w:val="36"/>
          <w14:ligatures w14:val="none"/>
        </w:rPr>
      </w:pPr>
      <w:r w:rsidRPr="00C53FC7">
        <w:rPr>
          <w:rFonts w:ascii="Courier New" w:eastAsia="Times New Roman" w:hAnsi="Courier New" w:cs="Courier New"/>
          <w:color w:val="000000"/>
          <w:kern w:val="0"/>
          <w:sz w:val="36"/>
          <w:szCs w:val="36"/>
          <w14:ligatures w14:val="none"/>
        </w:rPr>
        <w:t xml:space="preserve">- </w:t>
      </w:r>
      <w:proofErr w:type="spellStart"/>
      <w:r w:rsidRPr="00C53FC7">
        <w:rPr>
          <w:rFonts w:ascii="Courier New" w:eastAsia="Times New Roman" w:hAnsi="Courier New" w:cs="Courier New"/>
          <w:color w:val="268BD2"/>
          <w:kern w:val="0"/>
          <w:sz w:val="36"/>
          <w:szCs w:val="36"/>
          <w14:ligatures w14:val="none"/>
        </w:rPr>
        <w:t>job_name</w:t>
      </w:r>
      <w:proofErr w:type="spellEnd"/>
      <w:r w:rsidRPr="00C53FC7">
        <w:rPr>
          <w:rFonts w:ascii="Courier New" w:eastAsia="Times New Roman" w:hAnsi="Courier New" w:cs="Courier New"/>
          <w:color w:val="000000"/>
          <w:kern w:val="0"/>
          <w:sz w:val="36"/>
          <w:szCs w:val="36"/>
          <w14:ligatures w14:val="none"/>
        </w:rPr>
        <w:t xml:space="preserve">: </w:t>
      </w:r>
      <w:r w:rsidRPr="00C53FC7">
        <w:rPr>
          <w:rFonts w:ascii="Courier New" w:eastAsia="Times New Roman" w:hAnsi="Courier New" w:cs="Courier New"/>
          <w:color w:val="2AA198"/>
          <w:kern w:val="0"/>
          <w:sz w:val="36"/>
          <w:szCs w:val="36"/>
          <w14:ligatures w14:val="none"/>
        </w:rPr>
        <w:t>"microservice app"</w:t>
      </w:r>
    </w:p>
    <w:p w14:paraId="659BB0EA" w14:textId="77777777" w:rsidR="00C53FC7" w:rsidRPr="00C53FC7" w:rsidRDefault="00C53FC7" w:rsidP="00C53FC7">
      <w:pPr>
        <w:spacing w:after="0" w:line="240" w:lineRule="auto"/>
        <w:ind w:left="3622"/>
        <w:rPr>
          <w:rFonts w:ascii="Courier New" w:eastAsia="Times New Roman" w:hAnsi="Courier New" w:cs="Courier New"/>
          <w:color w:val="8C9A9A"/>
          <w:kern w:val="0"/>
          <w:sz w:val="36"/>
          <w:szCs w:val="36"/>
          <w14:ligatures w14:val="none"/>
        </w:rPr>
      </w:pPr>
      <w:r w:rsidRPr="00C53FC7">
        <w:rPr>
          <w:rFonts w:ascii="Courier New" w:eastAsia="Times New Roman" w:hAnsi="Courier New" w:cs="Courier New"/>
          <w:color w:val="8C9A9A"/>
          <w:kern w:val="0"/>
          <w:sz w:val="36"/>
          <w:szCs w:val="36"/>
          <w14:ligatures w14:val="none"/>
        </w:rPr>
        <w:lastRenderedPageBreak/>
        <w:t xml:space="preserve"> # </w:t>
      </w:r>
      <w:proofErr w:type="spellStart"/>
      <w:r w:rsidRPr="00C53FC7">
        <w:rPr>
          <w:rFonts w:ascii="Courier New" w:eastAsia="Times New Roman" w:hAnsi="Courier New" w:cs="Courier New"/>
          <w:color w:val="8C9A9A"/>
          <w:kern w:val="0"/>
          <w:sz w:val="36"/>
          <w:szCs w:val="36"/>
          <w14:ligatures w14:val="none"/>
        </w:rPr>
        <w:t>metrics_path</w:t>
      </w:r>
      <w:proofErr w:type="spellEnd"/>
      <w:r w:rsidRPr="00C53FC7">
        <w:rPr>
          <w:rFonts w:ascii="Courier New" w:eastAsia="Times New Roman" w:hAnsi="Courier New" w:cs="Courier New"/>
          <w:color w:val="8C9A9A"/>
          <w:kern w:val="0"/>
          <w:sz w:val="36"/>
          <w:szCs w:val="36"/>
          <w14:ligatures w14:val="none"/>
        </w:rPr>
        <w:t xml:space="preserve"> defaults to '/metrics'</w:t>
      </w:r>
    </w:p>
    <w:p w14:paraId="20DEF9CB" w14:textId="77777777" w:rsidR="00C53FC7" w:rsidRPr="00C53FC7" w:rsidRDefault="00C53FC7" w:rsidP="00C53FC7">
      <w:pPr>
        <w:spacing w:after="0" w:line="240" w:lineRule="auto"/>
        <w:ind w:left="3622"/>
        <w:rPr>
          <w:rFonts w:ascii="Courier New" w:eastAsia="Times New Roman" w:hAnsi="Courier New" w:cs="Courier New"/>
          <w:color w:val="8C9A9A"/>
          <w:kern w:val="0"/>
          <w:sz w:val="36"/>
          <w:szCs w:val="36"/>
          <w14:ligatures w14:val="none"/>
        </w:rPr>
      </w:pPr>
      <w:r w:rsidRPr="00C53FC7">
        <w:rPr>
          <w:rFonts w:ascii="Courier New" w:eastAsia="Times New Roman" w:hAnsi="Courier New" w:cs="Courier New"/>
          <w:color w:val="8C9A9A"/>
          <w:kern w:val="0"/>
          <w:sz w:val="36"/>
          <w:szCs w:val="36"/>
          <w14:ligatures w14:val="none"/>
        </w:rPr>
        <w:t xml:space="preserve"> # scheme defaults to 'http'.</w:t>
      </w:r>
    </w:p>
    <w:p w14:paraId="2521B318" w14:textId="77777777" w:rsidR="00C53FC7" w:rsidRPr="00C53FC7" w:rsidRDefault="00C53FC7" w:rsidP="00C53FC7">
      <w:pPr>
        <w:spacing w:after="0" w:line="240" w:lineRule="auto"/>
        <w:ind w:left="3622"/>
        <w:rPr>
          <w:rFonts w:ascii="Courier New" w:eastAsia="Times New Roman" w:hAnsi="Courier New" w:cs="Courier New"/>
          <w:kern w:val="0"/>
          <w:sz w:val="36"/>
          <w:szCs w:val="36"/>
          <w14:ligatures w14:val="none"/>
        </w:rPr>
      </w:pPr>
      <w:proofErr w:type="spellStart"/>
      <w:r w:rsidRPr="00C53FC7">
        <w:rPr>
          <w:rFonts w:ascii="Courier New" w:eastAsia="Times New Roman" w:hAnsi="Courier New" w:cs="Courier New"/>
          <w:color w:val="268BD2"/>
          <w:kern w:val="0"/>
          <w:sz w:val="36"/>
          <w:szCs w:val="36"/>
          <w14:ligatures w14:val="none"/>
        </w:rPr>
        <w:t>scrape_interval</w:t>
      </w:r>
      <w:proofErr w:type="spellEnd"/>
      <w:r w:rsidRPr="00C53FC7">
        <w:rPr>
          <w:rFonts w:ascii="Courier New" w:eastAsia="Times New Roman" w:hAnsi="Courier New" w:cs="Courier New"/>
          <w:color w:val="000000"/>
          <w:kern w:val="0"/>
          <w:sz w:val="36"/>
          <w:szCs w:val="36"/>
          <w14:ligatures w14:val="none"/>
        </w:rPr>
        <w:t xml:space="preserve">: </w:t>
      </w:r>
      <w:r w:rsidRPr="00C53FC7">
        <w:rPr>
          <w:rFonts w:ascii="Courier New" w:eastAsia="Times New Roman" w:hAnsi="Courier New" w:cs="Courier New"/>
          <w:color w:val="2AA198"/>
          <w:kern w:val="0"/>
          <w:sz w:val="36"/>
          <w:szCs w:val="36"/>
          <w14:ligatures w14:val="none"/>
        </w:rPr>
        <w:t>2s</w:t>
      </w:r>
    </w:p>
    <w:p w14:paraId="18E06B19" w14:textId="77777777" w:rsidR="00C53FC7" w:rsidRPr="00C53FC7" w:rsidRDefault="00C53FC7" w:rsidP="00C53FC7">
      <w:pPr>
        <w:spacing w:after="0" w:line="240" w:lineRule="auto"/>
        <w:ind w:left="3622"/>
        <w:rPr>
          <w:rFonts w:ascii="Courier New" w:eastAsia="Times New Roman" w:hAnsi="Courier New" w:cs="Courier New"/>
          <w:kern w:val="0"/>
          <w:sz w:val="36"/>
          <w:szCs w:val="36"/>
          <w14:ligatures w14:val="none"/>
        </w:rPr>
      </w:pPr>
      <w:proofErr w:type="spellStart"/>
      <w:r w:rsidRPr="00C53FC7">
        <w:rPr>
          <w:rFonts w:ascii="Courier New" w:eastAsia="Times New Roman" w:hAnsi="Courier New" w:cs="Courier New"/>
          <w:color w:val="268BD2"/>
          <w:kern w:val="0"/>
          <w:sz w:val="36"/>
          <w:szCs w:val="36"/>
          <w14:ligatures w14:val="none"/>
        </w:rPr>
        <w:t>metrics_path</w:t>
      </w:r>
      <w:proofErr w:type="spellEnd"/>
      <w:r w:rsidRPr="00C53FC7">
        <w:rPr>
          <w:rFonts w:ascii="Courier New" w:eastAsia="Times New Roman" w:hAnsi="Courier New" w:cs="Courier New"/>
          <w:color w:val="000000"/>
          <w:kern w:val="0"/>
          <w:sz w:val="36"/>
          <w:szCs w:val="36"/>
          <w14:ligatures w14:val="none"/>
        </w:rPr>
        <w:t xml:space="preserve">: </w:t>
      </w:r>
      <w:r w:rsidRPr="00C53FC7">
        <w:rPr>
          <w:rFonts w:ascii="Courier New" w:eastAsia="Times New Roman" w:hAnsi="Courier New" w:cs="Courier New"/>
          <w:color w:val="2AA198"/>
          <w:kern w:val="0"/>
          <w:sz w:val="36"/>
          <w:szCs w:val="36"/>
          <w14:ligatures w14:val="none"/>
        </w:rPr>
        <w:t>'/actuator/</w:t>
      </w:r>
      <w:proofErr w:type="spellStart"/>
      <w:r w:rsidRPr="00C53FC7">
        <w:rPr>
          <w:rFonts w:ascii="Courier New" w:eastAsia="Times New Roman" w:hAnsi="Courier New" w:cs="Courier New"/>
          <w:color w:val="2AA198"/>
          <w:kern w:val="0"/>
          <w:sz w:val="36"/>
          <w:szCs w:val="36"/>
          <w14:ligatures w14:val="none"/>
        </w:rPr>
        <w:t>prometheus</w:t>
      </w:r>
      <w:proofErr w:type="spellEnd"/>
      <w:r w:rsidRPr="00C53FC7">
        <w:rPr>
          <w:rFonts w:ascii="Courier New" w:eastAsia="Times New Roman" w:hAnsi="Courier New" w:cs="Courier New"/>
          <w:color w:val="2AA198"/>
          <w:kern w:val="0"/>
          <w:sz w:val="36"/>
          <w:szCs w:val="36"/>
          <w14:ligatures w14:val="none"/>
        </w:rPr>
        <w:t>'</w:t>
      </w:r>
    </w:p>
    <w:p w14:paraId="74796D94" w14:textId="77777777" w:rsidR="00C53FC7" w:rsidRPr="00C53FC7" w:rsidRDefault="00C53FC7" w:rsidP="00C53FC7">
      <w:pPr>
        <w:spacing w:after="0" w:line="240" w:lineRule="auto"/>
        <w:ind w:left="3622"/>
        <w:rPr>
          <w:rFonts w:ascii="Courier New" w:eastAsia="Times New Roman" w:hAnsi="Courier New" w:cs="Courier New"/>
          <w:kern w:val="0"/>
          <w:sz w:val="36"/>
          <w:szCs w:val="36"/>
          <w14:ligatures w14:val="none"/>
        </w:rPr>
      </w:pPr>
      <w:proofErr w:type="spellStart"/>
      <w:r w:rsidRPr="00C53FC7">
        <w:rPr>
          <w:rFonts w:ascii="Courier New" w:eastAsia="Times New Roman" w:hAnsi="Courier New" w:cs="Courier New"/>
          <w:color w:val="268BD2"/>
          <w:kern w:val="0"/>
          <w:sz w:val="36"/>
          <w:szCs w:val="36"/>
          <w14:ligatures w14:val="none"/>
        </w:rPr>
        <w:t>static_configs</w:t>
      </w:r>
      <w:proofErr w:type="spellEnd"/>
      <w:r w:rsidRPr="00C53FC7">
        <w:rPr>
          <w:rFonts w:ascii="Courier New" w:eastAsia="Times New Roman" w:hAnsi="Courier New" w:cs="Courier New"/>
          <w:color w:val="000000"/>
          <w:kern w:val="0"/>
          <w:sz w:val="36"/>
          <w:szCs w:val="36"/>
          <w14:ligatures w14:val="none"/>
        </w:rPr>
        <w:t>:</w:t>
      </w:r>
    </w:p>
    <w:p w14:paraId="716DBC40" w14:textId="77777777" w:rsidR="00C53FC7" w:rsidRPr="00C53FC7" w:rsidRDefault="00C53FC7" w:rsidP="00C53FC7">
      <w:pPr>
        <w:spacing w:after="0" w:line="240" w:lineRule="auto"/>
        <w:ind w:left="3622"/>
        <w:rPr>
          <w:rFonts w:ascii="Courier New" w:eastAsia="Times New Roman" w:hAnsi="Courier New" w:cs="Courier New"/>
          <w:kern w:val="0"/>
          <w:sz w:val="36"/>
          <w:szCs w:val="36"/>
          <w14:ligatures w14:val="none"/>
        </w:rPr>
      </w:pPr>
      <w:r w:rsidRPr="00C53FC7">
        <w:rPr>
          <w:rFonts w:ascii="Courier New" w:eastAsia="Times New Roman" w:hAnsi="Courier New" w:cs="Courier New"/>
          <w:color w:val="000000"/>
          <w:kern w:val="0"/>
          <w:sz w:val="36"/>
          <w:szCs w:val="36"/>
          <w14:ligatures w14:val="none"/>
        </w:rPr>
        <w:t xml:space="preserve">- </w:t>
      </w:r>
      <w:r w:rsidRPr="00C53FC7">
        <w:rPr>
          <w:rFonts w:ascii="Courier New" w:eastAsia="Times New Roman" w:hAnsi="Courier New" w:cs="Courier New"/>
          <w:color w:val="268BD2"/>
          <w:kern w:val="0"/>
          <w:sz w:val="36"/>
          <w:szCs w:val="36"/>
          <w14:ligatures w14:val="none"/>
        </w:rPr>
        <w:t>targets</w:t>
      </w:r>
      <w:r w:rsidRPr="00C53FC7">
        <w:rPr>
          <w:rFonts w:ascii="Courier New" w:eastAsia="Times New Roman" w:hAnsi="Courier New" w:cs="Courier New"/>
          <w:color w:val="000000"/>
          <w:kern w:val="0"/>
          <w:sz w:val="36"/>
          <w:szCs w:val="36"/>
          <w14:ligatures w14:val="none"/>
        </w:rPr>
        <w:t>: [</w:t>
      </w:r>
      <w:r w:rsidRPr="00C53FC7">
        <w:rPr>
          <w:rFonts w:ascii="Courier New" w:eastAsia="Times New Roman" w:hAnsi="Courier New" w:cs="Courier New"/>
          <w:color w:val="2AA198"/>
          <w:kern w:val="0"/>
          <w:sz w:val="36"/>
          <w:szCs w:val="36"/>
          <w14:ligatures w14:val="none"/>
        </w:rPr>
        <w:t>"localhost:8989"</w:t>
      </w:r>
      <w:r w:rsidRPr="00C53FC7">
        <w:rPr>
          <w:rFonts w:ascii="Courier New" w:eastAsia="Times New Roman" w:hAnsi="Courier New" w:cs="Courier New"/>
          <w:color w:val="000000"/>
          <w:kern w:val="0"/>
          <w:sz w:val="36"/>
          <w:szCs w:val="36"/>
          <w14:ligatures w14:val="none"/>
        </w:rPr>
        <w:t>]</w:t>
      </w:r>
    </w:p>
    <w:p w14:paraId="19DBDC43" w14:textId="77777777" w:rsidR="00C53FC7" w:rsidRPr="00C53FC7" w:rsidRDefault="00C53FC7" w:rsidP="00C53FC7">
      <w:pPr>
        <w:numPr>
          <w:ilvl w:val="1"/>
          <w:numId w:val="5"/>
        </w:numPr>
        <w:spacing w:after="0" w:line="240" w:lineRule="auto"/>
        <w:ind w:left="3802"/>
        <w:textAlignment w:val="center"/>
        <w:rPr>
          <w:rFonts w:ascii="Courier New" w:eastAsia="Times New Roman" w:hAnsi="Courier New" w:cs="Courier New"/>
          <w:color w:val="000000"/>
          <w:kern w:val="0"/>
          <w:sz w:val="36"/>
          <w:szCs w:val="36"/>
          <w14:ligatures w14:val="none"/>
        </w:rPr>
      </w:pPr>
      <w:r w:rsidRPr="00C53FC7">
        <w:rPr>
          <w:rFonts w:ascii="Courier New" w:eastAsia="Times New Roman" w:hAnsi="Courier New" w:cs="Courier New"/>
          <w:color w:val="000000"/>
          <w:kern w:val="0"/>
          <w:sz w:val="36"/>
          <w:szCs w:val="36"/>
          <w14:ligatures w14:val="none"/>
        </w:rPr>
        <w:t xml:space="preserve">Default location to open Prometheus is </w:t>
      </w:r>
    </w:p>
    <w:p w14:paraId="229DB74E" w14:textId="77777777" w:rsidR="00C53FC7" w:rsidRPr="00C53FC7" w:rsidRDefault="00C53FC7" w:rsidP="00C53FC7">
      <w:pPr>
        <w:spacing w:after="0" w:line="240" w:lineRule="auto"/>
        <w:ind w:left="3622"/>
        <w:rPr>
          <w:rFonts w:ascii="Courier New" w:eastAsia="Times New Roman" w:hAnsi="Courier New" w:cs="Courier New"/>
          <w:color w:val="000000"/>
          <w:kern w:val="0"/>
          <w:sz w:val="36"/>
          <w:szCs w:val="36"/>
          <w14:ligatures w14:val="none"/>
        </w:rPr>
      </w:pPr>
      <w:r w:rsidRPr="00C53FC7">
        <w:rPr>
          <w:rFonts w:ascii="Courier New" w:eastAsia="Times New Roman" w:hAnsi="Courier New" w:cs="Courier New"/>
          <w:color w:val="000000"/>
          <w:kern w:val="0"/>
          <w:sz w:val="36"/>
          <w:szCs w:val="36"/>
          <w14:ligatures w14:val="none"/>
        </w:rPr>
        <w:t>Localhost:</w:t>
      </w:r>
      <w:proofErr w:type="gramStart"/>
      <w:r w:rsidRPr="00C53FC7">
        <w:rPr>
          <w:rFonts w:ascii="Courier New" w:eastAsia="Times New Roman" w:hAnsi="Courier New" w:cs="Courier New"/>
          <w:color w:val="000000"/>
          <w:kern w:val="0"/>
          <w:sz w:val="36"/>
          <w:szCs w:val="36"/>
          <w14:ligatures w14:val="none"/>
        </w:rPr>
        <w:t>9090  in</w:t>
      </w:r>
      <w:proofErr w:type="gramEnd"/>
      <w:r w:rsidRPr="00C53FC7">
        <w:rPr>
          <w:rFonts w:ascii="Courier New" w:eastAsia="Times New Roman" w:hAnsi="Courier New" w:cs="Courier New"/>
          <w:color w:val="000000"/>
          <w:kern w:val="0"/>
          <w:sz w:val="36"/>
          <w:szCs w:val="36"/>
          <w14:ligatures w14:val="none"/>
        </w:rPr>
        <w:t xml:space="preserve"> status tab you will find target option where</w:t>
      </w:r>
    </w:p>
    <w:p w14:paraId="178DF152" w14:textId="77777777" w:rsidR="00C53FC7" w:rsidRPr="00C53FC7" w:rsidRDefault="00C53FC7" w:rsidP="00C53FC7">
      <w:pPr>
        <w:spacing w:after="0" w:line="240" w:lineRule="auto"/>
        <w:ind w:left="3622"/>
        <w:rPr>
          <w:rFonts w:ascii="Courier New" w:eastAsia="Times New Roman" w:hAnsi="Courier New" w:cs="Courier New"/>
          <w:color w:val="000000"/>
          <w:kern w:val="0"/>
          <w:sz w:val="36"/>
          <w:szCs w:val="36"/>
          <w14:ligatures w14:val="none"/>
        </w:rPr>
      </w:pPr>
      <w:r w:rsidRPr="00C53FC7">
        <w:rPr>
          <w:rFonts w:ascii="Courier New" w:eastAsia="Times New Roman" w:hAnsi="Courier New" w:cs="Courier New"/>
          <w:color w:val="000000"/>
          <w:kern w:val="0"/>
          <w:sz w:val="36"/>
          <w:szCs w:val="36"/>
          <w14:ligatures w14:val="none"/>
        </w:rPr>
        <w:t>Your job name will be reflecting</w:t>
      </w:r>
    </w:p>
    <w:p w14:paraId="3B6FA34B" w14:textId="7F861DF3" w:rsidR="00C53FC7" w:rsidRPr="00C53FC7" w:rsidRDefault="00C53FC7" w:rsidP="00C53FC7">
      <w:pPr>
        <w:spacing w:after="0" w:line="240" w:lineRule="auto"/>
        <w:ind w:left="3622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4197F754" wp14:editId="3342EDCD">
            <wp:extent cx="5943600" cy="1663065"/>
            <wp:effectExtent l="0" t="0" r="0" b="0"/>
            <wp:docPr id="7477824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8392E" w14:textId="77777777" w:rsidR="00C53FC7" w:rsidRPr="00C53FC7" w:rsidRDefault="00C53FC7" w:rsidP="00C53FC7">
      <w:pPr>
        <w:spacing w:after="0" w:line="240" w:lineRule="auto"/>
        <w:ind w:left="3622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361677BF" w14:textId="77777777" w:rsidR="00C53FC7" w:rsidRPr="00C53FC7" w:rsidRDefault="00C53FC7" w:rsidP="00C53FC7">
      <w:pPr>
        <w:numPr>
          <w:ilvl w:val="1"/>
          <w:numId w:val="6"/>
        </w:numPr>
        <w:spacing w:after="0" w:line="240" w:lineRule="auto"/>
        <w:ind w:left="3802"/>
        <w:textAlignment w:val="center"/>
        <w:rPr>
          <w:rFonts w:ascii="Calibri" w:eastAsia="Times New Roman" w:hAnsi="Calibri" w:cs="Calibri"/>
          <w:kern w:val="0"/>
          <w14:ligatures w14:val="none"/>
        </w:rPr>
      </w:pP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Also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you can open localhost:8989/actuator/</w:t>
      </w:r>
      <w:proofErr w:type="spellStart"/>
      <w:r w:rsidRPr="00C53FC7">
        <w:rPr>
          <w:rFonts w:ascii="Calibri" w:eastAsia="Times New Roman" w:hAnsi="Calibri" w:cs="Calibri"/>
          <w:kern w:val="0"/>
          <w14:ligatures w14:val="none"/>
        </w:rPr>
        <w:t>prometheus</w:t>
      </w:r>
      <w:proofErr w:type="spellEnd"/>
    </w:p>
    <w:p w14:paraId="16FCB2A8" w14:textId="77777777" w:rsidR="00C53FC7" w:rsidRPr="00C53FC7" w:rsidRDefault="00C53FC7" w:rsidP="00C53FC7">
      <w:pPr>
        <w:spacing w:after="0" w:line="240" w:lineRule="auto"/>
        <w:ind w:left="3082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775E8974" w14:textId="77777777" w:rsidR="00C53FC7" w:rsidRPr="00C53FC7" w:rsidRDefault="00C53FC7" w:rsidP="00C53FC7">
      <w:pPr>
        <w:spacing w:after="0" w:line="240" w:lineRule="auto"/>
        <w:ind w:left="3082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00CC30B7" w14:textId="77777777" w:rsidR="00C53FC7" w:rsidRPr="00C53FC7" w:rsidRDefault="00C53FC7" w:rsidP="00C53FC7">
      <w:pPr>
        <w:spacing w:after="0" w:line="240" w:lineRule="auto"/>
        <w:ind w:left="3082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34757C7A" w14:textId="77777777" w:rsidR="00C53FC7" w:rsidRPr="00C53FC7" w:rsidRDefault="00C53FC7" w:rsidP="00C53FC7">
      <w:pPr>
        <w:spacing w:after="0" w:line="240" w:lineRule="auto"/>
        <w:ind w:left="3082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1A351D4E" w14:textId="77777777" w:rsidR="00C53FC7" w:rsidRPr="00C53FC7" w:rsidRDefault="00C53FC7" w:rsidP="00C53FC7">
      <w:pPr>
        <w:spacing w:after="0" w:line="240" w:lineRule="auto"/>
        <w:ind w:left="3082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tbl>
      <w:tblPr>
        <w:tblW w:w="17525" w:type="dxa"/>
        <w:tblInd w:w="16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"/>
        <w:gridCol w:w="7225"/>
        <w:gridCol w:w="654"/>
        <w:gridCol w:w="1920"/>
        <w:gridCol w:w="5726"/>
        <w:gridCol w:w="1986"/>
      </w:tblGrid>
      <w:tr w:rsidR="00C53FC7" w:rsidRPr="00C53FC7" w14:paraId="39998FC6" w14:textId="77777777" w:rsidTr="00C53FC7">
        <w:trPr>
          <w:trHeight w:val="15"/>
        </w:trPr>
        <w:tc>
          <w:tcPr>
            <w:tcW w:w="15" w:type="dxa"/>
            <w:hideMark/>
          </w:tcPr>
          <w:p w14:paraId="02B1F52C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7854" w:type="dxa"/>
            <w:hideMark/>
          </w:tcPr>
          <w:p w14:paraId="00173AD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750" w:type="dxa"/>
            <w:hideMark/>
          </w:tcPr>
          <w:p w14:paraId="16382B00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940" w:type="dxa"/>
            <w:hideMark/>
          </w:tcPr>
          <w:p w14:paraId="03D6614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972" w:type="dxa"/>
            <w:hideMark/>
          </w:tcPr>
          <w:p w14:paraId="525E631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003" w:type="dxa"/>
            <w:hideMark/>
          </w:tcPr>
          <w:p w14:paraId="0A0D4194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53FC7" w:rsidRPr="00C53FC7" w14:paraId="22C88483" w14:textId="77777777" w:rsidTr="00C53FC7">
        <w:trPr>
          <w:trHeight w:val="360"/>
        </w:trPr>
        <w:tc>
          <w:tcPr>
            <w:tcW w:w="15" w:type="dxa"/>
            <w:hideMark/>
          </w:tcPr>
          <w:p w14:paraId="532D83EF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7854" w:type="dxa"/>
            <w:hideMark/>
          </w:tcPr>
          <w:p w14:paraId="142B3BF9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750" w:type="dxa"/>
            <w:hideMark/>
          </w:tcPr>
          <w:p w14:paraId="59A87242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918" w:type="dxa"/>
            <w:gridSpan w:val="3"/>
            <w:vMerge w:val="restart"/>
            <w:hideMark/>
          </w:tcPr>
          <w:p w14:paraId="2E342DA9" w14:textId="07C20E20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DF8383D" wp14:editId="3BE74B5C">
                  <wp:extent cx="5943600" cy="2351405"/>
                  <wp:effectExtent l="0" t="0" r="0" b="0"/>
                  <wp:docPr id="553821199" name="Picture 8" descr="Order Service&#10;Payment Service&#10;Mailing Service&#10;Product Service&#10;Anlytics Services&#10;AI Based ( Visualization / AI  etc..)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Order Service&#10;Payment Service&#10;Mailing Service&#10;Product Service&#10;Anlytics Services&#10;AI Based ( Visualization / AI  etc..)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351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FC7" w:rsidRPr="00C53FC7" w14:paraId="6641BFC7" w14:textId="77777777" w:rsidTr="00C53FC7">
        <w:trPr>
          <w:trHeight w:val="3169"/>
        </w:trPr>
        <w:tc>
          <w:tcPr>
            <w:tcW w:w="15" w:type="dxa"/>
            <w:hideMark/>
          </w:tcPr>
          <w:p w14:paraId="01906073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lastRenderedPageBreak/>
              <w:t> </w:t>
            </w:r>
          </w:p>
        </w:tc>
        <w:tc>
          <w:tcPr>
            <w:tcW w:w="7854" w:type="dxa"/>
            <w:vMerge w:val="restart"/>
            <w:hideMark/>
          </w:tcPr>
          <w:p w14:paraId="1AD0BA80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53FC7">
              <w:rPr>
                <w:rFonts w:ascii="Calibri" w:eastAsia="Times New Roman" w:hAnsi="Calibri" w:cs="Calibri"/>
                <w:kern w:val="0"/>
                <w14:ligatures w14:val="none"/>
              </w:rPr>
              <w:t xml:space="preserve">Microservices </w:t>
            </w:r>
          </w:p>
          <w:p w14:paraId="548F861C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53FC7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  <w:p w14:paraId="2118BBB3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53FC7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  <w:tbl>
            <w:tblPr>
              <w:tblW w:w="0" w:type="auto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3520"/>
              <w:gridCol w:w="3685"/>
            </w:tblGrid>
            <w:tr w:rsidR="00C53FC7" w:rsidRPr="00C53FC7" w14:paraId="14860D47" w14:textId="77777777" w:rsidTr="00C53FC7">
              <w:tc>
                <w:tcPr>
                  <w:tcW w:w="372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4CE583D0" w14:textId="77777777" w:rsidR="00C53FC7" w:rsidRPr="00C53FC7" w:rsidRDefault="00C53FC7" w:rsidP="00C53FC7">
                  <w:pPr>
                    <w:spacing w:after="0" w:line="240" w:lineRule="auto"/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</w:pPr>
                  <w:r w:rsidRPr="00C53FC7"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  <w:t xml:space="preserve">Synchronously   </w:t>
                  </w:r>
                </w:p>
              </w:tc>
              <w:tc>
                <w:tcPr>
                  <w:tcW w:w="389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1BFEAED6" w14:textId="77777777" w:rsidR="00C53FC7" w:rsidRPr="00C53FC7" w:rsidRDefault="00C53FC7" w:rsidP="00C53FC7">
                  <w:pPr>
                    <w:spacing w:after="0" w:line="240" w:lineRule="auto"/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</w:pPr>
                  <w:r w:rsidRPr="00C53FC7"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  <w:t xml:space="preserve">     Asynchronously</w:t>
                  </w:r>
                </w:p>
              </w:tc>
            </w:tr>
            <w:tr w:rsidR="00C53FC7" w:rsidRPr="00C53FC7" w14:paraId="330E64B6" w14:textId="77777777" w:rsidTr="00C53FC7">
              <w:tc>
                <w:tcPr>
                  <w:tcW w:w="372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75B825D8" w14:textId="77777777" w:rsidR="00C53FC7" w:rsidRPr="00C53FC7" w:rsidRDefault="00C53FC7" w:rsidP="00C53FC7">
                  <w:pPr>
                    <w:spacing w:after="0" w:line="240" w:lineRule="auto"/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</w:pPr>
                  <w:r w:rsidRPr="00C53FC7"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  <w:t xml:space="preserve">It's easy to implement </w:t>
                  </w:r>
                </w:p>
              </w:tc>
              <w:tc>
                <w:tcPr>
                  <w:tcW w:w="389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3490D37E" w14:textId="77777777" w:rsidR="00C53FC7" w:rsidRPr="00C53FC7" w:rsidRDefault="00C53FC7" w:rsidP="00C53FC7">
                  <w:pPr>
                    <w:spacing w:after="0" w:line="240" w:lineRule="auto"/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</w:pPr>
                  <w:r w:rsidRPr="00C53FC7"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  <w:t>Difficult due to message broker</w:t>
                  </w:r>
                </w:p>
              </w:tc>
            </w:tr>
            <w:tr w:rsidR="00C53FC7" w:rsidRPr="00C53FC7" w14:paraId="123F9659" w14:textId="77777777" w:rsidTr="00C53FC7">
              <w:tc>
                <w:tcPr>
                  <w:tcW w:w="372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4A3A6F16" w14:textId="77777777" w:rsidR="00C53FC7" w:rsidRPr="00C53FC7" w:rsidRDefault="00C53FC7" w:rsidP="00C53FC7">
                  <w:pPr>
                    <w:spacing w:after="0" w:line="240" w:lineRule="auto"/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</w:pPr>
                  <w:r w:rsidRPr="00C53FC7"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  <w:t>Easy to test /debug</w:t>
                  </w:r>
                </w:p>
              </w:tc>
              <w:tc>
                <w:tcPr>
                  <w:tcW w:w="389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3EC47815" w14:textId="77777777" w:rsidR="00C53FC7" w:rsidRPr="00C53FC7" w:rsidRDefault="00C53FC7" w:rsidP="00C53FC7">
                  <w:pPr>
                    <w:spacing w:after="0" w:line="240" w:lineRule="auto"/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</w:pPr>
                  <w:r w:rsidRPr="00C53FC7"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  <w:t>Difficult to test /debug</w:t>
                  </w:r>
                </w:p>
              </w:tc>
            </w:tr>
            <w:tr w:rsidR="00C53FC7" w:rsidRPr="00C53FC7" w14:paraId="26303DE7" w14:textId="77777777" w:rsidTr="00C53FC7">
              <w:tc>
                <w:tcPr>
                  <w:tcW w:w="372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2C778A35" w14:textId="77777777" w:rsidR="00C53FC7" w:rsidRPr="00C53FC7" w:rsidRDefault="00C53FC7" w:rsidP="00C53FC7">
                  <w:pPr>
                    <w:spacing w:after="0" w:line="240" w:lineRule="auto"/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</w:pPr>
                  <w:r w:rsidRPr="00C53FC7"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  <w:t xml:space="preserve">Blocking </w:t>
                  </w:r>
                </w:p>
              </w:tc>
              <w:tc>
                <w:tcPr>
                  <w:tcW w:w="389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00FDDDBD" w14:textId="77777777" w:rsidR="00C53FC7" w:rsidRPr="00C53FC7" w:rsidRDefault="00C53FC7" w:rsidP="00C53FC7">
                  <w:pPr>
                    <w:spacing w:after="0" w:line="240" w:lineRule="auto"/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</w:pPr>
                  <w:r w:rsidRPr="00C53FC7"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  <w:t>Non-</w:t>
                  </w:r>
                  <w:proofErr w:type="gramStart"/>
                  <w:r w:rsidRPr="00C53FC7"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  <w:t>Blocking( queue</w:t>
                  </w:r>
                  <w:proofErr w:type="gramEnd"/>
                  <w:r w:rsidRPr="00C53FC7"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  <w:t>)</w:t>
                  </w:r>
                </w:p>
              </w:tc>
            </w:tr>
            <w:tr w:rsidR="00C53FC7" w:rsidRPr="00C53FC7" w14:paraId="3BF44CCC" w14:textId="77777777" w:rsidTr="00C53FC7">
              <w:tc>
                <w:tcPr>
                  <w:tcW w:w="372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23C3A123" w14:textId="77777777" w:rsidR="00C53FC7" w:rsidRPr="00C53FC7" w:rsidRDefault="00C53FC7" w:rsidP="00C53FC7">
                  <w:pPr>
                    <w:spacing w:after="0" w:line="240" w:lineRule="auto"/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</w:pPr>
                  <w:r w:rsidRPr="00C53FC7"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  <w:t xml:space="preserve">Waiting time </w:t>
                  </w:r>
                </w:p>
              </w:tc>
              <w:tc>
                <w:tcPr>
                  <w:tcW w:w="389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23096F01" w14:textId="77777777" w:rsidR="00C53FC7" w:rsidRPr="00C53FC7" w:rsidRDefault="00C53FC7" w:rsidP="00C53FC7">
                  <w:pPr>
                    <w:spacing w:after="0" w:line="240" w:lineRule="auto"/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</w:pPr>
                  <w:r w:rsidRPr="00C53FC7"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  <w:t>Fast</w:t>
                  </w:r>
                </w:p>
              </w:tc>
            </w:tr>
            <w:tr w:rsidR="00C53FC7" w:rsidRPr="00C53FC7" w14:paraId="0CD42238" w14:textId="77777777" w:rsidTr="00C53FC7">
              <w:tc>
                <w:tcPr>
                  <w:tcW w:w="372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2632FE9F" w14:textId="77777777" w:rsidR="00C53FC7" w:rsidRPr="00C53FC7" w:rsidRDefault="00C53FC7" w:rsidP="00C53FC7">
                  <w:pPr>
                    <w:spacing w:after="0" w:line="240" w:lineRule="auto"/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</w:pPr>
                  <w:r w:rsidRPr="00C53FC7"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  <w:t>High Coupling</w:t>
                  </w:r>
                </w:p>
              </w:tc>
              <w:tc>
                <w:tcPr>
                  <w:tcW w:w="389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0D5EE717" w14:textId="77777777" w:rsidR="00C53FC7" w:rsidRPr="00C53FC7" w:rsidRDefault="00C53FC7" w:rsidP="00C53FC7">
                  <w:pPr>
                    <w:spacing w:after="0" w:line="240" w:lineRule="auto"/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</w:pPr>
                  <w:r w:rsidRPr="00C53FC7"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  <w:t>Loose Coupling</w:t>
                  </w:r>
                </w:p>
              </w:tc>
            </w:tr>
            <w:tr w:rsidR="00C53FC7" w:rsidRPr="00C53FC7" w14:paraId="1C2FA6CE" w14:textId="77777777" w:rsidTr="00C53FC7">
              <w:tc>
                <w:tcPr>
                  <w:tcW w:w="372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41316F0C" w14:textId="77777777" w:rsidR="00C53FC7" w:rsidRPr="00C53FC7" w:rsidRDefault="00C53FC7" w:rsidP="00C53FC7">
                  <w:pPr>
                    <w:spacing w:after="0" w:line="240" w:lineRule="auto"/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</w:pPr>
                  <w:r w:rsidRPr="00C53FC7"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  <w:t>Reliable due to response</w:t>
                  </w:r>
                </w:p>
              </w:tc>
              <w:tc>
                <w:tcPr>
                  <w:tcW w:w="389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14:paraId="207DFBC0" w14:textId="77777777" w:rsidR="00C53FC7" w:rsidRPr="00C53FC7" w:rsidRDefault="00C53FC7" w:rsidP="00C53FC7">
                  <w:pPr>
                    <w:spacing w:after="0" w:line="240" w:lineRule="auto"/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</w:pPr>
                  <w:r w:rsidRPr="00C53FC7">
                    <w:rPr>
                      <w:rFonts w:ascii="Calibri" w:eastAsia="Times New Roman" w:hAnsi="Calibri" w:cs="Calibri"/>
                      <w:kern w:val="0"/>
                      <w14:ligatures w14:val="none"/>
                    </w:rPr>
                    <w:t>Non reliable due to no-response</w:t>
                  </w:r>
                </w:p>
              </w:tc>
            </w:tr>
          </w:tbl>
          <w:p w14:paraId="6B1EED32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53FC7">
              <w:rPr>
                <w:rFonts w:ascii="Calibri" w:eastAsia="Times New Roman" w:hAnsi="Calibri" w:cs="Calibri"/>
                <w:kern w:val="0"/>
                <w14:ligatures w14:val="none"/>
              </w:rPr>
              <w:t xml:space="preserve"> </w:t>
            </w:r>
          </w:p>
        </w:tc>
        <w:tc>
          <w:tcPr>
            <w:tcW w:w="750" w:type="dxa"/>
            <w:hideMark/>
          </w:tcPr>
          <w:p w14:paraId="1C7E987E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</w:p>
        </w:tc>
        <w:tc>
          <w:tcPr>
            <w:tcW w:w="0" w:type="auto"/>
            <w:gridSpan w:val="3"/>
            <w:vMerge/>
            <w:vAlign w:val="center"/>
            <w:hideMark/>
          </w:tcPr>
          <w:p w14:paraId="3FACE108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53FC7" w:rsidRPr="00C53FC7" w14:paraId="01F2D44E" w14:textId="77777777" w:rsidTr="00C53FC7">
        <w:trPr>
          <w:trHeight w:val="68"/>
        </w:trPr>
        <w:tc>
          <w:tcPr>
            <w:tcW w:w="15" w:type="dxa"/>
            <w:hideMark/>
          </w:tcPr>
          <w:p w14:paraId="03672743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2759F362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</w:p>
        </w:tc>
        <w:tc>
          <w:tcPr>
            <w:tcW w:w="750" w:type="dxa"/>
            <w:hideMark/>
          </w:tcPr>
          <w:p w14:paraId="40DAB95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1940" w:type="dxa"/>
            <w:hideMark/>
          </w:tcPr>
          <w:p w14:paraId="2205F88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972" w:type="dxa"/>
            <w:hideMark/>
          </w:tcPr>
          <w:p w14:paraId="5A1D3C45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003" w:type="dxa"/>
            <w:hideMark/>
          </w:tcPr>
          <w:p w14:paraId="2E9E175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53FC7" w:rsidRPr="00C53FC7" w14:paraId="1BF34874" w14:textId="77777777" w:rsidTr="00C53FC7">
        <w:trPr>
          <w:trHeight w:val="488"/>
        </w:trPr>
        <w:tc>
          <w:tcPr>
            <w:tcW w:w="15" w:type="dxa"/>
            <w:hideMark/>
          </w:tcPr>
          <w:p w14:paraId="5BC76A6F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0C4B03B7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</w:p>
        </w:tc>
        <w:tc>
          <w:tcPr>
            <w:tcW w:w="750" w:type="dxa"/>
            <w:hideMark/>
          </w:tcPr>
          <w:p w14:paraId="34DA305D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1940" w:type="dxa"/>
            <w:hideMark/>
          </w:tcPr>
          <w:p w14:paraId="317E320F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972" w:type="dxa"/>
            <w:vMerge w:val="restart"/>
            <w:hideMark/>
          </w:tcPr>
          <w:p w14:paraId="51532DDC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53FC7">
              <w:rPr>
                <w:rFonts w:ascii="Calibri" w:eastAsia="Times New Roman" w:hAnsi="Calibri" w:cs="Calibri"/>
                <w:kern w:val="0"/>
                <w14:ligatures w14:val="none"/>
              </w:rPr>
              <w:t>Asynchronous Comm. Being done via Two ways</w:t>
            </w:r>
          </w:p>
          <w:p w14:paraId="7F13248A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53FC7">
              <w:rPr>
                <w:rFonts w:ascii="Calibri" w:eastAsia="Times New Roman" w:hAnsi="Calibri" w:cs="Calibri"/>
                <w:kern w:val="0"/>
                <w14:ligatures w14:val="none"/>
              </w:rPr>
              <w:t xml:space="preserve">-&gt; Message Based (Rabbit </w:t>
            </w:r>
            <w:proofErr w:type="gramStart"/>
            <w:r w:rsidRPr="00C53FC7">
              <w:rPr>
                <w:rFonts w:ascii="Calibri" w:eastAsia="Times New Roman" w:hAnsi="Calibri" w:cs="Calibri"/>
                <w:kern w:val="0"/>
                <w14:ligatures w14:val="none"/>
              </w:rPr>
              <w:t>MQ ,</w:t>
            </w:r>
            <w:proofErr w:type="gramEnd"/>
            <w:r w:rsidRPr="00C53FC7">
              <w:rPr>
                <w:rFonts w:ascii="Calibri" w:eastAsia="Times New Roman" w:hAnsi="Calibri" w:cs="Calibri"/>
                <w:kern w:val="0"/>
                <w14:ligatures w14:val="none"/>
              </w:rPr>
              <w:t xml:space="preserve"> Apache Kafka)</w:t>
            </w:r>
          </w:p>
          <w:p w14:paraId="1C6DB740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53FC7">
              <w:rPr>
                <w:rFonts w:ascii="Calibri" w:eastAsia="Times New Roman" w:hAnsi="Calibri" w:cs="Calibri"/>
                <w:kern w:val="0"/>
                <w14:ligatures w14:val="none"/>
              </w:rPr>
              <w:t>-&gt; Call-Back</w:t>
            </w:r>
          </w:p>
        </w:tc>
        <w:tc>
          <w:tcPr>
            <w:tcW w:w="2003" w:type="dxa"/>
            <w:hideMark/>
          </w:tcPr>
          <w:p w14:paraId="381BC221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</w:p>
        </w:tc>
      </w:tr>
      <w:tr w:rsidR="00C53FC7" w:rsidRPr="00C53FC7" w14:paraId="5895F81B" w14:textId="77777777" w:rsidTr="00C53FC7">
        <w:trPr>
          <w:trHeight w:val="321"/>
        </w:trPr>
        <w:tc>
          <w:tcPr>
            <w:tcW w:w="15" w:type="dxa"/>
            <w:hideMark/>
          </w:tcPr>
          <w:p w14:paraId="5F2F4329" w14:textId="77777777" w:rsidR="00C53FC7" w:rsidRPr="00C53FC7" w:rsidRDefault="00C53FC7" w:rsidP="00C53FC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  <w:r w:rsidRPr="00C53FC7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  <w:t> </w:t>
            </w:r>
          </w:p>
        </w:tc>
        <w:tc>
          <w:tcPr>
            <w:tcW w:w="7854" w:type="dxa"/>
            <w:hideMark/>
          </w:tcPr>
          <w:p w14:paraId="33305E80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14:ligatures w14:val="none"/>
              </w:rPr>
            </w:pPr>
          </w:p>
        </w:tc>
        <w:tc>
          <w:tcPr>
            <w:tcW w:w="750" w:type="dxa"/>
            <w:hideMark/>
          </w:tcPr>
          <w:p w14:paraId="61A62FD6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940" w:type="dxa"/>
            <w:hideMark/>
          </w:tcPr>
          <w:p w14:paraId="3F860EB1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4EE7000" w14:textId="77777777" w:rsidR="00C53FC7" w:rsidRPr="00C53FC7" w:rsidRDefault="00C53FC7" w:rsidP="00C53FC7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</w:p>
        </w:tc>
        <w:tc>
          <w:tcPr>
            <w:tcW w:w="2003" w:type="dxa"/>
            <w:hideMark/>
          </w:tcPr>
          <w:p w14:paraId="1A4B5F5B" w14:textId="77777777" w:rsidR="00C53FC7" w:rsidRPr="00C53FC7" w:rsidRDefault="00C53FC7" w:rsidP="00C53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0C5BF9AE" w14:textId="1DA8456B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noProof/>
          <w:kern w:val="0"/>
          <w14:ligatures w14:val="none"/>
        </w:rPr>
        <w:lastRenderedPageBreak/>
        <w:drawing>
          <wp:inline distT="0" distB="0" distL="0" distR="0" wp14:anchorId="36927D7D" wp14:editId="0A09FACD">
            <wp:extent cx="5943600" cy="6766560"/>
            <wp:effectExtent l="0" t="0" r="0" b="0"/>
            <wp:docPr id="12048216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3FC7">
        <w:rPr>
          <w:rFonts w:ascii="Calibri" w:eastAsia="Times New Roman" w:hAnsi="Calibri" w:cs="Calibri"/>
          <w:kern w:val="0"/>
          <w14:ligatures w14:val="none"/>
        </w:rPr>
        <w:br/>
      </w:r>
      <w:r w:rsidRPr="00C53FC7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2CE4EBAB" wp14:editId="33381853">
            <wp:extent cx="5943600" cy="628650"/>
            <wp:effectExtent l="0" t="0" r="0" b="0"/>
            <wp:docPr id="2042653094" name="Picture 6" descr="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3FC7">
        <w:rPr>
          <w:rFonts w:ascii="Calibri" w:eastAsia="Times New Roman" w:hAnsi="Calibri" w:cs="Calibri"/>
          <w:kern w:val="0"/>
          <w14:ligatures w14:val="none"/>
        </w:rPr>
        <w:br/>
      </w:r>
    </w:p>
    <w:p w14:paraId="3F8641D5" w14:textId="50A5031B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noProof/>
          <w:kern w:val="0"/>
          <w14:ligatures w14:val="none"/>
        </w:rPr>
        <w:lastRenderedPageBreak/>
        <w:drawing>
          <wp:inline distT="0" distB="0" distL="0" distR="0" wp14:anchorId="6531CEFE" wp14:editId="5E7114CE">
            <wp:extent cx="5943600" cy="3304540"/>
            <wp:effectExtent l="0" t="0" r="0" b="0"/>
            <wp:docPr id="1564832661" name="Picture 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Location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Location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85602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Why</w:t>
      </w:r>
    </w:p>
    <w:p w14:paraId="1B284519" w14:textId="71780743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42DED83D" wp14:editId="163A879B">
            <wp:extent cx="5943600" cy="2487295"/>
            <wp:effectExtent l="0" t="0" r="0" b="8255"/>
            <wp:docPr id="2070973848" name="Picture 4" descr="Hight Throughput&#10;Fault Tolerance&#10;Durable&#10;Sacalable&#10;Ink Drawings&#10;Ink Drawings&#10;Ink Drawings&#10;Ink Drawings&#10;Ink Drawings&#10;Ink Drawings&#10;Ink Drawings&#10;Kafka Ecosystem&#10;Topic-A&#10;Topic-B&#10;Partition-A&#10;Ink Drawings&#10;Ink Drawings&#10;Ink Drawings&#10;Broker-1&#10;Ink Drawings&#10;Broker-2&#10;Ink Drawings&#10;Ink Drawings&#10;Ink Drawings&#10;Ink Drawings&#10;Producer&#10;Consumer&#10;Zookepper&#10;Ink Drawings&#10;Ink Drawings&#10;Kafka Cluster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ight Throughput&#10;Fault Tolerance&#10;Durable&#10;Sacalable&#10;Ink Drawings&#10;Ink Drawings&#10;Ink Drawings&#10;Ink Drawings&#10;Ink Drawings&#10;Ink Drawings&#10;Ink Drawings&#10;Kafka Ecosystem&#10;Topic-A&#10;Topic-B&#10;Partition-A&#10;Ink Drawings&#10;Ink Drawings&#10;Ink Drawings&#10;Broker-1&#10;Ink Drawings&#10;Broker-2&#10;Ink Drawings&#10;Ink Drawings&#10;Ink Drawings&#10;Ink Drawings&#10;Producer&#10;Consumer&#10;Zookepper&#10;Ink Drawings&#10;Ink Drawings&#10;Kafka Cluster&#10;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96A9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Microservice -- We can make configuration centralized so that all</w:t>
      </w:r>
    </w:p>
    <w:p w14:paraId="6C73D5A4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Microservices make an access of it and how we can dynamically change the</w:t>
      </w:r>
    </w:p>
    <w:p w14:paraId="32D7E559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Credentials like user id and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password .Registering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the service on cloud consul instead of </w:t>
      </w:r>
    </w:p>
    <w:p w14:paraId="1F86490C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Eureka server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 xml:space="preserve"> ..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</w:t>
      </w:r>
    </w:p>
    <w:p w14:paraId="7DAD104C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735723A0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Firstly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we install consul on pc</w:t>
      </w:r>
    </w:p>
    <w:p w14:paraId="70FEA03E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735652BF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We can centralize the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configuration,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we can make it global without adding hard code configuration</w:t>
      </w:r>
    </w:p>
    <w:p w14:paraId="51B15CB3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1C3E2DD9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1871AA1D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5B97CA90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Mockito :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>-- Junit - 5</w:t>
      </w:r>
    </w:p>
    <w:p w14:paraId="6942E0B5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45B37D42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lastRenderedPageBreak/>
        <w:t xml:space="preserve">-framework - API Unit Testing// Simulate the </w:t>
      </w:r>
      <w:proofErr w:type="spellStart"/>
      <w:r w:rsidRPr="00C53FC7">
        <w:rPr>
          <w:rFonts w:ascii="Calibri" w:eastAsia="Times New Roman" w:hAnsi="Calibri" w:cs="Calibri"/>
          <w:kern w:val="0"/>
          <w14:ligatures w14:val="none"/>
        </w:rPr>
        <w:t>behaviours</w:t>
      </w:r>
      <w:proofErr w:type="spell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of dependencies in testing the individual components</w:t>
      </w:r>
    </w:p>
    <w:p w14:paraId="11D93056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5420012C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Powerful tool for writing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clean ,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readable or testing by some components…</w:t>
      </w:r>
    </w:p>
    <w:p w14:paraId="6AD9DC15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42DD0F6F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JUNIT </w:t>
      </w:r>
    </w:p>
    <w:p w14:paraId="35A5EE44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Some of the features of Mockito are given:</w:t>
      </w:r>
    </w:p>
    <w:p w14:paraId="39B2717B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0DB8602A" w14:textId="77777777" w:rsidR="00C53FC7" w:rsidRPr="00C53FC7" w:rsidRDefault="00C53FC7" w:rsidP="00C53FC7">
      <w:pPr>
        <w:numPr>
          <w:ilvl w:val="0"/>
          <w:numId w:val="7"/>
        </w:numPr>
        <w:spacing w:after="0" w:line="240" w:lineRule="auto"/>
        <w:ind w:left="252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Mock Object:</w:t>
      </w:r>
    </w:p>
    <w:p w14:paraId="754DF4FC" w14:textId="77777777" w:rsidR="00C53FC7" w:rsidRPr="00C53FC7" w:rsidRDefault="00C53FC7" w:rsidP="00C53FC7">
      <w:pPr>
        <w:numPr>
          <w:ilvl w:val="0"/>
          <w:numId w:val="7"/>
        </w:numPr>
        <w:spacing w:after="0" w:line="240" w:lineRule="auto"/>
        <w:ind w:left="252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Stubbing</w:t>
      </w:r>
    </w:p>
    <w:p w14:paraId="4ABC5D8F" w14:textId="77777777" w:rsidR="00C53FC7" w:rsidRPr="00C53FC7" w:rsidRDefault="00C53FC7" w:rsidP="00C53FC7">
      <w:pPr>
        <w:numPr>
          <w:ilvl w:val="0"/>
          <w:numId w:val="7"/>
        </w:numPr>
        <w:spacing w:after="0" w:line="240" w:lineRule="auto"/>
        <w:ind w:left="2520"/>
        <w:textAlignment w:val="center"/>
        <w:rPr>
          <w:rFonts w:ascii="Calibri" w:eastAsia="Times New Roman" w:hAnsi="Calibri" w:cs="Calibri"/>
          <w:kern w:val="0"/>
          <w14:ligatures w14:val="none"/>
        </w:rPr>
      </w:pPr>
      <w:proofErr w:type="spellStart"/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ArgumentMatchers</w:t>
      </w:r>
      <w:proofErr w:type="spellEnd"/>
      <w:r w:rsidRPr="00C53FC7">
        <w:rPr>
          <w:rFonts w:ascii="Calibri" w:eastAsia="Times New Roman" w:hAnsi="Calibri" w:cs="Calibri"/>
          <w:kern w:val="0"/>
          <w14:ligatures w14:val="none"/>
        </w:rPr>
        <w:t>:---</w:t>
      </w:r>
      <w:proofErr w:type="gramEnd"/>
    </w:p>
    <w:p w14:paraId="375E1416" w14:textId="77777777" w:rsidR="00C53FC7" w:rsidRPr="00C53FC7" w:rsidRDefault="00C53FC7" w:rsidP="00C53FC7">
      <w:pPr>
        <w:numPr>
          <w:ilvl w:val="0"/>
          <w:numId w:val="7"/>
        </w:numPr>
        <w:spacing w:after="0" w:line="240" w:lineRule="auto"/>
        <w:ind w:left="2520"/>
        <w:textAlignment w:val="center"/>
        <w:rPr>
          <w:rFonts w:ascii="Calibri" w:eastAsia="Times New Roman" w:hAnsi="Calibri" w:cs="Calibri"/>
          <w:kern w:val="0"/>
          <w14:ligatures w14:val="none"/>
        </w:rPr>
      </w:pP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Annotations :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 @Mock, @injectMocks,@SpringBootTest, @TestJpa</w:t>
      </w:r>
    </w:p>
    <w:p w14:paraId="2F35615E" w14:textId="77777777" w:rsidR="00C53FC7" w:rsidRPr="00C53FC7" w:rsidRDefault="00C53FC7" w:rsidP="00C53FC7">
      <w:pPr>
        <w:numPr>
          <w:ilvl w:val="0"/>
          <w:numId w:val="7"/>
        </w:numPr>
        <w:spacing w:after="0" w:line="240" w:lineRule="auto"/>
        <w:ind w:left="2520"/>
        <w:textAlignment w:val="center"/>
        <w:rPr>
          <w:rFonts w:ascii="Calibri" w:eastAsia="Times New Roman" w:hAnsi="Calibri" w:cs="Calibri"/>
          <w:kern w:val="0"/>
          <w14:ligatures w14:val="none"/>
        </w:rPr>
      </w:pP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BDD  -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</w:t>
      </w:r>
      <w:proofErr w:type="spellStart"/>
      <w:r w:rsidRPr="00C53FC7">
        <w:rPr>
          <w:rFonts w:ascii="Calibri" w:eastAsia="Times New Roman" w:hAnsi="Calibri" w:cs="Calibri"/>
          <w:kern w:val="0"/>
          <w14:ligatures w14:val="none"/>
        </w:rPr>
        <w:t>Jherkin</w:t>
      </w:r>
      <w:proofErr w:type="spell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Language :  given , when , then</w:t>
      </w:r>
    </w:p>
    <w:p w14:paraId="2DE510AA" w14:textId="77777777" w:rsidR="00C53FC7" w:rsidRPr="00C53FC7" w:rsidRDefault="00C53FC7" w:rsidP="00C53FC7">
      <w:pPr>
        <w:numPr>
          <w:ilvl w:val="0"/>
          <w:numId w:val="7"/>
        </w:numPr>
        <w:spacing w:after="0" w:line="240" w:lineRule="auto"/>
        <w:ind w:left="252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Integration with Junit</w:t>
      </w:r>
    </w:p>
    <w:p w14:paraId="47BD2878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3EC64DD9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58A557E5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5A29D2C4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11879C99" w14:textId="3A97BB8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noProof/>
          <w:kern w:val="0"/>
          <w14:ligatures w14:val="none"/>
        </w:rPr>
        <w:lastRenderedPageBreak/>
        <w:drawing>
          <wp:inline distT="0" distB="0" distL="0" distR="0" wp14:anchorId="7A1A8090" wp14:editId="1B3D3582">
            <wp:extent cx="5943600" cy="5222875"/>
            <wp:effectExtent l="0" t="0" r="0" b="0"/>
            <wp:docPr id="174729048" name="Picture 3" descr="DOCKER :   (Container -- Image)&#10;&#10;A way to package an application with all necessary dependencies and configuration.&#10;&#10;Portable artifact, easily shared and moved around&#10;&#10;Makes development and deployment efficient&#10;&#10;&#10;Wrt application &#10;Installation process different on each OS Environment&#10;&#10;&#10;&#10;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OCKER :   (Container -- Image)&#10;&#10;A way to package an application with all necessary dependencies and configuration.&#10;&#10;Portable artifact, easily shared and moved around&#10;&#10;Makes development and deployment efficient&#10;&#10;&#10;Wrt application &#10;Installation process different on each OS Environment&#10;&#10;&#10;&#10;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F4292" w14:textId="02E8F801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noProof/>
          <w:kern w:val="0"/>
          <w14:ligatures w14:val="none"/>
        </w:rPr>
        <w:lastRenderedPageBreak/>
        <w:drawing>
          <wp:inline distT="0" distB="0" distL="0" distR="0" wp14:anchorId="65C2FD6F" wp14:editId="65F24B3C">
            <wp:extent cx="5943600" cy="5523865"/>
            <wp:effectExtent l="0" t="0" r="0" b="635"/>
            <wp:docPr id="1255295149" name="Picture 2" descr="What is container?&#10;&#10;Layers of images&#10;Mostly linux base Image, because small in size&#10;Appln image is on top of linux base image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hat is container?&#10;&#10;Layers of images&#10;Mostly linux base Image, because small in size&#10;Appln image is on top of linux base image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9C3B" w14:textId="0B354259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04818589" wp14:editId="4ED98E4F">
            <wp:extent cx="5943600" cy="1384935"/>
            <wp:effectExtent l="0" t="0" r="0" b="5715"/>
            <wp:docPr id="1098091168" name="Picture 1" descr="Ink Drawings&#10;oAuth &#10;&#10;12 factors cloud app , microservices design pattern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nk Drawings&#10;oAuth &#10;&#10;12 factors cloud app , microservices design pattern&#10;&#10;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37F5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38CE9882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Create a Pizza Store </w:t>
      </w:r>
    </w:p>
    <w:p w14:paraId="68BD7948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47E2B8FD" w14:textId="77777777" w:rsidR="00C53FC7" w:rsidRPr="00C53FC7" w:rsidRDefault="00C53FC7" w:rsidP="00C53FC7">
      <w:pPr>
        <w:numPr>
          <w:ilvl w:val="0"/>
          <w:numId w:val="8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Admin</w:t>
      </w:r>
    </w:p>
    <w:p w14:paraId="5FDFA916" w14:textId="77777777" w:rsidR="00C53FC7" w:rsidRPr="00C53FC7" w:rsidRDefault="00C53FC7" w:rsidP="00C53FC7">
      <w:pPr>
        <w:numPr>
          <w:ilvl w:val="0"/>
          <w:numId w:val="8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User</w:t>
      </w:r>
    </w:p>
    <w:p w14:paraId="22668F67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53983729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Admin Stories</w:t>
      </w:r>
    </w:p>
    <w:p w14:paraId="11890A72" w14:textId="77777777" w:rsidR="00C53FC7" w:rsidRPr="00C53FC7" w:rsidRDefault="00C53FC7" w:rsidP="00C53FC7">
      <w:pPr>
        <w:numPr>
          <w:ilvl w:val="0"/>
          <w:numId w:val="9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lastRenderedPageBreak/>
        <w:t>Able to login and logout into the application</w:t>
      </w:r>
    </w:p>
    <w:p w14:paraId="51627621" w14:textId="77777777" w:rsidR="00C53FC7" w:rsidRPr="00C53FC7" w:rsidRDefault="00C53FC7" w:rsidP="00C53FC7">
      <w:pPr>
        <w:numPr>
          <w:ilvl w:val="0"/>
          <w:numId w:val="9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Able to perform the CRUD on the items available in the menu </w:t>
      </w:r>
    </w:p>
    <w:p w14:paraId="495AAB1A" w14:textId="77777777" w:rsidR="00C53FC7" w:rsidRPr="00C53FC7" w:rsidRDefault="00C53FC7" w:rsidP="00C53FC7">
      <w:pPr>
        <w:numPr>
          <w:ilvl w:val="0"/>
          <w:numId w:val="9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Can accept or reject the order from the users </w:t>
      </w:r>
    </w:p>
    <w:p w14:paraId="3662D97D" w14:textId="77777777" w:rsidR="00C53FC7" w:rsidRPr="00C53FC7" w:rsidRDefault="00C53FC7" w:rsidP="00C53FC7">
      <w:pPr>
        <w:numPr>
          <w:ilvl w:val="0"/>
          <w:numId w:val="9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Should be able to generate the bill of a particular user</w:t>
      </w:r>
    </w:p>
    <w:p w14:paraId="093E7079" w14:textId="77777777" w:rsidR="00C53FC7" w:rsidRPr="00C53FC7" w:rsidRDefault="00C53FC7" w:rsidP="00C53FC7">
      <w:pPr>
        <w:numPr>
          <w:ilvl w:val="0"/>
          <w:numId w:val="9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 able to see the monthly revenue of the shop.</w:t>
      </w:r>
    </w:p>
    <w:p w14:paraId="3B6D8030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72DB8E0C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User stories</w:t>
      </w:r>
    </w:p>
    <w:p w14:paraId="6BE54FAD" w14:textId="77777777" w:rsidR="00C53FC7" w:rsidRPr="00C53FC7" w:rsidRDefault="00C53FC7" w:rsidP="00C53FC7">
      <w:pPr>
        <w:numPr>
          <w:ilvl w:val="0"/>
          <w:numId w:val="10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Should be able to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register ,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login and logout </w:t>
      </w:r>
    </w:p>
    <w:p w14:paraId="572EA0A6" w14:textId="77777777" w:rsidR="00C53FC7" w:rsidRPr="00C53FC7" w:rsidRDefault="00C53FC7" w:rsidP="00C53FC7">
      <w:pPr>
        <w:numPr>
          <w:ilvl w:val="0"/>
          <w:numId w:val="10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 should be able to see the different categories of the menu like </w:t>
      </w: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pizza ,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beverages, new launches.</w:t>
      </w:r>
    </w:p>
    <w:p w14:paraId="32D5E370" w14:textId="77777777" w:rsidR="00C53FC7" w:rsidRPr="00C53FC7" w:rsidRDefault="00C53FC7" w:rsidP="00C53FC7">
      <w:pPr>
        <w:numPr>
          <w:ilvl w:val="0"/>
          <w:numId w:val="10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Should be able select one or more items from that category </w:t>
      </w:r>
    </w:p>
    <w:p w14:paraId="5282FF13" w14:textId="77777777" w:rsidR="00C53FC7" w:rsidRPr="00C53FC7" w:rsidRDefault="00C53FC7" w:rsidP="00C53FC7">
      <w:pPr>
        <w:numPr>
          <w:ilvl w:val="0"/>
          <w:numId w:val="10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Once the order is place user should be able to receive message …</w:t>
      </w:r>
    </w:p>
    <w:p w14:paraId="06806F5F" w14:textId="77777777" w:rsidR="00C53FC7" w:rsidRPr="00C53FC7" w:rsidRDefault="00C53FC7" w:rsidP="00C53FC7">
      <w:pPr>
        <w:numPr>
          <w:ilvl w:val="0"/>
          <w:numId w:val="10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Should be able to see the bill amount for the order along with payment options.</w:t>
      </w:r>
    </w:p>
    <w:p w14:paraId="083D3F78" w14:textId="77777777" w:rsidR="00C53FC7" w:rsidRPr="00C53FC7" w:rsidRDefault="00C53FC7" w:rsidP="00C53FC7">
      <w:pPr>
        <w:numPr>
          <w:ilvl w:val="0"/>
          <w:numId w:val="10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Mode of delivery</w:t>
      </w:r>
    </w:p>
    <w:p w14:paraId="30B89BA9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35387DA8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53397903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Instructions:</w:t>
      </w:r>
    </w:p>
    <w:p w14:paraId="5EE43FE7" w14:textId="77777777" w:rsidR="00C53FC7" w:rsidRPr="00C53FC7" w:rsidRDefault="00C53FC7" w:rsidP="00C53FC7">
      <w:pPr>
        <w:numPr>
          <w:ilvl w:val="0"/>
          <w:numId w:val="11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Databases</w:t>
      </w:r>
    </w:p>
    <w:p w14:paraId="75747C9F" w14:textId="77777777" w:rsidR="00C53FC7" w:rsidRPr="00C53FC7" w:rsidRDefault="00C53FC7" w:rsidP="00C53FC7">
      <w:pPr>
        <w:numPr>
          <w:ilvl w:val="0"/>
          <w:numId w:val="11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Create entities </w:t>
      </w:r>
    </w:p>
    <w:p w14:paraId="10DDDBB2" w14:textId="77777777" w:rsidR="00C53FC7" w:rsidRPr="00C53FC7" w:rsidRDefault="00C53FC7" w:rsidP="00C53FC7">
      <w:pPr>
        <w:numPr>
          <w:ilvl w:val="0"/>
          <w:numId w:val="11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Microservices</w:t>
      </w:r>
    </w:p>
    <w:p w14:paraId="2A41FFED" w14:textId="77777777" w:rsidR="00C53FC7" w:rsidRPr="00C53FC7" w:rsidRDefault="00C53FC7" w:rsidP="00C53FC7">
      <w:pPr>
        <w:numPr>
          <w:ilvl w:val="0"/>
          <w:numId w:val="11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Notification service</w:t>
      </w:r>
    </w:p>
    <w:p w14:paraId="4103ECC8" w14:textId="77777777" w:rsidR="00C53FC7" w:rsidRPr="00C53FC7" w:rsidRDefault="00C53FC7" w:rsidP="00C53FC7">
      <w:pPr>
        <w:numPr>
          <w:ilvl w:val="0"/>
          <w:numId w:val="11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Payment service</w:t>
      </w:r>
    </w:p>
    <w:p w14:paraId="4E9F8BA6" w14:textId="77777777" w:rsidR="00C53FC7" w:rsidRPr="00C53FC7" w:rsidRDefault="00C53FC7" w:rsidP="00C53FC7">
      <w:pPr>
        <w:numPr>
          <w:ilvl w:val="0"/>
          <w:numId w:val="11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Order service</w:t>
      </w:r>
    </w:p>
    <w:p w14:paraId="59BD34B9" w14:textId="77777777" w:rsidR="00C53FC7" w:rsidRPr="00C53FC7" w:rsidRDefault="00C53FC7" w:rsidP="00C53FC7">
      <w:pPr>
        <w:numPr>
          <w:ilvl w:val="0"/>
          <w:numId w:val="11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Swagger </w:t>
      </w:r>
    </w:p>
    <w:p w14:paraId="4A9C79BE" w14:textId="77777777" w:rsidR="00C53FC7" w:rsidRPr="00C53FC7" w:rsidRDefault="00C53FC7" w:rsidP="00C53FC7">
      <w:pPr>
        <w:numPr>
          <w:ilvl w:val="0"/>
          <w:numId w:val="11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 xml:space="preserve">JWT </w:t>
      </w:r>
    </w:p>
    <w:p w14:paraId="6FF7545F" w14:textId="77777777" w:rsidR="00C53FC7" w:rsidRPr="00C53FC7" w:rsidRDefault="00C53FC7" w:rsidP="00C53FC7">
      <w:pPr>
        <w:numPr>
          <w:ilvl w:val="0"/>
          <w:numId w:val="11"/>
        </w:numPr>
        <w:spacing w:after="0" w:line="240" w:lineRule="auto"/>
        <w:ind w:left="3240"/>
        <w:textAlignment w:val="center"/>
        <w:rPr>
          <w:rFonts w:ascii="Calibri" w:eastAsia="Times New Roman" w:hAnsi="Calibri" w:cs="Calibri"/>
          <w:kern w:val="0"/>
          <w14:ligatures w14:val="none"/>
        </w:rPr>
      </w:pP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Security  /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Spring cloud config</w:t>
      </w:r>
    </w:p>
    <w:p w14:paraId="7E6CC55B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2DDC3636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74187CB9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JENKINS :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--- CI/CD tool --- set the time periodically ,, for a certain time period  it will automatically rebuild the project / JOB  - freestyle / Pipeline </w:t>
      </w:r>
      <w:proofErr w:type="spellStart"/>
      <w:r w:rsidRPr="00C53FC7">
        <w:rPr>
          <w:rFonts w:ascii="Calibri" w:eastAsia="Times New Roman" w:hAnsi="Calibri" w:cs="Calibri"/>
          <w:kern w:val="0"/>
          <w14:ligatures w14:val="none"/>
        </w:rPr>
        <w:t>jdk</w:t>
      </w:r>
      <w:proofErr w:type="spell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 /maven /pull the project from git SCM  / push it to the docker .</w:t>
      </w:r>
    </w:p>
    <w:p w14:paraId="6A75AD81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3F8E2812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gramStart"/>
      <w:r w:rsidRPr="00C53FC7">
        <w:rPr>
          <w:rFonts w:ascii="Calibri" w:eastAsia="Times New Roman" w:hAnsi="Calibri" w:cs="Calibri"/>
          <w:kern w:val="0"/>
          <w14:ligatures w14:val="none"/>
        </w:rPr>
        <w:t>Install  plugins</w:t>
      </w:r>
      <w:proofErr w:type="gramEnd"/>
      <w:r w:rsidRPr="00C53FC7">
        <w:rPr>
          <w:rFonts w:ascii="Calibri" w:eastAsia="Times New Roman" w:hAnsi="Calibri" w:cs="Calibri"/>
          <w:kern w:val="0"/>
          <w14:ligatures w14:val="none"/>
        </w:rPr>
        <w:t xml:space="preserve">-- JDK , MAVEN &amp; Docker </w:t>
      </w:r>
    </w:p>
    <w:p w14:paraId="4BA41E31" w14:textId="77777777" w:rsidR="00C53FC7" w:rsidRPr="00C53FC7" w:rsidRDefault="00C53FC7" w:rsidP="00C53FC7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53FC7">
        <w:rPr>
          <w:rFonts w:ascii="Calibri" w:eastAsia="Times New Roman" w:hAnsi="Calibri" w:cs="Calibri"/>
          <w:kern w:val="0"/>
          <w14:ligatures w14:val="none"/>
        </w:rPr>
        <w:t> </w:t>
      </w:r>
    </w:p>
    <w:p w14:paraId="003CB7CF" w14:textId="77777777" w:rsidR="00D31827" w:rsidRDefault="00D31827"/>
    <w:sectPr w:rsidR="00D318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1606B"/>
    <w:multiLevelType w:val="multilevel"/>
    <w:tmpl w:val="813EC174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8C7786"/>
    <w:multiLevelType w:val="multilevel"/>
    <w:tmpl w:val="405C6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ED4E46"/>
    <w:multiLevelType w:val="multilevel"/>
    <w:tmpl w:val="3C32D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B574BB"/>
    <w:multiLevelType w:val="multilevel"/>
    <w:tmpl w:val="E13A0EF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D4750D"/>
    <w:multiLevelType w:val="multilevel"/>
    <w:tmpl w:val="7B088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616174"/>
    <w:multiLevelType w:val="multilevel"/>
    <w:tmpl w:val="B0343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996368"/>
    <w:multiLevelType w:val="multilevel"/>
    <w:tmpl w:val="B0F8B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CE6C01"/>
    <w:multiLevelType w:val="multilevel"/>
    <w:tmpl w:val="4CD4C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9827A3"/>
    <w:multiLevelType w:val="multilevel"/>
    <w:tmpl w:val="90DCD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6249499">
    <w:abstractNumId w:val="3"/>
    <w:lvlOverride w:ilvl="0">
      <w:startOverride w:val="1"/>
    </w:lvlOverride>
  </w:num>
  <w:num w:numId="2" w16cid:durableId="545146261">
    <w:abstractNumId w:val="0"/>
    <w:lvlOverride w:ilvl="0">
      <w:startOverride w:val="4"/>
    </w:lvlOverride>
  </w:num>
  <w:num w:numId="3" w16cid:durableId="796097779">
    <w:abstractNumId w:val="2"/>
    <w:lvlOverride w:ilvl="0">
      <w:startOverride w:val="2"/>
    </w:lvlOverride>
  </w:num>
  <w:num w:numId="4" w16cid:durableId="2015103945">
    <w:abstractNumId w:val="6"/>
    <w:lvlOverride w:ilvl="1">
      <w:startOverride w:val="4"/>
    </w:lvlOverride>
  </w:num>
  <w:num w:numId="5" w16cid:durableId="1867983248">
    <w:abstractNumId w:val="6"/>
    <w:lvlOverride w:ilvl="1">
      <w:startOverride w:val="5"/>
    </w:lvlOverride>
  </w:num>
  <w:num w:numId="6" w16cid:durableId="1574044172">
    <w:abstractNumId w:val="6"/>
    <w:lvlOverride w:ilvl="1">
      <w:startOverride w:val="6"/>
    </w:lvlOverride>
  </w:num>
  <w:num w:numId="7" w16cid:durableId="1120685920">
    <w:abstractNumId w:val="7"/>
    <w:lvlOverride w:ilvl="0">
      <w:startOverride w:val="1"/>
    </w:lvlOverride>
  </w:num>
  <w:num w:numId="8" w16cid:durableId="529270079">
    <w:abstractNumId w:val="4"/>
    <w:lvlOverride w:ilvl="0">
      <w:startOverride w:val="1"/>
    </w:lvlOverride>
  </w:num>
  <w:num w:numId="9" w16cid:durableId="589894987">
    <w:abstractNumId w:val="5"/>
    <w:lvlOverride w:ilvl="0">
      <w:startOverride w:val="1"/>
    </w:lvlOverride>
  </w:num>
  <w:num w:numId="10" w16cid:durableId="1290207800">
    <w:abstractNumId w:val="8"/>
    <w:lvlOverride w:ilvl="0">
      <w:startOverride w:val="1"/>
    </w:lvlOverride>
  </w:num>
  <w:num w:numId="11" w16cid:durableId="179281994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FC7"/>
    <w:rsid w:val="001D6BFF"/>
    <w:rsid w:val="003940E1"/>
    <w:rsid w:val="00833FC4"/>
    <w:rsid w:val="008F430C"/>
    <w:rsid w:val="00C53FC7"/>
    <w:rsid w:val="00D31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40B1D"/>
  <w15:chartTrackingRefBased/>
  <w15:docId w15:val="{90EE9519-4C88-4BB7-AE4F-206D96335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53F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53F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74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2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26111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54145">
                  <w:marLeft w:val="0"/>
                  <w:marRight w:val="0"/>
                  <w:marTop w:val="46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499636">
                  <w:marLeft w:val="0"/>
                  <w:marRight w:val="0"/>
                  <w:marTop w:val="62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919">
                  <w:marLeft w:val="360"/>
                  <w:marRight w:val="0"/>
                  <w:marTop w:val="37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606661">
                  <w:marLeft w:val="360"/>
                  <w:marRight w:val="0"/>
                  <w:marTop w:val="36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519779">
                  <w:marLeft w:val="360"/>
                  <w:marRight w:val="0"/>
                  <w:marTop w:val="28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97686">
                  <w:marLeft w:val="274"/>
                  <w:marRight w:val="0"/>
                  <w:marTop w:val="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76176">
                  <w:marLeft w:val="1440"/>
                  <w:marRight w:val="0"/>
                  <w:marTop w:val="207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389918">
                  <w:marLeft w:val="1544"/>
                  <w:marRight w:val="0"/>
                  <w:marTop w:val="1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4491">
                  <w:marLeft w:val="1800"/>
                  <w:marRight w:val="0"/>
                  <w:marTop w:val="73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225714">
                  <w:marLeft w:val="6480"/>
                  <w:marRight w:val="0"/>
                  <w:marTop w:val="2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1625">
                  <w:marLeft w:val="4320"/>
                  <w:marRight w:val="0"/>
                  <w:marTop w:val="4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035397">
                  <w:marLeft w:val="3342"/>
                  <w:marRight w:val="0"/>
                  <w:marTop w:val="37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970275">
                  <w:marLeft w:val="2362"/>
                  <w:marRight w:val="0"/>
                  <w:marTop w:val="11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411792">
                  <w:marLeft w:val="636"/>
                  <w:marRight w:val="0"/>
                  <w:marTop w:val="2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2004">
                  <w:marLeft w:val="1414"/>
                  <w:marRight w:val="0"/>
                  <w:marTop w:val="87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668805">
                  <w:marLeft w:val="1800"/>
                  <w:marRight w:val="0"/>
                  <w:marTop w:val="12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398617">
                  <w:marLeft w:val="1800"/>
                  <w:marRight w:val="0"/>
                  <w:marTop w:val="44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567488">
                  <w:marLeft w:val="1800"/>
                  <w:marRight w:val="0"/>
                  <w:marTop w:val="9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53273">
                  <w:marLeft w:val="1169"/>
                  <w:marRight w:val="0"/>
                  <w:marTop w:val="57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674512">
                  <w:marLeft w:val="1171"/>
                  <w:marRight w:val="0"/>
                  <w:marTop w:val="209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567516">
                  <w:marLeft w:val="2559"/>
                  <w:marRight w:val="0"/>
                  <w:marTop w:val="13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829126">
                  <w:marLeft w:val="2520"/>
                  <w:marRight w:val="0"/>
                  <w:marTop w:val="52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068057">
                  <w:marLeft w:val="3240"/>
                  <w:marRight w:val="0"/>
                  <w:marTop w:val="23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s://prometheus.io/download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948</Words>
  <Characters>5408</Characters>
  <Application>Microsoft Office Word</Application>
  <DocSecurity>0</DocSecurity>
  <Lines>45</Lines>
  <Paragraphs>12</Paragraphs>
  <ScaleCrop>false</ScaleCrop>
  <Company/>
  <LinksUpToDate>false</LinksUpToDate>
  <CharactersWithSpaces>6344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 Dwivedi</dc:creator>
  <cp:keywords/>
  <dc:description/>
  <cp:lastModifiedBy>Niti Dwivedi</cp:lastModifiedBy>
  <cp:revision>1</cp:revision>
  <dcterms:created xsi:type="dcterms:W3CDTF">2024-06-10T03:36:00Z</dcterms:created>
  <dcterms:modified xsi:type="dcterms:W3CDTF">2024-06-10T03:38:00Z</dcterms:modified>
</cp:coreProperties>
</file>