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sz w:val="32"/>
        </w:rPr>
        <w:t>Skill Development Laboratory</w:t>
      </w:r>
    </w:p>
    <w:tbl>
      <w:tblPr>
        <w:tblStyle w:val="TableGrid"/>
        <w:tblW w:w="10529" w:type="dxa"/>
        <w:jc w:val="left"/>
        <w:tblInd w:w="-504" w:type="dxa"/>
        <w:tblCellMar>
          <w:top w:w="0" w:type="dxa"/>
          <w:left w:w="108" w:type="dxa"/>
          <w:bottom w:w="0" w:type="dxa"/>
          <w:right w:w="108" w:type="dxa"/>
        </w:tblCellMar>
        <w:tblLook w:val="04a0" w:noVBand="1" w:noHBand="0" w:lastColumn="0" w:firstColumn="1" w:lastRow="0" w:firstRow="1"/>
      </w:tblPr>
      <w:tblGrid>
        <w:gridCol w:w="1469"/>
        <w:gridCol w:w="2849"/>
        <w:gridCol w:w="4245"/>
        <w:gridCol w:w="1965"/>
      </w:tblGrid>
      <w:tr>
        <w:trPr/>
        <w:tc>
          <w:tcPr>
            <w:tcW w:w="10528" w:type="dxa"/>
            <w:gridSpan w:val="4"/>
            <w:tcBorders/>
            <w:shd w:fill="auto" w:val="clear"/>
          </w:tcPr>
          <w:p>
            <w:pPr>
              <w:pStyle w:val="Normal"/>
              <w:bidi w:val="0"/>
              <w:spacing w:lineRule="auto" w:line="240" w:before="0" w:after="0"/>
              <w:jc w:val="center"/>
              <w:rPr>
                <w:b/>
                <w:b/>
              </w:rPr>
            </w:pPr>
            <w:r>
              <w:rPr>
                <w:b/>
              </w:rPr>
            </w:r>
          </w:p>
          <w:p>
            <w:pPr>
              <w:pStyle w:val="Normal"/>
              <w:shd w:val="clear" w:color="auto" w:fill="FFFFFF" w:themeFill="background1"/>
              <w:bidi w:val="0"/>
              <w:spacing w:lineRule="auto" w:line="240" w:before="0" w:after="0"/>
              <w:jc w:val="left"/>
              <w:rPr/>
            </w:pPr>
            <w:r>
              <w:rPr>
                <w:rFonts w:cs="Times New Roman" w:ascii="Times New Roman" w:hAnsi="Times New Roman"/>
                <w:b/>
                <w:sz w:val="28"/>
              </w:rPr>
              <w:t>TITLE OF PROJECT</w:t>
            </w:r>
            <w:r>
              <w:rPr>
                <w:rFonts w:cs="Times New Roman" w:ascii="Times New Roman" w:hAnsi="Times New Roman"/>
                <w:sz w:val="28"/>
              </w:rPr>
              <w:t xml:space="preserve"> – Goodreads: Books analysis &amp; similar books recommendation</w:t>
            </w:r>
          </w:p>
        </w:tc>
      </w:tr>
      <w:tr>
        <w:trPr/>
        <w:tc>
          <w:tcPr>
            <w:tcW w:w="10528" w:type="dxa"/>
            <w:gridSpan w:val="4"/>
            <w:tcBorders/>
            <w:shd w:fill="auto" w:val="clear"/>
          </w:tcPr>
          <w:p>
            <w:pPr>
              <w:pStyle w:val="Normal"/>
              <w:bidi w:val="0"/>
              <w:spacing w:lineRule="auto" w:line="240" w:before="0" w:after="0"/>
              <w:jc w:val="both"/>
              <w:rPr/>
            </w:pPr>
            <w:r>
              <w:rPr>
                <w:rFonts w:cs="Times New Roman" w:ascii="Times New Roman" w:hAnsi="Times New Roman"/>
                <w:b/>
                <w:sz w:val="24"/>
              </w:rPr>
              <w:t xml:space="preserve">Abstract : </w:t>
            </w:r>
          </w:p>
          <w:p>
            <w:pPr>
              <w:pStyle w:val="Normal"/>
              <w:rPr/>
            </w:pPr>
            <w:r>
              <w:rPr/>
              <w:t>The approach of recommender systems are based on the ground of users history of choices, likings and reviews, each of which is interpreted in order to project the future choices of the user. In this study, a novel and strong recommender system for the books is proposed. A content based book recommendation application was developed which makes recommendations according to user's taste and choices.</w:t>
            </w:r>
          </w:p>
          <w:p>
            <w:pPr>
              <w:pStyle w:val="Normal"/>
              <w:bidi w:val="0"/>
              <w:jc w:val="left"/>
              <w:rPr/>
            </w:pPr>
            <w:r>
              <w:rPr/>
              <w:t xml:space="preserve">The basic idea behind analysing the Goodreads dataset is </w:t>
            </w:r>
            <w:r>
              <w:rPr>
                <w:rFonts w:ascii="Times New Roman" w:hAnsi="Times New Roman"/>
                <w:sz w:val="24"/>
              </w:rPr>
              <w:t>to get a fair idea about the relationships between the multiple attributes a book might have, such as the aggregrate rating of each book, the most rated books and books with more pages, etc.</w:t>
            </w:r>
          </w:p>
          <w:p>
            <w:pPr>
              <w:pStyle w:val="Normal"/>
              <w:widowControl/>
              <w:bidi w:val="0"/>
              <w:ind w:left="0" w:right="0" w:hanging="0"/>
              <w:jc w:val="left"/>
              <w:rPr>
                <w:rFonts w:ascii="Atlas Grotesk;sans-serif" w:hAnsi="Atlas Grotesk;sans-serif"/>
                <w:b w:val="false"/>
                <w:b w:val="false"/>
                <w:i w:val="false"/>
                <w:i w:val="false"/>
                <w:caps w:val="false"/>
                <w:smallCaps w:val="false"/>
                <w:spacing w:val="0"/>
                <w:sz w:val="21"/>
              </w:rPr>
            </w:pPr>
            <w:r>
              <w:rPr>
                <w:rFonts w:ascii="Times New Roman" w:hAnsi="Times New Roman"/>
                <w:b w:val="false"/>
                <w:i w:val="false"/>
                <w:caps w:val="false"/>
                <w:smallCaps w:val="false"/>
                <w:spacing w:val="0"/>
                <w:sz w:val="24"/>
              </w:rPr>
              <w:t>We've always conisdered the magical persona books seem to hold, and with this notebook, we step out on a journey to see what kind of books really drives people to read in this era of modern smart devices.</w:t>
            </w:r>
          </w:p>
          <w:p>
            <w:pPr>
              <w:pStyle w:val="TextBody"/>
              <w:widowControl/>
              <w:bidi w:val="0"/>
              <w:ind w:left="0" w:right="0" w:hanging="0"/>
              <w:jc w:val="left"/>
              <w:rPr/>
            </w:pPr>
            <w:r>
              <w:rPr>
                <w:rFonts w:ascii="Times New Roman" w:hAnsi="Times New Roman"/>
                <w:b w:val="false"/>
                <w:i w:val="false"/>
                <w:caps w:val="false"/>
                <w:smallCaps w:val="false"/>
                <w:spacing w:val="0"/>
                <w:sz w:val="24"/>
              </w:rPr>
              <w:t>With such a vast, overwhelming number of factors, we'll go over such demographics:</w:t>
            </w:r>
          </w:p>
          <w:p>
            <w:pPr>
              <w:pStyle w:val="TextBody"/>
              <w:numPr>
                <w:ilvl w:val="0"/>
                <w:numId w:val="4"/>
              </w:numPr>
              <w:tabs>
                <w:tab w:val="clear" w:pos="709"/>
                <w:tab w:val="left" w:pos="707" w:leader="none"/>
              </w:tabs>
              <w:bidi w:val="0"/>
              <w:spacing w:before="0" w:after="0"/>
              <w:ind w:left="707" w:hanging="283"/>
              <w:jc w:val="left"/>
              <w:rPr/>
            </w:pPr>
            <w:r>
              <w:rPr/>
              <w:t>Does any relationship lie between average_ratings and the total ratings given?</w:t>
            </w:r>
          </w:p>
          <w:p>
            <w:pPr>
              <w:pStyle w:val="TextBody"/>
              <w:numPr>
                <w:ilvl w:val="0"/>
                <w:numId w:val="4"/>
              </w:numPr>
              <w:tabs>
                <w:tab w:val="clear" w:pos="709"/>
                <w:tab w:val="left" w:pos="707" w:leader="none"/>
              </w:tabs>
              <w:bidi w:val="0"/>
              <w:spacing w:before="0" w:after="0"/>
              <w:ind w:left="707" w:hanging="283"/>
              <w:jc w:val="left"/>
              <w:rPr/>
            </w:pPr>
            <w:r>
              <w:rPr/>
              <w:t>Where do majority of the books lie, in terms of ratings - Does reading a book really bring forth bias for the ratings?</w:t>
            </w:r>
          </w:p>
          <w:p>
            <w:pPr>
              <w:pStyle w:val="TextBody"/>
              <w:numPr>
                <w:ilvl w:val="0"/>
                <w:numId w:val="4"/>
              </w:numPr>
              <w:tabs>
                <w:tab w:val="clear" w:pos="709"/>
                <w:tab w:val="left" w:pos="707" w:leader="none"/>
              </w:tabs>
              <w:bidi w:val="0"/>
              <w:spacing w:before="0" w:after="0"/>
              <w:ind w:left="707" w:hanging="283"/>
              <w:jc w:val="left"/>
              <w:rPr/>
            </w:pPr>
            <w:r>
              <w:rPr/>
              <w:t>Do number of pages make an impact on reading styles, ratings and popularity?</w:t>
            </w:r>
          </w:p>
          <w:p>
            <w:pPr>
              <w:pStyle w:val="TextBody"/>
              <w:numPr>
                <w:ilvl w:val="0"/>
                <w:numId w:val="4"/>
              </w:numPr>
              <w:tabs>
                <w:tab w:val="clear" w:pos="709"/>
                <w:tab w:val="left" w:pos="707" w:leader="none"/>
              </w:tabs>
              <w:bidi w:val="0"/>
              <w:spacing w:before="0" w:after="140"/>
              <w:ind w:left="707" w:hanging="283"/>
              <w:jc w:val="left"/>
              <w:rPr/>
            </w:pPr>
            <w:r>
              <w:rPr/>
              <w:t>Can books be recommended based on ratings? Is that a factor which can work?</w:t>
            </w:r>
          </w:p>
        </w:tc>
      </w:tr>
      <w:tr>
        <w:trPr/>
        <w:tc>
          <w:tcPr>
            <w:tcW w:w="10528" w:type="dxa"/>
            <w:gridSpan w:val="4"/>
            <w:tcBorders/>
            <w:shd w:fill="auto" w:val="clear"/>
          </w:tcPr>
          <w:p>
            <w:pPr>
              <w:pStyle w:val="Normal"/>
              <w:bidi w:val="0"/>
              <w:spacing w:lineRule="auto" w:line="240" w:before="0" w:after="0"/>
              <w:jc w:val="left"/>
              <w:rPr/>
            </w:pPr>
            <w:r>
              <w:rPr>
                <w:rFonts w:cs="Times New Roman" w:ascii="Times New Roman" w:hAnsi="Times New Roman"/>
                <w:b/>
                <w:sz w:val="24"/>
              </w:rPr>
              <w:t>Objectives:</w:t>
            </w:r>
            <w:r>
              <w:rPr>
                <w:rFonts w:cs="Times New Roman" w:ascii="Times New Roman" w:hAnsi="Times New Roman"/>
                <w:sz w:val="24"/>
              </w:rPr>
              <w:t xml:space="preserve"> </w:t>
            </w:r>
          </w:p>
          <w:p>
            <w:pPr>
              <w:pStyle w:val="Normal"/>
              <w:bidi w:val="0"/>
              <w:spacing w:lineRule="auto" w:line="240" w:before="0" w:after="0"/>
              <w:jc w:val="left"/>
              <w:rPr/>
            </w:pPr>
            <w:r>
              <w:rPr>
                <w:rFonts w:cs="Times New Roman" w:ascii="Times New Roman" w:hAnsi="Times New Roman"/>
                <w:sz w:val="24"/>
              </w:rPr>
              <w:t>1.To analyze G</w:t>
            </w:r>
            <w:r>
              <w:rPr>
                <w:rFonts w:cs="Times New Roman" w:ascii="Times New Roman" w:hAnsi="Times New Roman"/>
                <w:b w:val="false"/>
                <w:i w:val="false"/>
                <w:caps w:val="false"/>
                <w:smallCaps w:val="false"/>
                <w:spacing w:val="0"/>
                <w:sz w:val="24"/>
              </w:rPr>
              <w:t>oodreads dataset to get a fair idea about the relationships between the multiple attributes a book might have, such as the aggregrate rating of each book, the most rated books and books with more pages, etc.</w:t>
            </w:r>
          </w:p>
          <w:p>
            <w:pPr>
              <w:pStyle w:val="Normal"/>
              <w:bidi w:val="0"/>
              <w:spacing w:lineRule="auto" w:line="240" w:before="0" w:after="0"/>
              <w:jc w:val="left"/>
              <w:rPr/>
            </w:pPr>
            <w:r>
              <w:rPr>
                <w:rFonts w:cs="Times New Roman" w:ascii="Times New Roman" w:hAnsi="Times New Roman"/>
                <w:sz w:val="24"/>
              </w:rPr>
              <w:t>2.To recommend movies to users by using k-means clustring and KNN algorithm</w:t>
            </w:r>
          </w:p>
          <w:p>
            <w:pPr>
              <w:pStyle w:val="Normal"/>
              <w:bidi w:val="0"/>
              <w:spacing w:lineRule="auto" w:line="240" w:before="0" w:after="0"/>
              <w:jc w:val="left"/>
              <w:rPr>
                <w:rFonts w:ascii="Times New Roman" w:hAnsi="Times New Roman" w:cs="Times New Roman"/>
                <w:sz w:val="24"/>
              </w:rPr>
            </w:pPr>
            <w:r>
              <w:rPr>
                <w:rFonts w:cs="Times New Roman" w:ascii="Times New Roman" w:hAnsi="Times New Roman"/>
                <w:sz w:val="24"/>
              </w:rPr>
            </w:r>
          </w:p>
        </w:tc>
      </w:tr>
      <w:tr>
        <w:trPr/>
        <w:tc>
          <w:tcPr>
            <w:tcW w:w="10528" w:type="dxa"/>
            <w:gridSpan w:val="4"/>
            <w:tcBorders/>
            <w:shd w:fill="auto" w:val="clear"/>
          </w:tcPr>
          <w:p>
            <w:pPr>
              <w:pStyle w:val="Normal"/>
              <w:bidi w:val="0"/>
              <w:spacing w:lineRule="auto" w:line="240" w:before="0" w:after="0"/>
              <w:jc w:val="left"/>
              <w:rPr/>
            </w:pPr>
            <w:r>
              <w:rPr>
                <w:rFonts w:cs="Times New Roman" w:ascii="Times New Roman" w:hAnsi="Times New Roman"/>
                <w:b/>
                <w:sz w:val="24"/>
              </w:rPr>
              <w:t>Dataset</w:t>
            </w:r>
            <w:r>
              <w:rPr>
                <w:rFonts w:cs="Times New Roman" w:ascii="Times New Roman" w:hAnsi="Times New Roman"/>
                <w:sz w:val="24"/>
              </w:rPr>
              <w:t xml:space="preserve"> – </w:t>
            </w:r>
          </w:p>
          <w:p>
            <w:pPr>
              <w:pStyle w:val="ListParagraph"/>
              <w:numPr>
                <w:ilvl w:val="0"/>
                <w:numId w:val="1"/>
              </w:numPr>
              <w:bidi w:val="0"/>
              <w:spacing w:lineRule="auto" w:line="240" w:before="0" w:after="0"/>
              <w:contextualSpacing/>
              <w:jc w:val="left"/>
              <w:rPr/>
            </w:pPr>
            <w:r>
              <w:rPr>
                <w:rFonts w:cs="Times New Roman" w:ascii="Times New Roman" w:hAnsi="Times New Roman"/>
                <w:sz w:val="24"/>
              </w:rPr>
              <w:t>Type of dataset- .CSV</w:t>
            </w:r>
          </w:p>
          <w:p>
            <w:pPr>
              <w:pStyle w:val="ListParagraph"/>
              <w:numPr>
                <w:ilvl w:val="0"/>
                <w:numId w:val="1"/>
              </w:numPr>
              <w:bidi w:val="0"/>
              <w:spacing w:lineRule="auto" w:line="240" w:before="0" w:after="0"/>
              <w:contextualSpacing/>
              <w:jc w:val="left"/>
              <w:rPr/>
            </w:pPr>
            <w:r>
              <w:rPr>
                <w:rFonts w:cs="Times New Roman" w:ascii="Times New Roman" w:hAnsi="Times New Roman"/>
                <w:sz w:val="24"/>
              </w:rPr>
              <w:t xml:space="preserve">Source- 1) </w:t>
            </w:r>
            <w:hyperlink r:id="rId2">
              <w:r>
                <w:rPr>
                  <w:rStyle w:val="InternetLink"/>
                  <w:rFonts w:cs="Times New Roman" w:ascii="Times New Roman" w:hAnsi="Times New Roman"/>
                  <w:sz w:val="24"/>
                </w:rPr>
                <w:t>https://www.kaggle.com/jealousleopard/goodreadsbooks</w:t>
              </w:r>
            </w:hyperlink>
          </w:p>
          <w:p>
            <w:pPr>
              <w:pStyle w:val="ListParagraph"/>
              <w:numPr>
                <w:ilvl w:val="0"/>
                <w:numId w:val="1"/>
              </w:numPr>
              <w:bidi w:val="0"/>
              <w:spacing w:lineRule="auto" w:line="240" w:before="0" w:after="0"/>
              <w:contextualSpacing/>
              <w:jc w:val="left"/>
              <w:rPr/>
            </w:pPr>
            <w:r>
              <w:rPr>
                <w:rFonts w:cs="Times New Roman" w:ascii="Times New Roman" w:hAnsi="Times New Roman"/>
                <w:sz w:val="24"/>
              </w:rPr>
              <w:t>Attributes-(bookID,title,authors,average_rating,isbn,isbn13,language_code,</w:t>
            </w:r>
          </w:p>
          <w:p>
            <w:pPr>
              <w:pStyle w:val="ListParagraph"/>
              <w:numPr>
                <w:ilvl w:val="0"/>
                <w:numId w:val="1"/>
              </w:numPr>
              <w:bidi w:val="0"/>
              <w:spacing w:lineRule="auto" w:line="240" w:before="0" w:after="0"/>
              <w:contextualSpacing/>
              <w:jc w:val="left"/>
              <w:rPr/>
            </w:pPr>
            <w:r>
              <w:rPr>
                <w:rFonts w:cs="Times New Roman" w:ascii="Times New Roman" w:hAnsi="Times New Roman"/>
                <w:sz w:val="24"/>
              </w:rPr>
              <w:t># num_pages,ratings_count,text_reviews_count)</w:t>
            </w:r>
          </w:p>
        </w:tc>
      </w:tr>
      <w:tr>
        <w:trPr/>
        <w:tc>
          <w:tcPr>
            <w:tcW w:w="10528" w:type="dxa"/>
            <w:gridSpan w:val="4"/>
            <w:tcBorders/>
            <w:shd w:fill="auto" w:val="clear"/>
          </w:tcPr>
          <w:p>
            <w:pPr>
              <w:pStyle w:val="Normal"/>
              <w:bidi w:val="0"/>
              <w:spacing w:lineRule="auto" w:line="240" w:before="0" w:after="0"/>
              <w:jc w:val="left"/>
              <w:rPr/>
            </w:pPr>
            <w:r>
              <w:rPr>
                <w:rFonts w:cs="Times New Roman" w:ascii="Times New Roman" w:hAnsi="Times New Roman"/>
                <w:b/>
                <w:sz w:val="24"/>
              </w:rPr>
              <w:t>Libraries and Framework/ Platform –</w:t>
            </w:r>
            <w:r>
              <w:rPr>
                <w:rFonts w:cs="Times New Roman" w:ascii="Times New Roman" w:hAnsi="Times New Roman"/>
                <w:sz w:val="24"/>
              </w:rPr>
              <w:t xml:space="preserve"> </w:t>
            </w:r>
          </w:p>
          <w:p>
            <w:pPr>
              <w:pStyle w:val="ListParagraph"/>
              <w:numPr>
                <w:ilvl w:val="0"/>
                <w:numId w:val="2"/>
              </w:numPr>
              <w:bidi w:val="0"/>
              <w:spacing w:lineRule="auto" w:line="240" w:before="0" w:after="0"/>
              <w:contextualSpacing/>
              <w:jc w:val="left"/>
              <w:rPr>
                <w:rFonts w:ascii="Times New Roman" w:hAnsi="Times New Roman" w:cs="Times New Roman"/>
                <w:sz w:val="24"/>
              </w:rPr>
            </w:pPr>
            <w:r>
              <w:rPr>
                <w:rFonts w:cs="Times New Roman" w:ascii="Times New Roman" w:hAnsi="Times New Roman"/>
                <w:sz w:val="24"/>
              </w:rPr>
              <w:t>Dash (GUI)</w:t>
            </w:r>
          </w:p>
          <w:p>
            <w:pPr>
              <w:pStyle w:val="ListParagraph"/>
              <w:numPr>
                <w:ilvl w:val="0"/>
                <w:numId w:val="2"/>
              </w:numPr>
              <w:bidi w:val="0"/>
              <w:spacing w:lineRule="auto" w:line="240" w:before="0" w:after="0"/>
              <w:contextualSpacing/>
              <w:jc w:val="left"/>
              <w:rPr/>
            </w:pPr>
            <w:r>
              <w:rPr>
                <w:rFonts w:cs="Times New Roman" w:ascii="Times New Roman" w:hAnsi="Times New Roman"/>
                <w:sz w:val="24"/>
              </w:rPr>
              <w:t>Scikit learn</w:t>
            </w:r>
          </w:p>
          <w:p>
            <w:pPr>
              <w:pStyle w:val="ListParagraph"/>
              <w:numPr>
                <w:ilvl w:val="0"/>
                <w:numId w:val="2"/>
              </w:numPr>
              <w:bidi w:val="0"/>
              <w:spacing w:lineRule="auto" w:line="240" w:before="0" w:after="0"/>
              <w:contextualSpacing/>
              <w:jc w:val="left"/>
              <w:rPr/>
            </w:pPr>
            <w:r>
              <w:rPr>
                <w:rFonts w:cs="Times New Roman" w:ascii="Times New Roman" w:hAnsi="Times New Roman"/>
                <w:sz w:val="24"/>
              </w:rPr>
              <w:t>Pandas</w:t>
            </w:r>
          </w:p>
          <w:p>
            <w:pPr>
              <w:pStyle w:val="ListParagraph"/>
              <w:numPr>
                <w:ilvl w:val="0"/>
                <w:numId w:val="2"/>
              </w:numPr>
              <w:bidi w:val="0"/>
              <w:spacing w:lineRule="auto" w:line="240" w:before="0" w:after="0"/>
              <w:contextualSpacing/>
              <w:jc w:val="left"/>
              <w:rPr/>
            </w:pPr>
            <w:r>
              <w:rPr>
                <w:rFonts w:cs="Times New Roman" w:ascii="Times New Roman" w:hAnsi="Times New Roman"/>
                <w:sz w:val="24"/>
              </w:rPr>
              <w:t>Numpy</w:t>
            </w:r>
          </w:p>
          <w:p>
            <w:pPr>
              <w:pStyle w:val="ListParagraph"/>
              <w:numPr>
                <w:ilvl w:val="0"/>
                <w:numId w:val="2"/>
              </w:numPr>
              <w:bidi w:val="0"/>
              <w:spacing w:lineRule="auto" w:line="240" w:before="0" w:after="0"/>
              <w:contextualSpacing/>
              <w:jc w:val="left"/>
              <w:rPr/>
            </w:pPr>
            <w:r>
              <w:rPr>
                <w:rFonts w:cs="Times New Roman" w:ascii="Times New Roman" w:hAnsi="Times New Roman"/>
                <w:sz w:val="24"/>
              </w:rPr>
              <w:t>Matplotlib</w:t>
            </w:r>
          </w:p>
        </w:tc>
      </w:tr>
      <w:tr>
        <w:trPr/>
        <w:tc>
          <w:tcPr>
            <w:tcW w:w="10528" w:type="dxa"/>
            <w:gridSpan w:val="4"/>
            <w:tcBorders/>
            <w:shd w:fill="auto" w:val="clear"/>
          </w:tcPr>
          <w:p>
            <w:pPr>
              <w:pStyle w:val="Normal"/>
              <w:bidi w:val="0"/>
              <w:spacing w:lineRule="auto" w:line="240" w:before="0" w:after="0"/>
              <w:jc w:val="left"/>
              <w:rPr/>
            </w:pPr>
            <w:r>
              <w:rPr>
                <w:rFonts w:cs="Times New Roman" w:ascii="Times New Roman" w:hAnsi="Times New Roman"/>
                <w:b/>
                <w:sz w:val="24"/>
              </w:rPr>
              <w:t xml:space="preserve">Machine Learning Algorithm-  </w:t>
            </w:r>
          </w:p>
          <w:p>
            <w:pPr>
              <w:pStyle w:val="ListParagraph"/>
              <w:numPr>
                <w:ilvl w:val="0"/>
                <w:numId w:val="3"/>
              </w:numPr>
              <w:bidi w:val="0"/>
              <w:spacing w:lineRule="auto" w:line="240" w:before="0" w:after="0"/>
              <w:contextualSpacing/>
              <w:jc w:val="left"/>
              <w:rPr>
                <w:rFonts w:ascii="Times New Roman" w:hAnsi="Times New Roman" w:cs="Times New Roman"/>
                <w:sz w:val="24"/>
              </w:rPr>
            </w:pPr>
            <w:r>
              <w:rPr>
                <w:rFonts w:cs="Times New Roman" w:ascii="Times New Roman" w:hAnsi="Times New Roman"/>
                <w:sz w:val="24"/>
              </w:rPr>
              <w:t>K-means Clustering</w:t>
            </w:r>
          </w:p>
          <w:p>
            <w:pPr>
              <w:pStyle w:val="ListParagraph"/>
              <w:numPr>
                <w:ilvl w:val="0"/>
                <w:numId w:val="3"/>
              </w:numPr>
              <w:bidi w:val="0"/>
              <w:spacing w:lineRule="auto" w:line="240" w:before="0" w:after="0"/>
              <w:contextualSpacing/>
              <w:jc w:val="left"/>
              <w:rPr/>
            </w:pPr>
            <w:r>
              <w:rPr>
                <w:rFonts w:cs="Times New Roman" w:ascii="Times New Roman" w:hAnsi="Times New Roman"/>
                <w:sz w:val="24"/>
              </w:rPr>
              <w:t>KNN Algorithm</w:t>
            </w:r>
          </w:p>
        </w:tc>
      </w:tr>
      <w:tr>
        <w:trPr>
          <w:trHeight w:val="288" w:hRule="atLeast"/>
        </w:trPr>
        <w:tc>
          <w:tcPr>
            <w:tcW w:w="1469" w:type="dxa"/>
            <w:tcBorders/>
            <w:shd w:fill="auto" w:val="clear"/>
            <w:vAlign w:val="center"/>
          </w:tcPr>
          <w:p>
            <w:pPr>
              <w:pStyle w:val="Normal"/>
              <w:bidi w:val="0"/>
              <w:spacing w:lineRule="auto" w:line="240" w:before="0" w:after="0"/>
              <w:jc w:val="center"/>
              <w:rPr/>
            </w:pPr>
            <w:r>
              <w:rPr>
                <w:rFonts w:cs="Times New Roman" w:ascii="Times New Roman" w:hAnsi="Times New Roman"/>
                <w:sz w:val="24"/>
              </w:rPr>
              <w:t>No</w:t>
            </w:r>
          </w:p>
        </w:tc>
        <w:tc>
          <w:tcPr>
            <w:tcW w:w="2849" w:type="dxa"/>
            <w:tcBorders/>
            <w:shd w:fill="auto" w:val="clear"/>
            <w:vAlign w:val="center"/>
          </w:tcPr>
          <w:p>
            <w:pPr>
              <w:pStyle w:val="Normal"/>
              <w:bidi w:val="0"/>
              <w:spacing w:lineRule="auto" w:line="240" w:before="0" w:after="0"/>
              <w:jc w:val="center"/>
              <w:rPr/>
            </w:pPr>
            <w:r>
              <w:rPr>
                <w:rFonts w:cs="Times New Roman" w:ascii="Times New Roman" w:hAnsi="Times New Roman"/>
                <w:b/>
                <w:sz w:val="24"/>
              </w:rPr>
              <w:t>Roll Number</w:t>
            </w:r>
          </w:p>
        </w:tc>
        <w:tc>
          <w:tcPr>
            <w:tcW w:w="4245" w:type="dxa"/>
            <w:tcBorders/>
            <w:shd w:fill="auto" w:val="clear"/>
            <w:vAlign w:val="center"/>
          </w:tcPr>
          <w:p>
            <w:pPr>
              <w:pStyle w:val="Normal"/>
              <w:bidi w:val="0"/>
              <w:spacing w:lineRule="auto" w:line="240" w:before="0" w:after="0"/>
              <w:jc w:val="center"/>
              <w:rPr/>
            </w:pPr>
            <w:r>
              <w:rPr>
                <w:rFonts w:cs="Times New Roman" w:ascii="Times New Roman" w:hAnsi="Times New Roman"/>
                <w:b/>
                <w:sz w:val="24"/>
              </w:rPr>
              <w:t>Name of the Student</w:t>
            </w:r>
          </w:p>
        </w:tc>
        <w:tc>
          <w:tcPr>
            <w:tcW w:w="1965" w:type="dxa"/>
            <w:tcBorders/>
            <w:shd w:fill="auto" w:val="clear"/>
            <w:vAlign w:val="center"/>
          </w:tcPr>
          <w:p>
            <w:pPr>
              <w:pStyle w:val="Normal"/>
              <w:bidi w:val="0"/>
              <w:spacing w:lineRule="auto" w:line="240" w:before="0" w:after="0"/>
              <w:jc w:val="center"/>
              <w:rPr/>
            </w:pPr>
            <w:r>
              <w:rPr>
                <w:rFonts w:cs="Times New Roman" w:ascii="Times New Roman" w:hAnsi="Times New Roman"/>
                <w:b/>
                <w:sz w:val="24"/>
              </w:rPr>
              <w:t>Class</w:t>
            </w:r>
          </w:p>
        </w:tc>
      </w:tr>
      <w:tr>
        <w:trPr>
          <w:trHeight w:val="288" w:hRule="atLeast"/>
        </w:trPr>
        <w:tc>
          <w:tcPr>
            <w:tcW w:w="1469" w:type="dxa"/>
            <w:tcBorders/>
            <w:shd w:fill="auto" w:val="clear"/>
          </w:tcPr>
          <w:p>
            <w:pPr>
              <w:pStyle w:val="Normal"/>
              <w:bidi w:val="0"/>
              <w:spacing w:lineRule="auto" w:line="240" w:before="0" w:after="0"/>
              <w:jc w:val="left"/>
              <w:rPr/>
            </w:pPr>
            <w:r>
              <w:rPr>
                <w:rFonts w:cs="Times New Roman" w:ascii="Times New Roman" w:hAnsi="Times New Roman"/>
                <w:sz w:val="24"/>
              </w:rPr>
              <w:t>1.</w:t>
            </w:r>
          </w:p>
        </w:tc>
        <w:tc>
          <w:tcPr>
            <w:tcW w:w="2849" w:type="dxa"/>
            <w:tcBorders/>
            <w:shd w:fill="auto" w:val="clear"/>
          </w:tcPr>
          <w:p>
            <w:pPr>
              <w:pStyle w:val="Normal"/>
              <w:bidi w:val="0"/>
              <w:spacing w:lineRule="auto" w:line="240" w:before="0" w:after="0"/>
              <w:jc w:val="left"/>
              <w:rPr/>
            </w:pPr>
            <w:r>
              <w:rPr>
                <w:rFonts w:cs="Times New Roman" w:ascii="Times New Roman" w:hAnsi="Times New Roman"/>
                <w:sz w:val="24"/>
              </w:rPr>
              <w:t>305073</w:t>
            </w:r>
          </w:p>
        </w:tc>
        <w:tc>
          <w:tcPr>
            <w:tcW w:w="4245" w:type="dxa"/>
            <w:tcBorders/>
            <w:shd w:fill="auto" w:val="clear"/>
          </w:tcPr>
          <w:p>
            <w:pPr>
              <w:pStyle w:val="Normal"/>
              <w:bidi w:val="0"/>
              <w:spacing w:lineRule="auto" w:line="240" w:before="0" w:after="0"/>
              <w:jc w:val="left"/>
              <w:rPr>
                <w:rFonts w:ascii="Times New Roman" w:hAnsi="Times New Roman" w:cs="Times New Roman"/>
                <w:sz w:val="24"/>
              </w:rPr>
            </w:pPr>
            <w:r>
              <w:rPr>
                <w:rFonts w:cs="Times New Roman" w:ascii="Times New Roman" w:hAnsi="Times New Roman"/>
                <w:sz w:val="24"/>
              </w:rPr>
              <w:t>Nitin Ajay Dixit</w:t>
            </w:r>
          </w:p>
        </w:tc>
        <w:tc>
          <w:tcPr>
            <w:tcW w:w="1965" w:type="dxa"/>
            <w:tcBorders/>
            <w:shd w:fill="auto" w:val="clear"/>
          </w:tcPr>
          <w:p>
            <w:pPr>
              <w:pStyle w:val="Normal"/>
              <w:bidi w:val="0"/>
              <w:spacing w:lineRule="auto" w:line="240" w:before="0" w:after="0"/>
              <w:jc w:val="left"/>
              <w:rPr/>
            </w:pPr>
            <w:r>
              <w:rPr>
                <w:rFonts w:cs="Times New Roman" w:ascii="Times New Roman" w:hAnsi="Times New Roman"/>
                <w:sz w:val="24"/>
              </w:rPr>
              <w:t>TE-1</w:t>
            </w:r>
          </w:p>
        </w:tc>
      </w:tr>
      <w:tr>
        <w:trPr>
          <w:trHeight w:val="288" w:hRule="atLeast"/>
        </w:trPr>
        <w:tc>
          <w:tcPr>
            <w:tcW w:w="1469" w:type="dxa"/>
            <w:tcBorders/>
            <w:shd w:fill="auto" w:val="clear"/>
          </w:tcPr>
          <w:p>
            <w:pPr>
              <w:pStyle w:val="Normal"/>
              <w:bidi w:val="0"/>
              <w:spacing w:lineRule="auto" w:line="240" w:before="0" w:after="0"/>
              <w:jc w:val="left"/>
              <w:rPr/>
            </w:pPr>
            <w:r>
              <w:rPr>
                <w:rFonts w:cs="Times New Roman" w:ascii="Times New Roman" w:hAnsi="Times New Roman"/>
                <w:sz w:val="24"/>
              </w:rPr>
              <w:t>2.</w:t>
            </w:r>
          </w:p>
        </w:tc>
        <w:tc>
          <w:tcPr>
            <w:tcW w:w="2849" w:type="dxa"/>
            <w:tcBorders/>
            <w:shd w:fill="auto" w:val="clear"/>
          </w:tcPr>
          <w:p>
            <w:pPr>
              <w:pStyle w:val="Normal"/>
              <w:bidi w:val="0"/>
              <w:spacing w:lineRule="auto" w:line="240" w:before="0" w:after="0"/>
              <w:jc w:val="left"/>
              <w:rPr/>
            </w:pPr>
            <w:r>
              <w:rPr>
                <w:rFonts w:cs="Times New Roman" w:ascii="Times New Roman" w:hAnsi="Times New Roman"/>
                <w:sz w:val="24"/>
              </w:rPr>
              <w:t>305074</w:t>
            </w:r>
          </w:p>
        </w:tc>
        <w:tc>
          <w:tcPr>
            <w:tcW w:w="4245" w:type="dxa"/>
            <w:tcBorders/>
            <w:shd w:fill="auto" w:val="clear"/>
          </w:tcPr>
          <w:p>
            <w:pPr>
              <w:pStyle w:val="Normal"/>
              <w:bidi w:val="0"/>
              <w:spacing w:lineRule="auto" w:line="240" w:before="0" w:after="0"/>
              <w:jc w:val="left"/>
              <w:rPr/>
            </w:pPr>
            <w:r>
              <w:rPr>
                <w:rFonts w:cs="Times New Roman" w:ascii="Times New Roman" w:hAnsi="Times New Roman"/>
                <w:sz w:val="24"/>
              </w:rPr>
              <w:t>Vasant Raju Donurkar</w:t>
            </w:r>
          </w:p>
        </w:tc>
        <w:tc>
          <w:tcPr>
            <w:tcW w:w="1965" w:type="dxa"/>
            <w:tcBorders/>
            <w:shd w:fill="auto" w:val="clear"/>
          </w:tcPr>
          <w:p>
            <w:pPr>
              <w:pStyle w:val="Normal"/>
              <w:bidi w:val="0"/>
              <w:spacing w:lineRule="auto" w:line="240" w:before="0" w:after="0"/>
              <w:jc w:val="left"/>
              <w:rPr/>
            </w:pPr>
            <w:r>
              <w:rPr>
                <w:rFonts w:cs="Times New Roman" w:ascii="Times New Roman" w:hAnsi="Times New Roman"/>
                <w:sz w:val="24"/>
              </w:rPr>
              <w:t>TE-1</w:t>
            </w:r>
          </w:p>
        </w:tc>
      </w:tr>
      <w:tr>
        <w:trPr>
          <w:trHeight w:val="288" w:hRule="atLeast"/>
        </w:trPr>
        <w:tc>
          <w:tcPr>
            <w:tcW w:w="1469" w:type="dxa"/>
            <w:tcBorders/>
            <w:shd w:fill="auto" w:val="clear"/>
          </w:tcPr>
          <w:p>
            <w:pPr>
              <w:pStyle w:val="Normal"/>
              <w:bidi w:val="0"/>
              <w:spacing w:lineRule="auto" w:line="240" w:before="0" w:after="0"/>
              <w:jc w:val="left"/>
              <w:rPr/>
            </w:pPr>
            <w:r>
              <w:rPr>
                <w:rFonts w:cs="Times New Roman" w:ascii="Times New Roman" w:hAnsi="Times New Roman"/>
                <w:sz w:val="24"/>
              </w:rPr>
              <w:t>3.</w:t>
            </w:r>
          </w:p>
        </w:tc>
        <w:tc>
          <w:tcPr>
            <w:tcW w:w="2849" w:type="dxa"/>
            <w:tcBorders/>
            <w:shd w:fill="auto" w:val="clear"/>
          </w:tcPr>
          <w:p>
            <w:pPr>
              <w:pStyle w:val="Normal"/>
              <w:bidi w:val="0"/>
              <w:spacing w:lineRule="auto" w:line="240" w:before="0" w:after="0"/>
              <w:jc w:val="left"/>
              <w:rPr/>
            </w:pPr>
            <w:r>
              <w:rPr>
                <w:rFonts w:cs="Times New Roman" w:ascii="Times New Roman" w:hAnsi="Times New Roman"/>
                <w:sz w:val="24"/>
              </w:rPr>
              <w:t>305075</w:t>
            </w:r>
          </w:p>
        </w:tc>
        <w:tc>
          <w:tcPr>
            <w:tcW w:w="4245" w:type="dxa"/>
            <w:tcBorders/>
            <w:shd w:fill="auto" w:val="clear"/>
          </w:tcPr>
          <w:p>
            <w:pPr>
              <w:pStyle w:val="Normal"/>
              <w:bidi w:val="0"/>
              <w:spacing w:lineRule="auto" w:line="240" w:before="0" w:after="0"/>
              <w:jc w:val="left"/>
              <w:rPr/>
            </w:pPr>
            <w:r>
              <w:rPr>
                <w:rFonts w:cs="Times New Roman" w:ascii="Times New Roman" w:hAnsi="Times New Roman"/>
                <w:sz w:val="24"/>
              </w:rPr>
              <w:t>Sameer Shah</w:t>
            </w:r>
          </w:p>
        </w:tc>
        <w:tc>
          <w:tcPr>
            <w:tcW w:w="1965" w:type="dxa"/>
            <w:tcBorders/>
            <w:shd w:fill="auto" w:val="clear"/>
          </w:tcPr>
          <w:p>
            <w:pPr>
              <w:pStyle w:val="Normal"/>
              <w:bidi w:val="0"/>
              <w:spacing w:lineRule="auto" w:line="240" w:before="0" w:after="0"/>
              <w:jc w:val="left"/>
              <w:rPr/>
            </w:pPr>
            <w:r>
              <w:rPr>
                <w:rFonts w:cs="Times New Roman" w:ascii="Times New Roman" w:hAnsi="Times New Roman"/>
                <w:sz w:val="24"/>
              </w:rPr>
              <w:t>TE-1</w:t>
            </w:r>
          </w:p>
        </w:tc>
      </w:tr>
      <w:tr>
        <w:trPr/>
        <w:tc>
          <w:tcPr>
            <w:tcW w:w="10528" w:type="dxa"/>
            <w:gridSpan w:val="4"/>
            <w:tcBorders/>
            <w:shd w:fill="auto" w:val="clear"/>
          </w:tcPr>
          <w:p>
            <w:pPr>
              <w:pStyle w:val="Normal"/>
              <w:bidi w:val="0"/>
              <w:spacing w:lineRule="auto" w:line="240" w:before="0" w:after="0"/>
              <w:jc w:val="left"/>
              <w:rPr/>
            </w:pPr>
            <w:r>
              <w:rPr>
                <w:rFonts w:cs="Times New Roman" w:ascii="Times New Roman" w:hAnsi="Times New Roman"/>
                <w:b/>
                <w:sz w:val="24"/>
              </w:rPr>
              <w:t xml:space="preserve">Name of Guide- </w:t>
            </w:r>
            <w:r>
              <w:rPr>
                <w:rFonts w:cs="Times New Roman" w:ascii="Times New Roman" w:hAnsi="Times New Roman"/>
                <w:sz w:val="24"/>
              </w:rPr>
              <w:t>Mhetre Mam</w:t>
            </w:r>
          </w:p>
        </w:tc>
      </w:tr>
    </w:tbl>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tlas Grotesk">
    <w:altName w:val="sans-serif"/>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DejaVu Sans" w:cs="FreeSans"/>
      <w:color w:val="auto"/>
      <w:kern w:val="2"/>
      <w:sz w:val="24"/>
      <w:szCs w:val="24"/>
      <w:lang w:val="en-IN" w:eastAsia="zh-CN" w:bidi="hi-IN"/>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hanging="0"/>
      <w:contextualSpacing/>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tabs>
        <w:tab w:val="center" w:pos="4986" w:leader="none"/>
        <w:tab w:val="right" w:pos="9972"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jealousleopard/goodreadsbook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TotalTime>
  <Application>LibreOffice/6.3.1.2$Linux_X86_64 LibreOffice_project/b79626edf0065ac373bd1df5c28bd630b4424273</Application>
  <Pages>1</Pages>
  <Words>359</Words>
  <Characters>1905</Characters>
  <CharactersWithSpaces>2213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2019-10-09T01:45:26Z</dcterms:created>
  <dc:creator/>
  <dc:description/>
  <dc:language>en-IN</dc:language>
  <cp:lastModifiedBy/>
  <dcterms:modified xsi:type="dcterms:W3CDTF">2019-10-09T10:33:21Z</dcterms:modified>
  <cp:revision>8</cp:revision>
  <dc:subject/>
  <dc:title/>
</cp:coreProperties>
</file>