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Dhoni: profile and career statistics</w:t>
      </w:r>
    </w:p>
    <w:p>
      <w:r>
        <w:t>Access level of this document: Manager (readable by managers and administrators only). Figures are approximate and were last checked against public sources in mid-2025; verify before quoting them.</w:t>
      </w:r>
    </w:p>
    <w:p>
      <w:pPr>
        <w:pStyle w:val="Heading1"/>
      </w:pPr>
      <w:r>
        <w:t>Biography</w:t>
      </w:r>
    </w:p>
    <w:p>
      <w:r>
        <w:t>Mahendra Singh Dhoni was born on 7 July 1981 in Ranchi, then in Bihar and now the capital of Jharkhand, India. He is a right-handed wicketkeeper-batter, known for finishing chases and for staying calm under pressure, which earned him the nickname Captain Cool. His father, Pan Singh, worked as a pump operator and his mother is Devaki Devi. Before playing for India, Dhoni worked as a ticket collector at Kharagpur railway station.</w:t>
      </w:r>
    </w:p>
    <w:p>
      <w:r>
        <w:t>He made his One Day International debut on 23 December 2004 against Bangladesh at Chittagong, his Test debut on 2 December 2005 against Sri Lanka at Chennai, and his Twenty20 International debut on 1 December 2006 against South Africa at Johannesburg. He married Sakshi Singh Rawat in July 2010 and they have a daughter, Ziva. Dhoni was made an honorary Lieutenant Colonel in the Parachute Regiment of the Territorial Army in 2011. He retired from international cricket on 15 August 2020.</w:t>
      </w:r>
    </w:p>
    <w:p>
      <w:pPr>
        <w:pStyle w:val="Heading1"/>
      </w:pPr>
      <w:r>
        <w:t>Captaincy and team honours</w:t>
      </w:r>
    </w:p>
    <w:p>
      <w:r>
        <w:t>Dhoni captained India to the 2007 ICC World Twenty20, the 2011 ODI World Cup (he finished the final with an unbeaten 91 and a six at the Wankhede Stadium) and the 2013 ICC Champions Trophy. He is the only captain to have won all three ICC white-ball trophies. As captain he led India in 200 ODIs (110 wins), 60 Tests (27 wins) and 72 T20Is (41 wins). Under his captaincy India reached the number one position in the ICC Test rankings for the first time in 2009. He stepped down as Test captain and retired from Test cricket on 30 December 2014.</w:t>
      </w:r>
    </w:p>
    <w:p>
      <w:pPr>
        <w:pStyle w:val="Heading1"/>
      </w:pPr>
      <w:r>
        <w:t>Test record</w:t>
      </w:r>
    </w:p>
    <w:p>
      <w:r>
        <w:t>Matches: 90. Runs: 4,876. Batting average: 38.09. Centuries: 6. Half-centuries: 33. Highest score: 224 against Australia at Chennai in 2013, the highest score by an Indian wicketkeeper. Dismissals as wicketkeeper: 294 (256 catches and 38 stumpings).</w:t>
      </w:r>
    </w:p>
    <w:p>
      <w:pPr>
        <w:pStyle w:val="Heading1"/>
      </w:pPr>
      <w:r>
        <w:t>One Day International record</w:t>
      </w:r>
    </w:p>
    <w:p>
      <w:r>
        <w:t>Matches: 350. Runs: 10,773. Batting average: 50.57. Centuries: 10. Half-centuries: 73. Highest score: 183 not out against Sri Lanka at Jaipur in 2005. Dismissals as wicketkeeper: 444 (321 catches and 123 stumpings), the most stumpings by any wicketkeeper in ODIs.</w:t>
      </w:r>
    </w:p>
    <w:p>
      <w:pPr>
        <w:pStyle w:val="Heading1"/>
      </w:pPr>
      <w:r>
        <w:t>Twenty20 International record</w:t>
      </w:r>
    </w:p>
    <w:p>
      <w:r>
        <w:t>Matches: 98. Runs: 1,617. Batting average: about 37.6. Two half-centuries, with a highest score of 56.</w:t>
      </w:r>
    </w:p>
    <w:p>
      <w:pPr>
        <w:pStyle w:val="Heading1"/>
      </w:pPr>
      <w:r>
        <w:t>Indian Premier League</w:t>
      </w:r>
    </w:p>
    <w:p>
      <w:r>
        <w:t>Dhoni has captained Chennai Super Kings for most of the league's history. Under him the team won the IPL title five times: in 2010, 2011, 2018, 2021 and 2023. He also captained Rising Pune Supergiant in 2016 and 2017, when Chennai were suspended. He has scored more than 5,000 IPL runs and holds the record for the most dismissals by a wicketkeeper in the league.</w:t>
      </w:r>
    </w:p>
    <w:p>
      <w:pPr>
        <w:pStyle w:val="Heading1"/>
      </w:pPr>
      <w:r>
        <w:t>Awards</w:t>
      </w:r>
    </w:p>
    <w:p>
      <w:r>
        <w:t>Rajiv Gandhi Khel Ratna (2007), Padma Shri (2009) and Padma Bhushan (2018). ICC ODI Player of the Year in 2008 and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