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82F" w:rsidRPr="00EF782F" w:rsidRDefault="00EF782F" w:rsidP="00EF7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7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1 — Linear Probing (Primary Clustering Analysis)</w:t>
      </w:r>
    </w:p>
    <w:p w:rsidR="00EF782F" w:rsidRPr="00EF782F" w:rsidRDefault="00EF782F" w:rsidP="00EF7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82F">
        <w:rPr>
          <w:rFonts w:ascii="Times New Roman" w:eastAsia="Times New Roman" w:hAnsi="Times New Roman" w:cs="Times New Roman"/>
          <w:b/>
          <w:bCs/>
          <w:sz w:val="24"/>
          <w:szCs w:val="24"/>
        </w:rPr>
        <w:t>Given</w:t>
      </w:r>
      <w:proofErr w:type="gramStart"/>
      <w:r w:rsidRPr="00EF78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F782F">
        <w:rPr>
          <w:rFonts w:ascii="Times New Roman" w:eastAsia="Times New Roman" w:hAnsi="Times New Roman" w:cs="Times New Roman"/>
          <w:sz w:val="24"/>
          <w:szCs w:val="24"/>
        </w:rPr>
        <w:br/>
        <w:t>Table size = 10</w:t>
      </w:r>
      <w:r w:rsidRPr="00EF782F">
        <w:rPr>
          <w:rFonts w:ascii="Times New Roman" w:eastAsia="Times New Roman" w:hAnsi="Times New Roman" w:cs="Times New Roman"/>
          <w:sz w:val="24"/>
          <w:szCs w:val="24"/>
        </w:rPr>
        <w:br/>
        <w:t xml:space="preserve">Keys = </w:t>
      </w:r>
      <w:r w:rsidRPr="00EF782F">
        <w:rPr>
          <w:rFonts w:ascii="Courier New" w:eastAsia="Times New Roman" w:hAnsi="Courier New" w:cs="Courier New"/>
          <w:sz w:val="20"/>
          <w:szCs w:val="20"/>
        </w:rPr>
        <w:t>89, 18, 49, 58, 69, 29, 39</w:t>
      </w:r>
    </w:p>
    <w:p w:rsidR="00EF782F" w:rsidRDefault="00EF782F" w:rsidP="00EF7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F782F">
        <w:rPr>
          <w:rFonts w:ascii="Times New Roman" w:eastAsia="Times New Roman" w:hAnsi="Times New Roman" w:cs="Times New Roman"/>
          <w:sz w:val="24"/>
          <w:szCs w:val="24"/>
        </w:rPr>
        <w:t>h(</w:t>
      </w:r>
      <w:proofErr w:type="gramEnd"/>
      <w:r w:rsidRPr="00EF782F">
        <w:rPr>
          <w:rFonts w:ascii="Times New Roman" w:eastAsia="Times New Roman" w:hAnsi="Times New Roman" w:cs="Times New Roman"/>
          <w:sz w:val="24"/>
          <w:szCs w:val="24"/>
        </w:rPr>
        <w:t>k)=k mod </w:t>
      </w:r>
      <w:r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EF7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782F" w:rsidRDefault="00EF782F" w:rsidP="00EF7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F782F" w:rsidRPr="00EF782F" w:rsidRDefault="00EF782F" w:rsidP="00EF7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82F">
        <w:rPr>
          <w:rFonts w:ascii="Times New Roman" w:eastAsia="Times New Roman" w:hAnsi="Times New Roman" w:cs="Times New Roman"/>
          <w:b/>
          <w:bCs/>
          <w:sz w:val="27"/>
          <w:szCs w:val="27"/>
        </w:rPr>
        <w:t>Insert using linear probing &amp; compute probes</w:t>
      </w:r>
    </w:p>
    <w:p w:rsidR="00EF782F" w:rsidRPr="00EF782F" w:rsidRDefault="00EF782F" w:rsidP="00EF7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82F">
        <w:rPr>
          <w:rFonts w:ascii="Times New Roman" w:eastAsia="Times New Roman" w:hAnsi="Times New Roman" w:cs="Times New Roman"/>
          <w:sz w:val="24"/>
          <w:szCs w:val="24"/>
        </w:rPr>
        <w:t xml:space="preserve">All keys hash to </w:t>
      </w:r>
      <w:r w:rsidRPr="00EF782F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Pr="00EF782F">
        <w:rPr>
          <w:rFonts w:ascii="Times New Roman" w:eastAsia="Times New Roman" w:hAnsi="Times New Roman" w:cs="Times New Roman"/>
          <w:sz w:val="24"/>
          <w:szCs w:val="24"/>
        </w:rPr>
        <w:t xml:space="preserve"> → worst-case clustering.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2580"/>
        <w:gridCol w:w="1214"/>
        <w:gridCol w:w="782"/>
      </w:tblGrid>
      <w:tr w:rsidR="00EF782F" w:rsidRPr="00EF782F" w:rsidTr="00EF78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Probing sequence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 index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Probes</w:t>
            </w:r>
          </w:p>
        </w:tc>
      </w:tr>
      <w:tr w:rsidR="00EF782F" w:rsidRPr="00EF782F" w:rsidTr="00EF7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F782F" w:rsidRPr="00EF782F" w:rsidTr="00EF7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F782F" w:rsidRPr="00EF782F" w:rsidTr="00EF7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9 → 0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F782F" w:rsidRPr="00EF782F" w:rsidTr="00EF7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8 → 9 → 0 → 1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F782F" w:rsidRPr="00EF782F" w:rsidTr="00EF7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9 → 0 → 1 → 2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F782F" w:rsidRPr="00EF782F" w:rsidTr="00EF7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9 → 0 → 1 → 2 → 3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F782F" w:rsidRPr="00EF782F" w:rsidTr="00EF7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9 → 0 → 1 → 2 → 3 → 4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EF782F" w:rsidRPr="00EF782F" w:rsidRDefault="00EF782F" w:rsidP="00EF7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782F">
        <w:rPr>
          <w:rFonts w:ascii="Times New Roman" w:eastAsia="Times New Roman" w:hAnsi="Times New Roman" w:cs="Times New Roman"/>
          <w:b/>
          <w:bCs/>
          <w:sz w:val="27"/>
          <w:szCs w:val="27"/>
        </w:rPr>
        <w:t>Final Table</w:t>
      </w:r>
    </w:p>
    <w:p w:rsidR="00EF782F" w:rsidRPr="00EF782F" w:rsidRDefault="00EF782F" w:rsidP="00EF7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782F">
        <w:rPr>
          <w:rFonts w:ascii="Courier New" w:eastAsia="Times New Roman" w:hAnsi="Courier New" w:cs="Courier New"/>
          <w:sz w:val="20"/>
          <w:szCs w:val="20"/>
        </w:rPr>
        <w:t>Index:  0  1  2  3  4  5  6  7  8  9</w:t>
      </w:r>
      <w:r w:rsidRPr="00EF782F">
        <w:rPr>
          <w:rFonts w:ascii="Courier New" w:eastAsia="Times New Roman" w:hAnsi="Courier New" w:cs="Courier New"/>
          <w:sz w:val="20"/>
          <w:szCs w:val="20"/>
        </w:rPr>
        <w:br/>
        <w:t xml:space="preserve">Value: 49 58 69 29 39 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EF782F">
        <w:rPr>
          <w:rFonts w:ascii="Courier New" w:eastAsia="Times New Roman" w:hAnsi="Courier New" w:cs="Courier New"/>
          <w:sz w:val="20"/>
          <w:szCs w:val="20"/>
        </w:rPr>
        <w:t xml:space="preserve">—  —  — 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EF782F">
        <w:rPr>
          <w:rFonts w:ascii="Courier New" w:eastAsia="Times New Roman" w:hAnsi="Courier New" w:cs="Courier New"/>
          <w:sz w:val="20"/>
          <w:szCs w:val="20"/>
        </w:rPr>
        <w:t>18 89</w:t>
      </w:r>
    </w:p>
    <w:p w:rsidR="00EF782F" w:rsidRPr="00EF782F" w:rsidRDefault="00EF782F" w:rsidP="00EF7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82F">
        <w:rPr>
          <w:rFonts w:ascii="Times New Roman" w:eastAsia="Times New Roman" w:hAnsi="Times New Roman" w:cs="Times New Roman"/>
          <w:sz w:val="24"/>
          <w:szCs w:val="24"/>
        </w:rPr>
        <w:t xml:space="preserve">Severe </w:t>
      </w:r>
      <w:r w:rsidRPr="00EF782F">
        <w:rPr>
          <w:rFonts w:ascii="Times New Roman" w:eastAsia="Times New Roman" w:hAnsi="Times New Roman" w:cs="Times New Roman"/>
          <w:b/>
          <w:bCs/>
          <w:sz w:val="24"/>
          <w:szCs w:val="24"/>
        </w:rPr>
        <w:t>primary clustering</w:t>
      </w:r>
      <w:r w:rsidRPr="00EF782F">
        <w:rPr>
          <w:rFonts w:ascii="Times New Roman" w:eastAsia="Times New Roman" w:hAnsi="Times New Roman" w:cs="Times New Roman"/>
          <w:sz w:val="24"/>
          <w:szCs w:val="24"/>
        </w:rPr>
        <w:t xml:space="preserve"> → probe cost explodes.</w:t>
      </w:r>
    </w:p>
    <w:p w:rsidR="00EF782F" w:rsidRPr="00EF782F" w:rsidRDefault="00EF782F" w:rsidP="00EF7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7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Problem 2 — Quadratic Probing </w:t>
      </w:r>
    </w:p>
    <w:p w:rsidR="00EF782F" w:rsidRPr="00EF782F" w:rsidRDefault="00EF782F" w:rsidP="00EF7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82F">
        <w:rPr>
          <w:rFonts w:ascii="Times New Roman" w:eastAsia="Times New Roman" w:hAnsi="Times New Roman" w:cs="Times New Roman"/>
          <w:b/>
          <w:bCs/>
          <w:sz w:val="24"/>
          <w:szCs w:val="24"/>
        </w:rPr>
        <w:t>Given</w:t>
      </w:r>
      <w:proofErr w:type="gramStart"/>
      <w:r w:rsidRPr="00EF78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F782F">
        <w:rPr>
          <w:rFonts w:ascii="Times New Roman" w:eastAsia="Times New Roman" w:hAnsi="Times New Roman" w:cs="Times New Roman"/>
          <w:sz w:val="24"/>
          <w:szCs w:val="24"/>
        </w:rPr>
        <w:br/>
        <w:t>Table size = 11</w:t>
      </w:r>
      <w:r w:rsidRPr="00EF782F">
        <w:rPr>
          <w:rFonts w:ascii="Times New Roman" w:eastAsia="Times New Roman" w:hAnsi="Times New Roman" w:cs="Times New Roman"/>
          <w:sz w:val="24"/>
          <w:szCs w:val="24"/>
        </w:rPr>
        <w:br/>
        <w:t xml:space="preserve">Keys = </w:t>
      </w:r>
      <w:r w:rsidRPr="00EF782F">
        <w:rPr>
          <w:rFonts w:ascii="Courier New" w:eastAsia="Times New Roman" w:hAnsi="Courier New" w:cs="Courier New"/>
          <w:sz w:val="20"/>
          <w:szCs w:val="20"/>
        </w:rPr>
        <w:t>22, 1, 13, 11, 24, 33</w:t>
      </w:r>
    </w:p>
    <w:p w:rsidR="00EF782F" w:rsidRDefault="00EF782F" w:rsidP="00EF7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F782F">
        <w:rPr>
          <w:rFonts w:ascii="Times New Roman" w:eastAsia="Times New Roman" w:hAnsi="Times New Roman" w:cs="Times New Roman"/>
          <w:sz w:val="24"/>
          <w:szCs w:val="24"/>
        </w:rPr>
        <w:t>h(</w:t>
      </w:r>
      <w:proofErr w:type="gramEnd"/>
      <w:r w:rsidRPr="00EF782F">
        <w:rPr>
          <w:rFonts w:ascii="Times New Roman" w:eastAsia="Times New Roman" w:hAnsi="Times New Roman" w:cs="Times New Roman"/>
          <w:sz w:val="24"/>
          <w:szCs w:val="24"/>
        </w:rPr>
        <w:t>k)=k mod 11,</w:t>
      </w:r>
    </w:p>
    <w:p w:rsidR="00EF782F" w:rsidRPr="00EF782F" w:rsidRDefault="00EF782F" w:rsidP="00EF7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F782F">
        <w:rPr>
          <w:rFonts w:ascii="Times New Roman" w:eastAsia="Times New Roman" w:hAnsi="Times New Roman" w:cs="Times New Roman"/>
          <w:sz w:val="24"/>
          <w:szCs w:val="24"/>
        </w:rPr>
        <w:t>h(</w:t>
      </w:r>
      <w:proofErr w:type="spellStart"/>
      <w:proofErr w:type="gramEnd"/>
      <w:r w:rsidRPr="00EF782F">
        <w:rPr>
          <w:rFonts w:ascii="Times New Roman" w:eastAsia="Times New Roman" w:hAnsi="Times New Roman" w:cs="Times New Roman"/>
          <w:sz w:val="24"/>
          <w:szCs w:val="24"/>
        </w:rPr>
        <w:t>k,i</w:t>
      </w:r>
      <w:proofErr w:type="spellEnd"/>
      <w:r w:rsidRPr="00EF782F">
        <w:rPr>
          <w:rFonts w:ascii="Times New Roman" w:eastAsia="Times New Roman" w:hAnsi="Times New Roman" w:cs="Times New Roman"/>
          <w:sz w:val="24"/>
          <w:szCs w:val="24"/>
        </w:rPr>
        <w:t>)=(h(k)+</w:t>
      </w:r>
      <w:r w:rsidRPr="00EF782F">
        <w:rPr>
          <w:rFonts w:eastAsiaTheme="minorEastAsia" w:hAnsi="Century Schoolbook"/>
          <w:color w:val="000000" w:themeColor="text1"/>
          <w:kern w:val="24"/>
          <w:sz w:val="48"/>
          <w:szCs w:val="48"/>
        </w:rPr>
        <w:t xml:space="preserve"> </w:t>
      </w:r>
      <w:r w:rsidRPr="00EF782F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EF782F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EF782F">
        <w:rPr>
          <w:rFonts w:ascii="Times New Roman" w:eastAsia="Times New Roman" w:hAnsi="Times New Roman" w:cs="Times New Roman"/>
          <w:sz w:val="24"/>
          <w:szCs w:val="24"/>
        </w:rPr>
        <w:t>) mod </w:t>
      </w:r>
      <w:r>
        <w:rPr>
          <w:rFonts w:ascii="Times New Roman" w:eastAsia="Times New Roman" w:hAnsi="Times New Roman" w:cs="Times New Roman"/>
          <w:sz w:val="24"/>
          <w:szCs w:val="24"/>
        </w:rPr>
        <w:t>11</w:t>
      </w:r>
      <w:r w:rsidRPr="00EF7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782F" w:rsidRPr="00EF782F" w:rsidRDefault="00EF782F" w:rsidP="00EF7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782F">
        <w:rPr>
          <w:rFonts w:ascii="Times New Roman" w:eastAsia="Times New Roman" w:hAnsi="Times New Roman" w:cs="Times New Roman"/>
          <w:b/>
          <w:bCs/>
          <w:sz w:val="27"/>
          <w:szCs w:val="27"/>
        </w:rPr>
        <w:t>Insert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1635"/>
      </w:tblGrid>
      <w:tr w:rsidR="00EF782F" w:rsidRPr="00EF782F" w:rsidTr="00EF78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Key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</w:t>
            </w:r>
          </w:p>
        </w:tc>
      </w:tr>
      <w:tr w:rsidR="00EF782F" w:rsidRPr="00EF782F" w:rsidTr="00EF7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EF782F" w:rsidRPr="00EF782F" w:rsidTr="00EF7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F782F" w:rsidRPr="00EF782F" w:rsidTr="00EF7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F782F" w:rsidRPr="00EF782F" w:rsidTr="00EF7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0 → 1 → 4</w:t>
            </w:r>
          </w:p>
        </w:tc>
      </w:tr>
      <w:tr w:rsidR="00EF782F" w:rsidRPr="00EF782F" w:rsidTr="00EF7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2 → 3</w:t>
            </w:r>
          </w:p>
        </w:tc>
      </w:tr>
      <w:tr w:rsidR="00EF782F" w:rsidRPr="00EF782F" w:rsidTr="00EF7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0 → 1 → 4 → 9</w:t>
            </w:r>
          </w:p>
        </w:tc>
      </w:tr>
    </w:tbl>
    <w:p w:rsidR="00EF782F" w:rsidRPr="00EF782F" w:rsidRDefault="00EF782F" w:rsidP="00EF7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782F">
        <w:rPr>
          <w:rFonts w:ascii="Times New Roman" w:eastAsia="Times New Roman" w:hAnsi="Times New Roman" w:cs="Times New Roman"/>
          <w:b/>
          <w:bCs/>
          <w:sz w:val="27"/>
          <w:szCs w:val="27"/>
        </w:rPr>
        <w:t>Final Table</w:t>
      </w:r>
    </w:p>
    <w:p w:rsidR="00EF782F" w:rsidRPr="00EF782F" w:rsidRDefault="00EF782F" w:rsidP="00EF7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Index: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 xml:space="preserve">0  </w:t>
      </w:r>
      <w:r w:rsidRPr="00EF782F">
        <w:rPr>
          <w:rFonts w:ascii="Courier New" w:eastAsia="Times New Roman" w:hAnsi="Courier New" w:cs="Courier New"/>
          <w:sz w:val="20"/>
          <w:szCs w:val="20"/>
        </w:rPr>
        <w:t>1</w:t>
      </w:r>
      <w:proofErr w:type="gramEnd"/>
      <w:r w:rsidRPr="00EF782F">
        <w:rPr>
          <w:rFonts w:ascii="Courier New" w:eastAsia="Times New Roman" w:hAnsi="Courier New" w:cs="Courier New"/>
          <w:sz w:val="20"/>
          <w:szCs w:val="20"/>
        </w:rPr>
        <w:t xml:space="preserve">   2   3   4   5 6 7 8 9 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EF782F">
        <w:rPr>
          <w:rFonts w:ascii="Courier New" w:eastAsia="Times New Roman" w:hAnsi="Courier New" w:cs="Courier New"/>
          <w:sz w:val="20"/>
          <w:szCs w:val="20"/>
        </w:rPr>
        <w:t>10</w:t>
      </w:r>
      <w:r w:rsidRPr="00EF782F">
        <w:rPr>
          <w:rFonts w:ascii="Courier New" w:eastAsia="Times New Roman" w:hAnsi="Courier New" w:cs="Courier New"/>
          <w:sz w:val="20"/>
          <w:szCs w:val="20"/>
        </w:rPr>
        <w:br/>
        <w:t xml:space="preserve">Value: 22  1  13  24  11  </w:t>
      </w:r>
      <w:r>
        <w:rPr>
          <w:rFonts w:ascii="Courier New" w:eastAsia="Times New Roman" w:hAnsi="Courier New" w:cs="Courier New"/>
          <w:sz w:val="20"/>
          <w:szCs w:val="20"/>
        </w:rPr>
        <w:t xml:space="preserve"> — — — — </w:t>
      </w:r>
      <w:r w:rsidRPr="00EF782F">
        <w:rPr>
          <w:rFonts w:ascii="Courier New" w:eastAsia="Times New Roman" w:hAnsi="Courier New" w:cs="Courier New"/>
          <w:sz w:val="20"/>
          <w:szCs w:val="20"/>
        </w:rPr>
        <w:t>33 —</w:t>
      </w:r>
    </w:p>
    <w:p w:rsidR="00EF782F" w:rsidRPr="00EF782F" w:rsidRDefault="00EF782F" w:rsidP="00EF7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82F">
        <w:rPr>
          <w:rFonts w:ascii="Times New Roman" w:eastAsia="Times New Roman" w:hAnsi="Times New Roman" w:cs="Times New Roman"/>
          <w:sz w:val="24"/>
          <w:szCs w:val="24"/>
        </w:rPr>
        <w:t xml:space="preserve">Quadratic probing may </w:t>
      </w:r>
      <w:r w:rsidRPr="00EF782F">
        <w:rPr>
          <w:rFonts w:ascii="Times New Roman" w:eastAsia="Times New Roman" w:hAnsi="Times New Roman" w:cs="Times New Roman"/>
          <w:b/>
          <w:bCs/>
          <w:sz w:val="24"/>
          <w:szCs w:val="24"/>
        </w:rPr>
        <w:t>not visit all slots</w:t>
      </w:r>
      <w:r w:rsidRPr="00EF782F">
        <w:rPr>
          <w:rFonts w:ascii="Times New Roman" w:eastAsia="Times New Roman" w:hAnsi="Times New Roman" w:cs="Times New Roman"/>
          <w:sz w:val="24"/>
          <w:szCs w:val="24"/>
        </w:rPr>
        <w:t xml:space="preserve"> → insertion can fail before table is full.</w:t>
      </w:r>
    </w:p>
    <w:p w:rsidR="00EF782F" w:rsidRPr="00EF782F" w:rsidRDefault="00EF782F" w:rsidP="00EF7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F782F" w:rsidRPr="00EF782F" w:rsidRDefault="00EF782F" w:rsidP="00EF7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7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3 — Double Hashing (Probe Spread)</w:t>
      </w:r>
    </w:p>
    <w:p w:rsidR="00EF782F" w:rsidRPr="00EF782F" w:rsidRDefault="00EF782F" w:rsidP="00EF7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82F">
        <w:rPr>
          <w:rFonts w:ascii="Times New Roman" w:eastAsia="Times New Roman" w:hAnsi="Times New Roman" w:cs="Times New Roman"/>
          <w:b/>
          <w:bCs/>
          <w:sz w:val="24"/>
          <w:szCs w:val="24"/>
        </w:rPr>
        <w:t>Given</w:t>
      </w:r>
      <w:proofErr w:type="gramStart"/>
      <w:r w:rsidRPr="00EF78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F782F">
        <w:rPr>
          <w:rFonts w:ascii="Times New Roman" w:eastAsia="Times New Roman" w:hAnsi="Times New Roman" w:cs="Times New Roman"/>
          <w:sz w:val="24"/>
          <w:szCs w:val="24"/>
        </w:rPr>
        <w:br/>
        <w:t>Table size = 13</w:t>
      </w:r>
      <w:r w:rsidRPr="00EF782F">
        <w:rPr>
          <w:rFonts w:ascii="Times New Roman" w:eastAsia="Times New Roman" w:hAnsi="Times New Roman" w:cs="Times New Roman"/>
          <w:sz w:val="24"/>
          <w:szCs w:val="24"/>
        </w:rPr>
        <w:br/>
        <w:t xml:space="preserve">Keys = </w:t>
      </w:r>
      <w:r w:rsidRPr="00EF782F">
        <w:rPr>
          <w:rFonts w:ascii="Courier New" w:eastAsia="Times New Roman" w:hAnsi="Courier New" w:cs="Courier New"/>
          <w:sz w:val="20"/>
          <w:szCs w:val="20"/>
        </w:rPr>
        <w:t>18, 41, 22, 44, 59, 32, 31</w:t>
      </w:r>
    </w:p>
    <w:p w:rsidR="00EF782F" w:rsidRDefault="00EF782F" w:rsidP="00EF7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F782F">
        <w:rPr>
          <w:rFonts w:ascii="Times New Roman" w:eastAsia="Times New Roman" w:hAnsi="Times New Roman" w:cs="Times New Roman"/>
          <w:sz w:val="24"/>
          <w:szCs w:val="24"/>
        </w:rPr>
        <w:t>h1(</w:t>
      </w:r>
      <w:proofErr w:type="gramEnd"/>
      <w:r w:rsidRPr="00EF782F">
        <w:rPr>
          <w:rFonts w:ascii="Times New Roman" w:eastAsia="Times New Roman" w:hAnsi="Times New Roman" w:cs="Times New Roman"/>
          <w:sz w:val="24"/>
          <w:szCs w:val="24"/>
        </w:rPr>
        <w:t>k)=k mod 13,</w:t>
      </w:r>
    </w:p>
    <w:p w:rsidR="00EF782F" w:rsidRPr="00EF782F" w:rsidRDefault="00EF782F" w:rsidP="00EF7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F782F">
        <w:rPr>
          <w:rFonts w:ascii="Times New Roman" w:eastAsia="Times New Roman" w:hAnsi="Times New Roman" w:cs="Times New Roman"/>
          <w:sz w:val="24"/>
          <w:szCs w:val="24"/>
        </w:rPr>
        <w:t>h2(</w:t>
      </w:r>
      <w:proofErr w:type="gramEnd"/>
      <w:r w:rsidRPr="00EF782F">
        <w:rPr>
          <w:rFonts w:ascii="Times New Roman" w:eastAsia="Times New Roman" w:hAnsi="Times New Roman" w:cs="Times New Roman"/>
          <w:sz w:val="24"/>
          <w:szCs w:val="24"/>
        </w:rPr>
        <w:t xml:space="preserve">k)=7−(k mod 7) </w:t>
      </w:r>
    </w:p>
    <w:p w:rsidR="00EF782F" w:rsidRPr="00EF782F" w:rsidRDefault="00EF782F" w:rsidP="00EF7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782F">
        <w:rPr>
          <w:rFonts w:ascii="Times New Roman" w:eastAsia="Times New Roman" w:hAnsi="Times New Roman" w:cs="Times New Roman"/>
          <w:b/>
          <w:bCs/>
          <w:sz w:val="27"/>
          <w:szCs w:val="27"/>
        </w:rPr>
        <w:t>Insert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266"/>
        <w:gridCol w:w="266"/>
        <w:gridCol w:w="1155"/>
      </w:tblGrid>
      <w:tr w:rsidR="00EF782F" w:rsidRPr="00EF782F" w:rsidTr="00EF78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h₁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h₂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Placement</w:t>
            </w:r>
          </w:p>
        </w:tc>
      </w:tr>
      <w:tr w:rsidR="00EF782F" w:rsidRPr="00EF782F" w:rsidTr="00EF7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F782F" w:rsidRPr="00EF782F" w:rsidTr="00EF7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F782F" w:rsidRPr="00EF782F" w:rsidTr="00EF7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EF782F" w:rsidRPr="00EF782F" w:rsidTr="00EF7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EF782F" w:rsidRPr="00EF782F" w:rsidTr="00EF7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EF782F" w:rsidRPr="00EF782F" w:rsidTr="00EF7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F782F" w:rsidRPr="00EF782F" w:rsidTr="00EF7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F782F" w:rsidRPr="00EF782F" w:rsidRDefault="00EF782F" w:rsidP="00EF7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82F">
              <w:rPr>
                <w:rFonts w:ascii="Times New Roman" w:eastAsia="Times New Roman" w:hAnsi="Times New Roman" w:cs="Times New Roman"/>
                <w:sz w:val="24"/>
                <w:szCs w:val="24"/>
              </w:rPr>
              <w:t>5 → 9 → 0</w:t>
            </w:r>
          </w:p>
        </w:tc>
      </w:tr>
    </w:tbl>
    <w:p w:rsidR="00EF782F" w:rsidRPr="00EF782F" w:rsidRDefault="00EF782F" w:rsidP="00EF7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782F">
        <w:rPr>
          <w:rFonts w:ascii="Times New Roman" w:eastAsia="Times New Roman" w:hAnsi="Times New Roman" w:cs="Times New Roman"/>
          <w:b/>
          <w:bCs/>
          <w:sz w:val="27"/>
          <w:szCs w:val="27"/>
        </w:rPr>
        <w:t>Final Table</w:t>
      </w:r>
    </w:p>
    <w:p w:rsidR="00EF782F" w:rsidRPr="00EF782F" w:rsidRDefault="00EF782F" w:rsidP="00EF7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782F">
        <w:rPr>
          <w:rFonts w:ascii="Courier New" w:eastAsia="Times New Roman" w:hAnsi="Courier New" w:cs="Courier New"/>
          <w:sz w:val="20"/>
          <w:szCs w:val="20"/>
        </w:rPr>
        <w:t xml:space="preserve">Index:  0 1 </w:t>
      </w:r>
      <w:proofErr w:type="gramStart"/>
      <w:r w:rsidRPr="00EF782F">
        <w:rPr>
          <w:rFonts w:ascii="Courier New" w:eastAsia="Times New Roman" w:hAnsi="Courier New" w:cs="Courier New"/>
          <w:sz w:val="20"/>
          <w:szCs w:val="20"/>
        </w:rPr>
        <w:t xml:space="preserve">2 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EF782F">
        <w:rPr>
          <w:rFonts w:ascii="Courier New" w:eastAsia="Times New Roman" w:hAnsi="Courier New" w:cs="Courier New"/>
          <w:sz w:val="20"/>
          <w:szCs w:val="20"/>
        </w:rPr>
        <w:t>3</w:t>
      </w:r>
      <w:proofErr w:type="gramEnd"/>
      <w:r w:rsidRPr="00EF782F">
        <w:rPr>
          <w:rFonts w:ascii="Courier New" w:eastAsia="Times New Roman" w:hAnsi="Courier New" w:cs="Courier New"/>
          <w:sz w:val="20"/>
          <w:szCs w:val="20"/>
        </w:rPr>
        <w:t xml:space="preserve"> 4 5 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EF782F">
        <w:rPr>
          <w:rFonts w:ascii="Courier New" w:eastAsia="Times New Roman" w:hAnsi="Courier New" w:cs="Courier New"/>
          <w:sz w:val="20"/>
          <w:szCs w:val="20"/>
        </w:rPr>
        <w:t xml:space="preserve">6 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EF782F">
        <w:rPr>
          <w:rFonts w:ascii="Courier New" w:eastAsia="Times New Roman" w:hAnsi="Courier New" w:cs="Courier New"/>
          <w:sz w:val="20"/>
          <w:szCs w:val="20"/>
        </w:rPr>
        <w:t xml:space="preserve">7 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EF782F">
        <w:rPr>
          <w:rFonts w:ascii="Courier New" w:eastAsia="Times New Roman" w:hAnsi="Courier New" w:cs="Courier New"/>
          <w:sz w:val="20"/>
          <w:szCs w:val="20"/>
        </w:rPr>
        <w:t>8 9</w:t>
      </w:r>
      <w:r>
        <w:rPr>
          <w:rFonts w:ascii="Courier New" w:eastAsia="Times New Roman" w:hAnsi="Courier New" w:cs="Courier New"/>
          <w:sz w:val="20"/>
          <w:szCs w:val="20"/>
        </w:rPr>
        <w:t xml:space="preserve">  10 11 12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Value: 31 — 41 — — 18 </w:t>
      </w:r>
      <w:r w:rsidRPr="00EF782F">
        <w:rPr>
          <w:rFonts w:ascii="Courier New" w:eastAsia="Times New Roman" w:hAnsi="Courier New" w:cs="Courier New"/>
          <w:sz w:val="20"/>
          <w:szCs w:val="20"/>
        </w:rPr>
        <w:t xml:space="preserve">32 59 — 22 44 — 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EF782F">
        <w:rPr>
          <w:rFonts w:ascii="Courier New" w:eastAsia="Times New Roman" w:hAnsi="Courier New" w:cs="Courier New"/>
          <w:sz w:val="20"/>
          <w:szCs w:val="20"/>
        </w:rPr>
        <w:t>—</w:t>
      </w:r>
    </w:p>
    <w:p w:rsidR="00EF782F" w:rsidRPr="00EF782F" w:rsidRDefault="00EF782F" w:rsidP="001D1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82F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EF782F">
        <w:rPr>
          <w:rFonts w:ascii="Times New Roman" w:eastAsia="Times New Roman" w:hAnsi="Times New Roman" w:cs="Times New Roman"/>
          <w:sz w:val="24"/>
          <w:szCs w:val="24"/>
        </w:rPr>
        <w:t xml:space="preserve"> Double hashing avoids clustering effectively.</w:t>
      </w:r>
    </w:p>
    <w:p w:rsidR="00EF782F" w:rsidRPr="00EF782F" w:rsidRDefault="00EF782F" w:rsidP="00EF7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7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4 — Separate Chaining + Load Factor</w:t>
      </w:r>
    </w:p>
    <w:p w:rsidR="00EF782F" w:rsidRPr="00EF782F" w:rsidRDefault="00EF782F" w:rsidP="00EF7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82F">
        <w:rPr>
          <w:rFonts w:ascii="Times New Roman" w:eastAsia="Times New Roman" w:hAnsi="Times New Roman" w:cs="Times New Roman"/>
          <w:b/>
          <w:bCs/>
          <w:sz w:val="24"/>
          <w:szCs w:val="24"/>
        </w:rPr>
        <w:t>Given</w:t>
      </w:r>
      <w:proofErr w:type="gramStart"/>
      <w:r w:rsidRPr="00EF78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F782F">
        <w:rPr>
          <w:rFonts w:ascii="Times New Roman" w:eastAsia="Times New Roman" w:hAnsi="Times New Roman" w:cs="Times New Roman"/>
          <w:sz w:val="24"/>
          <w:szCs w:val="24"/>
        </w:rPr>
        <w:br/>
        <w:t>Table size = 5</w:t>
      </w:r>
      <w:r w:rsidRPr="00EF782F">
        <w:rPr>
          <w:rFonts w:ascii="Times New Roman" w:eastAsia="Times New Roman" w:hAnsi="Times New Roman" w:cs="Times New Roman"/>
          <w:sz w:val="24"/>
          <w:szCs w:val="24"/>
        </w:rPr>
        <w:br/>
        <w:t xml:space="preserve">Keys = </w:t>
      </w:r>
      <w:r w:rsidRPr="00EF782F">
        <w:rPr>
          <w:rFonts w:ascii="Courier New" w:eastAsia="Times New Roman" w:hAnsi="Courier New" w:cs="Courier New"/>
          <w:sz w:val="20"/>
          <w:szCs w:val="20"/>
        </w:rPr>
        <w:t>12, 22, 32, 42, 52, 62</w:t>
      </w:r>
    </w:p>
    <w:p w:rsidR="00EF782F" w:rsidRPr="00EF782F" w:rsidRDefault="00EF782F" w:rsidP="00EF7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k)=k mod 5</w:t>
      </w:r>
    </w:p>
    <w:p w:rsidR="00EF782F" w:rsidRPr="00EF782F" w:rsidRDefault="00EF782F" w:rsidP="00EF7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782F">
        <w:rPr>
          <w:rFonts w:ascii="Times New Roman" w:eastAsia="Times New Roman" w:hAnsi="Times New Roman" w:cs="Times New Roman"/>
          <w:b/>
          <w:bCs/>
          <w:sz w:val="27"/>
          <w:szCs w:val="27"/>
        </w:rPr>
        <w:t>Insert</w:t>
      </w:r>
    </w:p>
    <w:p w:rsidR="00EF782F" w:rsidRPr="00EF782F" w:rsidRDefault="00EF782F" w:rsidP="00EF7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82F">
        <w:rPr>
          <w:rFonts w:ascii="Times New Roman" w:eastAsia="Times New Roman" w:hAnsi="Times New Roman" w:cs="Times New Roman"/>
          <w:sz w:val="24"/>
          <w:szCs w:val="24"/>
        </w:rPr>
        <w:t xml:space="preserve">All keys → index </w:t>
      </w:r>
      <w:r w:rsidRPr="00EF782F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</w:p>
    <w:p w:rsidR="00EF782F" w:rsidRPr="00EF782F" w:rsidRDefault="00EF782F" w:rsidP="00EF7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782F">
        <w:rPr>
          <w:rFonts w:ascii="Times New Roman" w:eastAsia="Times New Roman" w:hAnsi="Times New Roman" w:cs="Times New Roman"/>
          <w:b/>
          <w:bCs/>
          <w:sz w:val="27"/>
          <w:szCs w:val="27"/>
        </w:rPr>
        <w:t>Table</w:t>
      </w:r>
    </w:p>
    <w:p w:rsidR="00EF782F" w:rsidRPr="00EF782F" w:rsidRDefault="00EF782F" w:rsidP="00EF7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782F">
        <w:rPr>
          <w:rFonts w:ascii="Courier New" w:eastAsia="Times New Roman" w:hAnsi="Courier New" w:cs="Courier New"/>
          <w:sz w:val="20"/>
          <w:szCs w:val="20"/>
        </w:rPr>
        <w:t>Index 0: —</w:t>
      </w:r>
      <w:r w:rsidRPr="00EF782F">
        <w:rPr>
          <w:rFonts w:ascii="Courier New" w:eastAsia="Times New Roman" w:hAnsi="Courier New" w:cs="Courier New"/>
          <w:sz w:val="20"/>
          <w:szCs w:val="20"/>
        </w:rPr>
        <w:br/>
        <w:t>Index 1: —</w:t>
      </w:r>
      <w:r w:rsidRPr="00EF782F">
        <w:rPr>
          <w:rFonts w:ascii="Courier New" w:eastAsia="Times New Roman" w:hAnsi="Courier New" w:cs="Courier New"/>
          <w:sz w:val="20"/>
          <w:szCs w:val="20"/>
        </w:rPr>
        <w:br/>
        <w:t>Index 2: 12 → 22 → 32 → 42 → 52 → 62</w:t>
      </w:r>
      <w:r w:rsidRPr="00EF782F">
        <w:rPr>
          <w:rFonts w:ascii="Courier New" w:eastAsia="Times New Roman" w:hAnsi="Courier New" w:cs="Courier New"/>
          <w:sz w:val="20"/>
          <w:szCs w:val="20"/>
        </w:rPr>
        <w:br/>
        <w:t>Index 3: —</w:t>
      </w:r>
      <w:r w:rsidRPr="00EF782F">
        <w:rPr>
          <w:rFonts w:ascii="Courier New" w:eastAsia="Times New Roman" w:hAnsi="Courier New" w:cs="Courier New"/>
          <w:sz w:val="20"/>
          <w:szCs w:val="20"/>
        </w:rPr>
        <w:br/>
        <w:t>Index 4: —</w:t>
      </w:r>
    </w:p>
    <w:p w:rsidR="00EF782F" w:rsidRPr="00EF782F" w:rsidRDefault="00EF782F" w:rsidP="00EF7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782F">
        <w:rPr>
          <w:rFonts w:ascii="Times New Roman" w:eastAsia="Times New Roman" w:hAnsi="Times New Roman" w:cs="Times New Roman"/>
          <w:b/>
          <w:bCs/>
          <w:sz w:val="27"/>
          <w:szCs w:val="27"/>
        </w:rPr>
        <w:t>Load Factor</w:t>
      </w:r>
    </w:p>
    <w:p w:rsidR="00EF782F" w:rsidRPr="00EF782F" w:rsidRDefault="00EF782F" w:rsidP="00EF7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82F">
        <w:rPr>
          <w:rFonts w:ascii="Times New Roman" w:eastAsia="Times New Roman" w:hAnsi="Times New Roman" w:cs="Times New Roman"/>
          <w:sz w:val="24"/>
          <w:szCs w:val="24"/>
        </w:rPr>
        <w:t>α=6</w:t>
      </w:r>
      <w:r>
        <w:rPr>
          <w:rFonts w:ascii="Times New Roman" w:eastAsia="Times New Roman" w:hAnsi="Times New Roman" w:cs="Times New Roman"/>
          <w:sz w:val="24"/>
          <w:szCs w:val="24"/>
        </w:rPr>
        <w:t>/5=1.2</w:t>
      </w:r>
    </w:p>
    <w:p w:rsidR="00EF782F" w:rsidRPr="00EF782F" w:rsidRDefault="00EF782F" w:rsidP="00EF7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82F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EF782F">
        <w:rPr>
          <w:rFonts w:ascii="Times New Roman" w:eastAsia="Times New Roman" w:hAnsi="Times New Roman" w:cs="Times New Roman"/>
          <w:sz w:val="24"/>
          <w:szCs w:val="24"/>
        </w:rPr>
        <w:t xml:space="preserve"> Chaining handles α &gt; 1 but search becomes </w:t>
      </w:r>
      <w:proofErr w:type="gramStart"/>
      <w:r w:rsidRPr="00EF782F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EF782F">
        <w:rPr>
          <w:rFonts w:ascii="Times New Roman" w:eastAsia="Times New Roman" w:hAnsi="Times New Roman" w:cs="Times New Roman"/>
          <w:b/>
          <w:bCs/>
          <w:sz w:val="24"/>
          <w:szCs w:val="24"/>
        </w:rPr>
        <w:t>n)</w:t>
      </w:r>
      <w:r w:rsidRPr="00EF782F">
        <w:rPr>
          <w:rFonts w:ascii="Times New Roman" w:eastAsia="Times New Roman" w:hAnsi="Times New Roman" w:cs="Times New Roman"/>
          <w:sz w:val="24"/>
          <w:szCs w:val="24"/>
        </w:rPr>
        <w:t xml:space="preserve"> in worst c</w:t>
      </w:r>
      <w:bookmarkStart w:id="0" w:name="_GoBack"/>
      <w:bookmarkEnd w:id="0"/>
      <w:r w:rsidRPr="00EF782F">
        <w:rPr>
          <w:rFonts w:ascii="Times New Roman" w:eastAsia="Times New Roman" w:hAnsi="Times New Roman" w:cs="Times New Roman"/>
          <w:sz w:val="24"/>
          <w:szCs w:val="24"/>
        </w:rPr>
        <w:t>ase.</w:t>
      </w:r>
    </w:p>
    <w:p w:rsidR="003577C2" w:rsidRDefault="003577C2"/>
    <w:sectPr w:rsidR="00357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82F"/>
    <w:rsid w:val="00015C3D"/>
    <w:rsid w:val="000277DE"/>
    <w:rsid w:val="0008073E"/>
    <w:rsid w:val="001D13F3"/>
    <w:rsid w:val="00222869"/>
    <w:rsid w:val="00273F7E"/>
    <w:rsid w:val="003577C2"/>
    <w:rsid w:val="00380414"/>
    <w:rsid w:val="00426CF1"/>
    <w:rsid w:val="004B57ED"/>
    <w:rsid w:val="00514DD7"/>
    <w:rsid w:val="00521EF0"/>
    <w:rsid w:val="006F04FC"/>
    <w:rsid w:val="00746CD4"/>
    <w:rsid w:val="00821269"/>
    <w:rsid w:val="00832E9B"/>
    <w:rsid w:val="00AC1D79"/>
    <w:rsid w:val="00BF30B1"/>
    <w:rsid w:val="00E77929"/>
    <w:rsid w:val="00EB684F"/>
    <w:rsid w:val="00ED42DE"/>
    <w:rsid w:val="00EF782F"/>
    <w:rsid w:val="00FD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2C558"/>
  <w15:chartTrackingRefBased/>
  <w15:docId w15:val="{0E082C79-D118-4690-94EC-8DAB56155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78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F78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8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F782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F78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F78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F782F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EF782F"/>
  </w:style>
  <w:style w:type="character" w:customStyle="1" w:styleId="mord">
    <w:name w:val="mord"/>
    <w:basedOn w:val="DefaultParagraphFont"/>
    <w:rsid w:val="00EF782F"/>
  </w:style>
  <w:style w:type="character" w:customStyle="1" w:styleId="mopen">
    <w:name w:val="mopen"/>
    <w:basedOn w:val="DefaultParagraphFont"/>
    <w:rsid w:val="00EF782F"/>
  </w:style>
  <w:style w:type="character" w:customStyle="1" w:styleId="mclose">
    <w:name w:val="mclose"/>
    <w:basedOn w:val="DefaultParagraphFont"/>
    <w:rsid w:val="00EF782F"/>
  </w:style>
  <w:style w:type="character" w:customStyle="1" w:styleId="mrel">
    <w:name w:val="mrel"/>
    <w:basedOn w:val="DefaultParagraphFont"/>
    <w:rsid w:val="00EF782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78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782F"/>
    <w:rPr>
      <w:rFonts w:ascii="Courier New" w:eastAsia="Times New Roman" w:hAnsi="Courier New" w:cs="Courier New"/>
      <w:sz w:val="20"/>
      <w:szCs w:val="20"/>
    </w:rPr>
  </w:style>
  <w:style w:type="character" w:customStyle="1" w:styleId="mbin">
    <w:name w:val="mbin"/>
    <w:basedOn w:val="DefaultParagraphFont"/>
    <w:rsid w:val="00EF782F"/>
  </w:style>
  <w:style w:type="character" w:customStyle="1" w:styleId="mpunct">
    <w:name w:val="mpunct"/>
    <w:basedOn w:val="DefaultParagraphFont"/>
    <w:rsid w:val="00EF782F"/>
  </w:style>
  <w:style w:type="character" w:customStyle="1" w:styleId="vlist-s">
    <w:name w:val="vlist-s"/>
    <w:basedOn w:val="DefaultParagraphFont"/>
    <w:rsid w:val="00EF78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38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33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89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2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30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45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41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266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74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65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0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77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9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6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97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14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17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14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03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42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905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15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819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666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232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9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28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25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57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75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94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61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23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85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287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272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056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63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98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7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92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1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27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12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05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80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766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13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241</Words>
  <Characters>1376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Problem 1 — Linear Probing (Primary Clustering Analysis)</vt:lpstr>
      <vt:lpstr>        Final Table</vt:lpstr>
      <vt:lpstr>Problem 2 — Quadratic Probing </vt:lpstr>
      <vt:lpstr>        Insert</vt:lpstr>
      <vt:lpstr>        Final Table</vt:lpstr>
      <vt:lpstr>Problem 3 — Double Hashing (Probe Spread)</vt:lpstr>
      <vt:lpstr>        Insert</vt:lpstr>
      <vt:lpstr>        Final Table</vt:lpstr>
      <vt:lpstr>Problem 4 — Separate Chaining + Load Factor</vt:lpstr>
      <vt:lpstr>        Insert</vt:lpstr>
      <vt:lpstr>        Table</vt:lpstr>
      <vt:lpstr>        Load Factor</vt:lpstr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Shahina Anwarul</dc:creator>
  <cp:keywords/>
  <dc:description/>
  <cp:lastModifiedBy>Shahina Anwarul</cp:lastModifiedBy>
  <cp:revision>2</cp:revision>
  <dcterms:created xsi:type="dcterms:W3CDTF">2026-04-26T17:30:00Z</dcterms:created>
  <dcterms:modified xsi:type="dcterms:W3CDTF">2026-04-26T17:47:00Z</dcterms:modified>
</cp:coreProperties>
</file>