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4"/>
        </w:rPr>
        <w:t>NITIN KUMAR</w:t>
      </w:r>
    </w:p>
    <w:p>
      <w:pPr>
        <w:spacing w:after="60"/>
        <w:jc w:val="center"/>
      </w:pPr>
      <w:r>
        <w:rPr>
          <w:rFonts w:ascii="Calibri" w:hAnsi="Calibri"/>
          <w:color w:val="64748B"/>
          <w:sz w:val="21"/>
        </w:rPr>
        <w:t>Chandigarh, Punjab 140301</w:t>
      </w:r>
    </w:p>
    <w:p>
      <w:pPr>
        <w:spacing w:after="240"/>
        <w:jc w:val="center"/>
      </w:pPr>
      <w:r>
        <w:rPr>
          <w:rFonts w:ascii="Calibri" w:hAnsi="Calibri"/>
          <w:color w:val="1E293B"/>
          <w:sz w:val="19"/>
        </w:rPr>
        <w:t>+91 8092480075  |  mishra7764@gmail.com  |  LinkedIn: linkedin.com/in/nitin-kumar-11630336a  |  GitHub: github.com/nitin0008092</w:t>
      </w:r>
    </w:p>
    <w:p>
      <w:pPr>
        <w:spacing w:before="160" w:after="80"/>
        <w:pBdr>
          <w:bottom w:val="single" w:sz="6" w:space="2" w:color="CBD5E1"/>
        </w:pBdr>
      </w:pPr>
      <w:r>
        <w:rPr>
          <w:rFonts w:ascii="Calibri" w:hAnsi="Calibri"/>
          <w:b/>
          <w:color w:val="7C3AED"/>
          <w:sz w:val="22"/>
        </w:rPr>
        <w:t>CAREER OBJECTIVE</w:t>
      </w:r>
    </w:p>
    <w:p>
      <w:pPr>
        <w:spacing w:after="120"/>
      </w:pPr>
      <w:r>
        <w:rPr>
          <w:rFonts w:ascii="Calibri" w:hAnsi="Calibri"/>
          <w:color w:val="1E293B"/>
          <w:sz w:val="19"/>
        </w:rPr>
        <w:t>A passionate B.E. CSE (Artificial Intelligence) student at Chandigarh University × Microsoft, with a strong foundation in Python, C++, and C, and growing expertise in Machine Learning, Deep Learning, NLP, Cybersecurity, and Generative AI. Certified in Microsoft Azure AI Fundamentals (AI-900) and Azure Fundamentals (AZ-900), with hands-on experience in cloud computing and AI tooling. Aspiring AI/ML Engineer passionate about building intelligent, secure, and scalable systems, with a keen interest in LLM engineering, AI infrastructure, and real-world problem solving.</w:t>
      </w:r>
    </w:p>
    <w:p>
      <w:pPr>
        <w:spacing w:before="160" w:after="80"/>
        <w:pBdr>
          <w:bottom w:val="single" w:sz="6" w:space="2" w:color="CBD5E1"/>
        </w:pBdr>
      </w:pPr>
      <w:r>
        <w:rPr>
          <w:rFonts w:ascii="Calibri" w:hAnsi="Calibri"/>
          <w:b/>
          <w:color w:val="7C3AED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Tertiary Education: Bachelor of Engineering in Computer Science (Artificial Intelligence) (2025 – 2029)</w:t>
        <w:br/>
      </w:r>
      <w:r>
        <w:rPr>
          <w:color w:val="0F172A"/>
          <w:sz w:val="19"/>
        </w:rPr>
        <w:t>Chandigarh University × Microsoft Bytexl</w:t>
        <w:br/>
      </w:r>
      <w:r>
        <w:rPr>
          <w:color w:val="64748B"/>
          <w:sz w:val="18"/>
        </w:rPr>
        <w:t>Relevant Coursework: Machine Learning, Deep Learning, Neural Networks, NLP, Computer Vision, Generative AI, DSA, Cybersecurity | Reported CGPA: 8.0</w:t>
      </w:r>
    </w:p>
    <w:p>
      <w:pPr>
        <w:spacing w:after="40"/>
      </w:pPr>
      <w:r>
        <w:rPr>
          <w:b/>
          <w:sz w:val="20"/>
        </w:rPr>
        <w:t>Senior Secondary Education: CBSE Board (2024)</w:t>
        <w:br/>
      </w:r>
      <w:r>
        <w:rPr>
          <w:sz w:val="19"/>
        </w:rPr>
        <w:t>Gyan Bharti Public School</w:t>
      </w:r>
    </w:p>
    <w:p>
      <w:pPr>
        <w:spacing w:after="120"/>
      </w:pPr>
      <w:r>
        <w:rPr>
          <w:b/>
          <w:sz w:val="20"/>
        </w:rPr>
        <w:t>Secondary Education: Matriculation, CBSE Board (2022)</w:t>
        <w:br/>
      </w:r>
      <w:r>
        <w:rPr>
          <w:sz w:val="19"/>
        </w:rPr>
        <w:t>Gyan Bharti Public School</w:t>
      </w:r>
    </w:p>
    <w:p>
      <w:pPr>
        <w:spacing w:before="160" w:after="80"/>
        <w:pBdr>
          <w:bottom w:val="single" w:sz="6" w:space="2" w:color="CBD5E1"/>
        </w:pBdr>
      </w:pPr>
      <w:r>
        <w:rPr>
          <w:rFonts w:ascii="Calibri" w:hAnsi="Calibri"/>
          <w:b/>
          <w:color w:val="7C3AED"/>
          <w:sz w:val="22"/>
        </w:rPr>
        <w:t>PROJECTS</w:t>
      </w:r>
    </w:p>
    <w:p>
      <w:pPr>
        <w:spacing w:after="40"/>
      </w:pPr>
      <w:r>
        <w:rPr>
          <w:b/>
          <w:sz w:val="20"/>
        </w:rPr>
        <w:t>vulnEye – Website Vulnerability Scanner</w:t>
      </w:r>
      <w:r>
        <w:t xml:space="preserve">  |  </w:t>
      </w:r>
      <w:r>
        <w:rPr>
          <w:i/>
          <w:color w:val="64748B"/>
          <w:sz w:val="18"/>
        </w:rPr>
        <w:t>Stack: HTML5, CSS3, JavaScript, OWASP Top 10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Built a client-side web vulnerability scanner testing against OWASP Top 10 vulnerability categories.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Categorized findings by severity (Critical to Low) with exportable JSON and CSV reports.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Designed a responsive, accessible interface with real-time scan progress tracking.</w:t>
      </w:r>
    </w:p>
    <w:p>
      <w:pPr>
        <w:spacing w:after="40"/>
      </w:pPr>
      <w:r>
        <w:rPr>
          <w:b/>
          <w:sz w:val="20"/>
        </w:rPr>
        <w:t>Instruction Set Simulator (ISS)</w:t>
      </w:r>
      <w:r>
        <w:t xml:space="preserve">  |  </w:t>
      </w:r>
      <w:r>
        <w:rPr>
          <w:i/>
          <w:color w:val="64748B"/>
          <w:sz w:val="18"/>
        </w:rPr>
        <w:t>Stack: C++17, React, JavaScript, Computer Organization &amp; Architecture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Built a full-stack simulator converting arithmetic expressions into Three-, Two-, One-, and Zero-Address CPU instruction formats.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Implemented a Shunting-Yard based infix-to-postfix engine with real-time syntax validation.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Developed both a React web frontend and a standalone C++17 CLI backend with instruction-count comparison.</w:t>
      </w:r>
    </w:p>
    <w:p>
      <w:pPr>
        <w:spacing w:after="40"/>
      </w:pPr>
      <w:r>
        <w:rPr>
          <w:b/>
          <w:sz w:val="20"/>
        </w:rPr>
        <w:t>Bank Management System</w:t>
      </w:r>
      <w:r>
        <w:t xml:space="preserve">  |  </w:t>
      </w:r>
      <w:r>
        <w:rPr>
          <w:i/>
          <w:color w:val="64748B"/>
          <w:sz w:val="18"/>
        </w:rPr>
        <w:t>Stack: C, File I/O, Structured Programming, DSA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Developed a console-based banking application in C implementing core account operations – create, deposit, withdraw, transfer.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Applied file handling for persistent data storage without an external database.</w:t>
      </w:r>
    </w:p>
    <w:p>
      <w:pPr>
        <w:pStyle w:val="ListBullet"/>
        <w:spacing w:after="20"/>
        <w:ind w:left="360"/>
      </w:pPr>
      <w:r>
        <w:rPr>
          <w:color w:val="1E293B"/>
          <w:sz w:val="18"/>
        </w:rPr>
        <w:t>Implemented structured error handling and input validation for reliable operation.</w:t>
      </w:r>
    </w:p>
    <w:p>
      <w:pPr>
        <w:spacing w:before="160" w:after="80"/>
        <w:pBdr>
          <w:bottom w:val="single" w:sz="6" w:space="2" w:color="CBD5E1"/>
        </w:pBdr>
      </w:pPr>
      <w:r>
        <w:rPr>
          <w:rFonts w:ascii="Calibri" w:hAnsi="Calibri"/>
          <w:b/>
          <w:color w:val="7C3AED"/>
          <w:sz w:val="22"/>
        </w:rPr>
        <w:t>TECHNICAL SKILLS</w:t>
      </w:r>
    </w:p>
    <w:p>
      <w:pPr>
        <w:spacing w:after="40"/>
      </w:pPr>
      <w:r>
        <w:rPr>
          <w:b/>
          <w:sz w:val="18"/>
        </w:rPr>
        <w:t xml:space="preserve">Languages: </w:t>
      </w:r>
      <w:r>
        <w:rPr>
          <w:color w:val="1E293B"/>
          <w:sz w:val="18"/>
        </w:rPr>
        <w:t>Python, C++, C, SQL, basic JavaScript</w:t>
      </w:r>
    </w:p>
    <w:p>
      <w:pPr>
        <w:spacing w:after="40"/>
      </w:pPr>
      <w:r>
        <w:rPr>
          <w:b/>
          <w:sz w:val="18"/>
        </w:rPr>
        <w:t xml:space="preserve">Cybersecurity: </w:t>
      </w:r>
      <w:r>
        <w:rPr>
          <w:color w:val="1E293B"/>
          <w:sz w:val="18"/>
        </w:rPr>
        <w:t>Web Vulnerability Scanning, SQL Injection, XSS, Network Security, Ethical Hacking Fundamentals, Linux Security</w:t>
      </w:r>
    </w:p>
    <w:p>
      <w:pPr>
        <w:spacing w:after="40"/>
      </w:pPr>
      <w:r>
        <w:rPr>
          <w:b/>
          <w:sz w:val="18"/>
        </w:rPr>
        <w:t xml:space="preserve">AI / ML: </w:t>
      </w:r>
      <w:r>
        <w:rPr>
          <w:color w:val="1E293B"/>
          <w:sz w:val="18"/>
        </w:rPr>
        <w:t>Supervised &amp; Unsupervised Learning, Classification, Regression, Deep Learning, CNNs, RNNs, Transformers, LLMs, Generative AI, Prompt Engineering, RAG, Feature Engineering, Model Evaluation</w:t>
      </w:r>
    </w:p>
    <w:p>
      <w:pPr>
        <w:spacing w:after="40"/>
      </w:pPr>
      <w:r>
        <w:rPr>
          <w:b/>
          <w:sz w:val="18"/>
        </w:rPr>
        <w:t xml:space="preserve">Data &amp; ML Tools: </w:t>
      </w:r>
      <w:r>
        <w:rPr>
          <w:color w:val="1E293B"/>
          <w:sz w:val="18"/>
        </w:rPr>
        <w:t>NumPy, Pandas, Scikit-learn, Matplotlib, Seaborn, Jupyter Notebook, basic TensorFlow/Keras</w:t>
      </w:r>
    </w:p>
    <w:p>
      <w:pPr>
        <w:spacing w:after="40"/>
      </w:pPr>
      <w:r>
        <w:rPr>
          <w:b/>
          <w:sz w:val="18"/>
        </w:rPr>
        <w:t xml:space="preserve">Core CS: </w:t>
      </w:r>
      <w:r>
        <w:rPr>
          <w:color w:val="1E293B"/>
          <w:sz w:val="18"/>
        </w:rPr>
        <w:t>OOP, DSA, Algorithms, Competitive Programming, System Design, File I/O, Modular Architecture, API Design basics</w:t>
      </w:r>
    </w:p>
    <w:p>
      <w:pPr>
        <w:spacing w:after="40"/>
      </w:pPr>
      <w:r>
        <w:rPr>
          <w:b/>
          <w:sz w:val="18"/>
        </w:rPr>
        <w:t xml:space="preserve">Cloud &amp; DevOps: </w:t>
      </w:r>
      <w:r>
        <w:rPr>
          <w:color w:val="1E293B"/>
          <w:sz w:val="18"/>
        </w:rPr>
        <w:t>Microsoft Azure (AI-900, AZ-900), Git, GitHub, Linux CLI, VS Code, Basic CI/CD</w:t>
      </w:r>
    </w:p>
    <w:p>
      <w:pPr>
        <w:spacing w:before="160" w:after="80"/>
        <w:pBdr>
          <w:bottom w:val="single" w:sz="6" w:space="2" w:color="CBD5E1"/>
        </w:pBdr>
      </w:pPr>
      <w:r>
        <w:rPr>
          <w:rFonts w:ascii="Calibri" w:hAnsi="Calibri"/>
          <w:b/>
          <w:color w:val="7C3AED"/>
          <w:sz w:val="22"/>
        </w:rPr>
        <w:t>CERTIFICATIONS</w:t>
      </w:r>
    </w:p>
    <w:p>
      <w:pPr>
        <w:pStyle w:val="ListBullet"/>
        <w:spacing w:after="40"/>
        <w:ind w:left="360"/>
      </w:pPr>
      <w:r>
        <w:rPr>
          <w:color w:val="1E293B"/>
          <w:sz w:val="18"/>
        </w:rPr>
        <w:t>Microsoft Certified: Azure AI Fundamentals (AI-900) — Microsoft (Issued: April 28, 2026 | Verification: 4vJU-XMpE)</w:t>
      </w:r>
    </w:p>
    <w:p>
      <w:pPr>
        <w:pStyle w:val="ListBullet"/>
        <w:spacing w:after="40"/>
        <w:ind w:left="360"/>
      </w:pPr>
      <w:r>
        <w:rPr>
          <w:color w:val="1E293B"/>
          <w:sz w:val="18"/>
        </w:rPr>
        <w:t>Microsoft Certified: Azure Fundamentals (AZ-900) — Microsoft (Issued: November 19, 2025 | Verification: LdKX-sF7K)</w:t>
      </w:r>
    </w:p>
    <w:p>
      <w:pPr>
        <w:spacing w:before="160" w:after="80"/>
        <w:pBdr>
          <w:bottom w:val="single" w:sz="6" w:space="2" w:color="CBD5E1"/>
        </w:pBdr>
      </w:pPr>
      <w:r>
        <w:rPr>
          <w:rFonts w:ascii="Calibri" w:hAnsi="Calibri"/>
          <w:b/>
          <w:color w:val="7C3AED"/>
          <w:sz w:val="22"/>
        </w:rPr>
        <w:t>INTERPERSONAL SKILLS</w:t>
      </w:r>
    </w:p>
    <w:p>
      <w:pPr>
        <w:spacing w:after="80"/>
      </w:pPr>
      <w:r>
        <w:rPr>
          <w:color w:val="1E293B"/>
          <w:sz w:val="18"/>
        </w:rPr>
        <w:t>Problem-Solving  •  Structured &amp; First-Principles Thinking  •  Research Mindset  •  Independent Learning  •  Adaptability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